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0" w:type="auto"/>
        <w:tblBorders>
          <w:bottom w:val="single" w:sz="12" w:space="0" w:color="808080"/>
        </w:tblBorders>
        <w:shd w:val="clear" w:color="auto" w:fill="8C8C8C"/>
        <w:tblLook w:val="01E0" w:firstRow="1" w:lastRow="1" w:firstColumn="1" w:lastColumn="1" w:noHBand="0" w:noVBand="0"/>
      </w:tblPr>
      <w:tblGrid>
        <w:gridCol w:w="6771"/>
        <w:gridCol w:w="3310"/>
      </w:tblGrid>
      <w:tr w:rsidR="00D9240C" w:rsidRPr="00400232" w14:paraId="0C6A59EE" w14:textId="77777777" w:rsidTr="00BF31B4">
        <w:tc>
          <w:tcPr>
            <w:tcW w:w="6771" w:type="dxa"/>
            <w:tcBorders>
              <w:bottom w:val="single" w:sz="12" w:space="0" w:color="808080"/>
            </w:tcBorders>
            <w:shd w:val="clear" w:color="auto" w:fill="auto"/>
          </w:tcPr>
          <w:p w14:paraId="30FCB5E5" w14:textId="77777777" w:rsidR="00D9240C" w:rsidRDefault="00D9240C" w:rsidP="00D9240C"/>
        </w:tc>
        <w:tc>
          <w:tcPr>
            <w:tcW w:w="3310" w:type="dxa"/>
            <w:shd w:val="clear" w:color="auto" w:fill="8C8C8C"/>
          </w:tcPr>
          <w:p w14:paraId="69DADD58" w14:textId="77777777" w:rsidR="00D9240C" w:rsidRPr="00400232" w:rsidRDefault="003B7680" w:rsidP="00A50ADD">
            <w:pPr>
              <w:pStyle w:val="ColumnTitle"/>
              <w:rPr>
                <w:color w:val="FFFFFF"/>
              </w:rPr>
            </w:pPr>
            <w:r w:rsidRPr="00400232">
              <w:rPr>
                <w:color w:val="FFFFFF"/>
              </w:rPr>
              <w:t>FULL PAPER</w:t>
            </w:r>
          </w:p>
        </w:tc>
      </w:tr>
    </w:tbl>
    <w:p w14:paraId="6708B495" w14:textId="77777777" w:rsidR="003C08E6" w:rsidRPr="00400232" w:rsidRDefault="00D62C8C" w:rsidP="003C08E6">
      <w:pPr>
        <w:pStyle w:val="ManuscriptID"/>
      </w:pPr>
      <w:r w:rsidRPr="00400232">
        <w:t>DOI: 10.1002/</w:t>
      </w:r>
      <w:proofErr w:type="gramStart"/>
      <w:r w:rsidRPr="00400232">
        <w:t>adsc</w:t>
      </w:r>
      <w:r w:rsidR="00915FA4" w:rsidRPr="00400232">
        <w:t>.20</w:t>
      </w:r>
      <w:r w:rsidR="00560782" w:rsidRPr="00400232">
        <w:t>1</w:t>
      </w:r>
      <w:r w:rsidR="00DD6C06" w:rsidRPr="00400232">
        <w:rPr>
          <w:b w:val="0"/>
          <w:color w:val="FF0000"/>
        </w:rPr>
        <w:t>(</w:t>
      </w:r>
      <w:proofErr w:type="gramEnd"/>
      <w:r w:rsidR="00DD6C06" w:rsidRPr="00400232">
        <w:rPr>
          <w:b w:val="0"/>
          <w:color w:val="FF0000"/>
        </w:rPr>
        <w:t>(</w:t>
      </w:r>
      <w:r w:rsidRPr="00400232">
        <w:rPr>
          <w:b w:val="0"/>
          <w:color w:val="FF0000"/>
        </w:rPr>
        <w:t>will b</w:t>
      </w:r>
      <w:r w:rsidR="00B825F8" w:rsidRPr="00400232">
        <w:rPr>
          <w:b w:val="0"/>
          <w:color w:val="FF0000"/>
        </w:rPr>
        <w:t>e filled in by the editorial st</w:t>
      </w:r>
      <w:r w:rsidRPr="00400232">
        <w:rPr>
          <w:b w:val="0"/>
          <w:color w:val="FF0000"/>
        </w:rPr>
        <w:t>aff</w:t>
      </w:r>
      <w:r w:rsidR="00FC63D2" w:rsidRPr="00400232">
        <w:rPr>
          <w:b w:val="0"/>
          <w:color w:val="FF0000"/>
        </w:rPr>
        <w:t>))</w:t>
      </w:r>
    </w:p>
    <w:p w14:paraId="5404B003" w14:textId="5046BE59" w:rsidR="00307C12" w:rsidRPr="00400232" w:rsidRDefault="004004A2" w:rsidP="00CF0CDE">
      <w:pPr>
        <w:pStyle w:val="Ttulo1"/>
        <w:rPr>
          <w:sz w:val="32"/>
          <w:szCs w:val="32"/>
        </w:rPr>
      </w:pPr>
      <w:proofErr w:type="gramStart"/>
      <w:r w:rsidRPr="00400232">
        <w:rPr>
          <w:sz w:val="32"/>
          <w:szCs w:val="24"/>
        </w:rPr>
        <w:t xml:space="preserve">Asymmetric </w:t>
      </w:r>
      <w:proofErr w:type="spellStart"/>
      <w:r w:rsidRPr="00400232">
        <w:rPr>
          <w:sz w:val="32"/>
          <w:szCs w:val="32"/>
        </w:rPr>
        <w:t>biocatalytic</w:t>
      </w:r>
      <w:proofErr w:type="spellEnd"/>
      <w:r w:rsidRPr="00400232">
        <w:rPr>
          <w:sz w:val="32"/>
          <w:szCs w:val="32"/>
        </w:rPr>
        <w:t xml:space="preserve"> synthesis of fluorinated pyridines through transesterification </w:t>
      </w:r>
      <w:r w:rsidR="00DE4CC8" w:rsidRPr="00400232">
        <w:rPr>
          <w:sz w:val="32"/>
          <w:szCs w:val="32"/>
        </w:rPr>
        <w:t>or</w:t>
      </w:r>
      <w:r w:rsidRPr="00400232">
        <w:rPr>
          <w:sz w:val="32"/>
          <w:szCs w:val="32"/>
        </w:rPr>
        <w:t xml:space="preserve"> transamination</w:t>
      </w:r>
      <w:r w:rsidR="007B01F7" w:rsidRPr="00400232">
        <w:rPr>
          <w:sz w:val="32"/>
          <w:szCs w:val="32"/>
        </w:rPr>
        <w:t>.</w:t>
      </w:r>
      <w:proofErr w:type="gramEnd"/>
      <w:r w:rsidR="007B01F7" w:rsidRPr="00400232">
        <w:rPr>
          <w:sz w:val="32"/>
          <w:szCs w:val="32"/>
        </w:rPr>
        <w:t xml:space="preserve"> </w:t>
      </w:r>
      <w:proofErr w:type="gramStart"/>
      <w:r w:rsidR="007B01F7" w:rsidRPr="00400232">
        <w:rPr>
          <w:sz w:val="32"/>
          <w:szCs w:val="32"/>
        </w:rPr>
        <w:t xml:space="preserve">Computational </w:t>
      </w:r>
      <w:r w:rsidR="00CF0CDE" w:rsidRPr="00400232">
        <w:rPr>
          <w:sz w:val="32"/>
          <w:szCs w:val="32"/>
        </w:rPr>
        <w:t>insights into the</w:t>
      </w:r>
      <w:r w:rsidR="007B01F7" w:rsidRPr="00400232">
        <w:rPr>
          <w:sz w:val="32"/>
          <w:szCs w:val="32"/>
        </w:rPr>
        <w:t xml:space="preserve"> reactivity</w:t>
      </w:r>
      <w:r w:rsidR="00CF0CDE" w:rsidRPr="00400232">
        <w:rPr>
          <w:sz w:val="32"/>
          <w:szCs w:val="32"/>
        </w:rPr>
        <w:t xml:space="preserve"> </w:t>
      </w:r>
      <w:r w:rsidR="005B3127" w:rsidRPr="00400232">
        <w:rPr>
          <w:sz w:val="32"/>
          <w:szCs w:val="32"/>
        </w:rPr>
        <w:t xml:space="preserve">of </w:t>
      </w:r>
      <w:r w:rsidR="00CF0CDE" w:rsidRPr="00400232">
        <w:rPr>
          <w:sz w:val="32"/>
          <w:szCs w:val="32"/>
        </w:rPr>
        <w:t>transaminase</w:t>
      </w:r>
      <w:r w:rsidR="005B3127" w:rsidRPr="00400232">
        <w:rPr>
          <w:sz w:val="32"/>
          <w:szCs w:val="32"/>
        </w:rPr>
        <w:t>s</w:t>
      </w:r>
      <w:r w:rsidR="007B01F7" w:rsidRPr="00400232">
        <w:rPr>
          <w:sz w:val="32"/>
          <w:szCs w:val="32"/>
        </w:rPr>
        <w:t>.</w:t>
      </w:r>
      <w:proofErr w:type="gramEnd"/>
    </w:p>
    <w:p w14:paraId="52E154E8" w14:textId="77777777" w:rsidR="006479FE" w:rsidRPr="00400232" w:rsidRDefault="004004A2" w:rsidP="006479FE">
      <w:pPr>
        <w:pStyle w:val="Authors"/>
      </w:pPr>
      <w:r w:rsidRPr="00400232">
        <w:t>María López-</w:t>
      </w:r>
      <w:proofErr w:type="spellStart"/>
      <w:r w:rsidRPr="00400232">
        <w:t>Iglesias,</w:t>
      </w:r>
      <w:r w:rsidRPr="00400232">
        <w:rPr>
          <w:vertAlign w:val="superscript"/>
        </w:rPr>
        <w:t>a,b</w:t>
      </w:r>
      <w:proofErr w:type="spellEnd"/>
      <w:r w:rsidRPr="00400232">
        <w:t xml:space="preserve"> Daniel González-</w:t>
      </w:r>
      <w:proofErr w:type="spellStart"/>
      <w:r w:rsidRPr="00400232">
        <w:t>Martínez,</w:t>
      </w:r>
      <w:r w:rsidRPr="00400232">
        <w:rPr>
          <w:vertAlign w:val="superscript"/>
        </w:rPr>
        <w:t>a</w:t>
      </w:r>
      <w:proofErr w:type="spellEnd"/>
      <w:r w:rsidRPr="00400232">
        <w:t xml:space="preserve"> María Rodríguez-</w:t>
      </w:r>
      <w:proofErr w:type="spellStart"/>
      <w:r w:rsidRPr="00400232">
        <w:t>Mata,</w:t>
      </w:r>
      <w:r w:rsidRPr="00400232">
        <w:rPr>
          <w:vertAlign w:val="superscript"/>
        </w:rPr>
        <w:t>a</w:t>
      </w:r>
      <w:proofErr w:type="spellEnd"/>
      <w:r w:rsidRPr="00400232">
        <w:t xml:space="preserve"> Vicente </w:t>
      </w:r>
      <w:proofErr w:type="spellStart"/>
      <w:r w:rsidRPr="00400232">
        <w:t>Gotor,</w:t>
      </w:r>
      <w:r w:rsidRPr="00400232">
        <w:rPr>
          <w:vertAlign w:val="superscript"/>
        </w:rPr>
        <w:t>a</w:t>
      </w:r>
      <w:proofErr w:type="spellEnd"/>
      <w:r w:rsidRPr="00400232">
        <w:t xml:space="preserve"> Eduardo </w:t>
      </w:r>
      <w:proofErr w:type="spellStart"/>
      <w:r w:rsidRPr="00400232">
        <w:t>Busto,</w:t>
      </w:r>
      <w:r w:rsidRPr="00400232">
        <w:rPr>
          <w:vertAlign w:val="superscript"/>
        </w:rPr>
        <w:t>c</w:t>
      </w:r>
      <w:proofErr w:type="spellEnd"/>
      <w:r w:rsidRPr="00400232">
        <w:rPr>
          <w:vertAlign w:val="superscript"/>
        </w:rPr>
        <w:t>,</w:t>
      </w:r>
      <w:r w:rsidRPr="00400232">
        <w:t xml:space="preserve">* Wolfgang </w:t>
      </w:r>
      <w:proofErr w:type="spellStart"/>
      <w:r w:rsidRPr="00400232">
        <w:t>Kroutil</w:t>
      </w:r>
      <w:r w:rsidRPr="00400232">
        <w:rPr>
          <w:vertAlign w:val="superscript"/>
        </w:rPr>
        <w:t>b</w:t>
      </w:r>
      <w:proofErr w:type="spellEnd"/>
      <w:r w:rsidRPr="00400232">
        <w:rPr>
          <w:vertAlign w:val="superscript"/>
        </w:rPr>
        <w:t>,</w:t>
      </w:r>
      <w:r w:rsidRPr="00400232">
        <w:t>* and Vicente Gotor-</w:t>
      </w:r>
      <w:proofErr w:type="spellStart"/>
      <w:r w:rsidRPr="00400232">
        <w:t>Fernández</w:t>
      </w:r>
      <w:r w:rsidRPr="00400232">
        <w:rPr>
          <w:vertAlign w:val="superscript"/>
        </w:rPr>
        <w:t>a</w:t>
      </w:r>
      <w:proofErr w:type="spellEnd"/>
      <w:r w:rsidRPr="00400232">
        <w:rPr>
          <w:vertAlign w:val="superscript"/>
        </w:rPr>
        <w:t>,</w:t>
      </w:r>
      <w:r w:rsidRPr="00400232">
        <w:t>*</w:t>
      </w:r>
    </w:p>
    <w:p w14:paraId="29831EC0" w14:textId="6B320273" w:rsidR="00CA51C2" w:rsidRPr="00400232" w:rsidRDefault="0042259A" w:rsidP="00425FF6">
      <w:pPr>
        <w:pStyle w:val="Address0"/>
        <w:tabs>
          <w:tab w:val="left" w:pos="142"/>
        </w:tabs>
        <w:ind w:hanging="142"/>
        <w:rPr>
          <w:lang w:val="en-GB"/>
        </w:rPr>
      </w:pPr>
      <w:proofErr w:type="gramStart"/>
      <w:r w:rsidRPr="00400232">
        <w:rPr>
          <w:vertAlign w:val="superscript"/>
          <w:lang w:val="es-ES"/>
        </w:rPr>
        <w:t>a</w:t>
      </w:r>
      <w:proofErr w:type="gramEnd"/>
      <w:r w:rsidRPr="00400232">
        <w:rPr>
          <w:lang w:val="es-ES"/>
        </w:rPr>
        <w:tab/>
      </w:r>
      <w:r w:rsidR="004004A2" w:rsidRPr="00400232">
        <w:rPr>
          <w:lang w:val="es-ES"/>
        </w:rPr>
        <w:t xml:space="preserve">Departamento de Química Orgánica e Inorgánica, Instituto Universitario de Biotecnología de Asturias, Universidad de Oviedo, 33006 Oviedo, </w:t>
      </w:r>
      <w:proofErr w:type="spellStart"/>
      <w:r w:rsidR="004004A2" w:rsidRPr="00400232">
        <w:rPr>
          <w:lang w:val="es-ES"/>
        </w:rPr>
        <w:t>Spain</w:t>
      </w:r>
      <w:proofErr w:type="spellEnd"/>
      <w:r w:rsidR="004004A2" w:rsidRPr="00400232">
        <w:rPr>
          <w:lang w:val="es-ES"/>
        </w:rPr>
        <w:t xml:space="preserve">. </w:t>
      </w:r>
      <w:r w:rsidR="004004A2" w:rsidRPr="00400232">
        <w:rPr>
          <w:lang w:val="en-GB"/>
        </w:rPr>
        <w:t>Telephone: +34985103454; Fax number: +34985103446. E-mail: vicgotfer@uniovi.es</w:t>
      </w:r>
      <w:r w:rsidR="00734C2E" w:rsidRPr="00400232">
        <w:rPr>
          <w:lang w:val="en-GB"/>
        </w:rPr>
        <w:br/>
      </w:r>
      <w:r w:rsidR="00126615" w:rsidRPr="00400232">
        <w:rPr>
          <w:vertAlign w:val="superscript"/>
          <w:lang w:val="en-GB"/>
        </w:rPr>
        <w:t>b</w:t>
      </w:r>
      <w:r w:rsidR="00126615" w:rsidRPr="00400232">
        <w:rPr>
          <w:lang w:val="en-GB"/>
        </w:rPr>
        <w:tab/>
      </w:r>
      <w:r w:rsidR="004004A2" w:rsidRPr="00400232">
        <w:rPr>
          <w:lang w:val="en-GB"/>
        </w:rPr>
        <w:t xml:space="preserve">Department of Chemistry, Organic and Bioorganic Chemistry, University of Graz, NAWI Graz, </w:t>
      </w:r>
      <w:proofErr w:type="spellStart"/>
      <w:r w:rsidR="004004A2" w:rsidRPr="00400232">
        <w:rPr>
          <w:lang w:val="en-GB"/>
        </w:rPr>
        <w:t>BioTechMed</w:t>
      </w:r>
      <w:proofErr w:type="spellEnd"/>
      <w:r w:rsidR="004004A2" w:rsidRPr="00400232">
        <w:rPr>
          <w:lang w:val="en-GB"/>
        </w:rPr>
        <w:t xml:space="preserve"> Graz, </w:t>
      </w:r>
      <w:proofErr w:type="spellStart"/>
      <w:r w:rsidR="004004A2" w:rsidRPr="00400232">
        <w:rPr>
          <w:lang w:val="en-GB"/>
        </w:rPr>
        <w:t>Heinrichstra</w:t>
      </w:r>
      <w:proofErr w:type="spellEnd"/>
      <w:r w:rsidR="004004A2" w:rsidRPr="00400232">
        <w:rPr>
          <w:lang w:val="en-GB"/>
        </w:rPr>
        <w:t xml:space="preserve">βe 28, 8010 Graz, Austria. </w:t>
      </w:r>
      <w:r w:rsidR="003001E6" w:rsidRPr="00400232">
        <w:rPr>
          <w:rStyle w:val="Hipervnculo"/>
          <w:color w:val="auto"/>
          <w:u w:val="none"/>
          <w:lang w:val="en-US"/>
        </w:rPr>
        <w:t>Telephone:</w:t>
      </w:r>
      <w:r w:rsidR="002214B6" w:rsidRPr="00400232">
        <w:rPr>
          <w:rStyle w:val="Hipervnculo"/>
          <w:color w:val="auto"/>
          <w:u w:val="none"/>
          <w:lang w:val="en-US"/>
        </w:rPr>
        <w:t xml:space="preserve"> +433163805350</w:t>
      </w:r>
      <w:r w:rsidR="003001E6" w:rsidRPr="00400232">
        <w:rPr>
          <w:rStyle w:val="Hipervnculo"/>
          <w:color w:val="auto"/>
          <w:u w:val="none"/>
          <w:lang w:val="en-US"/>
        </w:rPr>
        <w:t>; Fax number:</w:t>
      </w:r>
      <w:r w:rsidR="002214B6" w:rsidRPr="00400232">
        <w:rPr>
          <w:rStyle w:val="Hipervnculo"/>
          <w:color w:val="auto"/>
          <w:u w:val="none"/>
          <w:lang w:val="en-US"/>
        </w:rPr>
        <w:t xml:space="preserve"> +433163809840. </w:t>
      </w:r>
      <w:r w:rsidR="004004A2" w:rsidRPr="00400232">
        <w:rPr>
          <w:lang w:val="en-US"/>
        </w:rPr>
        <w:t xml:space="preserve">E-mail: </w:t>
      </w:r>
      <w:hyperlink r:id="rId8" w:history="1">
        <w:r w:rsidR="004004A2" w:rsidRPr="00400232">
          <w:rPr>
            <w:rStyle w:val="Hipervnculo"/>
            <w:color w:val="auto"/>
            <w:u w:val="none"/>
            <w:lang w:val="en-US"/>
          </w:rPr>
          <w:t>wolfgang.kroutil@uni-graz.at</w:t>
        </w:r>
      </w:hyperlink>
      <w:r w:rsidR="003001E6" w:rsidRPr="00400232">
        <w:rPr>
          <w:rStyle w:val="Hipervnculo"/>
          <w:color w:val="auto"/>
          <w:u w:val="none"/>
          <w:lang w:val="en-US"/>
        </w:rPr>
        <w:t xml:space="preserve">. </w:t>
      </w:r>
      <w:r w:rsidR="00734C2E" w:rsidRPr="00400232">
        <w:rPr>
          <w:lang w:val="en-US"/>
        </w:rPr>
        <w:br/>
      </w:r>
      <w:proofErr w:type="gramStart"/>
      <w:r w:rsidR="00CA51C2" w:rsidRPr="00400232">
        <w:rPr>
          <w:vertAlign w:val="superscript"/>
          <w:lang w:val="es-ES"/>
        </w:rPr>
        <w:t>c</w:t>
      </w:r>
      <w:proofErr w:type="gramEnd"/>
      <w:r w:rsidR="004004A2" w:rsidRPr="00400232">
        <w:rPr>
          <w:lang w:val="es-ES"/>
        </w:rPr>
        <w:tab/>
        <w:t xml:space="preserve">Departamento de </w:t>
      </w:r>
      <w:proofErr w:type="spellStart"/>
      <w:r w:rsidR="004004A2" w:rsidRPr="00400232">
        <w:rPr>
          <w:lang w:val="es-ES"/>
        </w:rPr>
        <w:t>Quı́mica</w:t>
      </w:r>
      <w:proofErr w:type="spellEnd"/>
      <w:r w:rsidR="004004A2" w:rsidRPr="00400232">
        <w:rPr>
          <w:lang w:val="es-ES"/>
        </w:rPr>
        <w:t xml:space="preserve"> Orgánica I, Facultad de </w:t>
      </w:r>
      <w:proofErr w:type="spellStart"/>
      <w:r w:rsidR="004004A2" w:rsidRPr="00400232">
        <w:rPr>
          <w:lang w:val="es-ES"/>
        </w:rPr>
        <w:t>Quı́mica</w:t>
      </w:r>
      <w:proofErr w:type="spellEnd"/>
      <w:r w:rsidR="004004A2" w:rsidRPr="00400232">
        <w:rPr>
          <w:lang w:val="es-ES"/>
        </w:rPr>
        <w:t xml:space="preserve">, Universidad Complutense de Madrid, 28040 Madrid, </w:t>
      </w:r>
      <w:proofErr w:type="spellStart"/>
      <w:r w:rsidR="004004A2" w:rsidRPr="00400232">
        <w:rPr>
          <w:lang w:val="es-ES"/>
        </w:rPr>
        <w:t>Spain</w:t>
      </w:r>
      <w:proofErr w:type="spellEnd"/>
      <w:r w:rsidR="004004A2" w:rsidRPr="00400232">
        <w:rPr>
          <w:lang w:val="es-ES"/>
        </w:rPr>
        <w:t xml:space="preserve">. </w:t>
      </w:r>
      <w:r w:rsidR="003001E6" w:rsidRPr="00400232">
        <w:rPr>
          <w:rStyle w:val="Hipervnculo"/>
          <w:color w:val="auto"/>
          <w:u w:val="none"/>
          <w:lang w:val="en-US"/>
        </w:rPr>
        <w:t xml:space="preserve">Telephone: </w:t>
      </w:r>
      <w:r w:rsidR="002214B6" w:rsidRPr="00400232">
        <w:rPr>
          <w:rStyle w:val="Hipervnculo"/>
          <w:color w:val="auto"/>
          <w:u w:val="none"/>
          <w:lang w:val="en-US"/>
        </w:rPr>
        <w:t>+34913944231</w:t>
      </w:r>
      <w:r w:rsidR="003001E6" w:rsidRPr="00400232">
        <w:rPr>
          <w:rStyle w:val="Hipervnculo"/>
          <w:color w:val="auto"/>
          <w:u w:val="none"/>
          <w:lang w:val="en-US"/>
        </w:rPr>
        <w:t xml:space="preserve">; Fax number: </w:t>
      </w:r>
      <w:r w:rsidR="002214B6" w:rsidRPr="00400232">
        <w:rPr>
          <w:rStyle w:val="Hipervnculo"/>
          <w:color w:val="auto"/>
          <w:u w:val="none"/>
          <w:lang w:val="en-US"/>
        </w:rPr>
        <w:t xml:space="preserve">+34913944103. </w:t>
      </w:r>
      <w:r w:rsidR="004004A2" w:rsidRPr="00400232">
        <w:rPr>
          <w:lang w:val="en-GB"/>
        </w:rPr>
        <w:t>E-mail: bbusto@ucm.es</w:t>
      </w:r>
    </w:p>
    <w:p w14:paraId="263F76C1" w14:textId="77777777" w:rsidR="00A1368B" w:rsidRPr="00400232" w:rsidRDefault="005702B8" w:rsidP="00474220">
      <w:pPr>
        <w:pStyle w:val="History"/>
        <w:rPr>
          <w:color w:val="FF0000"/>
          <w:lang w:val="en-GB"/>
        </w:rPr>
      </w:pPr>
      <w:r w:rsidRPr="00400232">
        <w:rPr>
          <w:lang w:val="en-GB"/>
        </w:rPr>
        <w:t>Received</w:t>
      </w:r>
      <w:r w:rsidR="00126615" w:rsidRPr="00400232">
        <w:rPr>
          <w:lang w:val="en-GB"/>
        </w:rPr>
        <w:t>:</w:t>
      </w:r>
      <w:r w:rsidR="00474220" w:rsidRPr="00400232">
        <w:rPr>
          <w:lang w:val="en-GB"/>
        </w:rPr>
        <w:t xml:space="preserve"> </w:t>
      </w:r>
      <w:r w:rsidR="00474220" w:rsidRPr="00400232">
        <w:rPr>
          <w:color w:val="FF0000"/>
          <w:lang w:val="en-GB"/>
        </w:rPr>
        <w:t>((</w:t>
      </w:r>
      <w:r w:rsidR="00162883" w:rsidRPr="00400232">
        <w:rPr>
          <w:color w:val="FF0000"/>
          <w:lang w:val="en-GB"/>
        </w:rPr>
        <w:t xml:space="preserve">will be filled in by the </w:t>
      </w:r>
      <w:r w:rsidR="00916D11" w:rsidRPr="00400232">
        <w:rPr>
          <w:color w:val="FF0000"/>
          <w:lang w:val="en-GB"/>
        </w:rPr>
        <w:t>editorial staff</w:t>
      </w:r>
      <w:r w:rsidR="00474220" w:rsidRPr="00400232">
        <w:rPr>
          <w:color w:val="FF0000"/>
          <w:lang w:val="en-GB"/>
        </w:rPr>
        <w:t>))</w:t>
      </w:r>
    </w:p>
    <w:p w14:paraId="6BBB9D22" w14:textId="77777777" w:rsidR="00A1368B" w:rsidRPr="00400232" w:rsidRDefault="002A3AE7" w:rsidP="00474220">
      <w:pPr>
        <w:pStyle w:val="History"/>
        <w:rPr>
          <w:lang w:val="en-GB"/>
        </w:rPr>
      </w:pPr>
      <w:r w:rsidRPr="00400232">
        <w:rPr>
          <w:noProof/>
          <w:lang w:val="en-US" w:eastAsia="en-US"/>
        </w:rPr>
        <w:drawing>
          <wp:anchor distT="0" distB="0" distL="114300" distR="114300" simplePos="0" relativeHeight="251657728" behindDoc="1" locked="0" layoutInCell="1" allowOverlap="0" wp14:anchorId="160ECA6C" wp14:editId="507861A2">
            <wp:simplePos x="0" y="0"/>
            <wp:positionH relativeFrom="column">
              <wp:posOffset>-280670</wp:posOffset>
            </wp:positionH>
            <wp:positionV relativeFrom="paragraph">
              <wp:posOffset>3810</wp:posOffset>
            </wp:positionV>
            <wp:extent cx="215900" cy="182880"/>
            <wp:effectExtent l="0" t="0" r="0" b="7620"/>
            <wp:wrapTight wrapText="bothSides">
              <wp:wrapPolygon edited="0">
                <wp:start x="0" y="0"/>
                <wp:lineTo x="0" y="20250"/>
                <wp:lineTo x="19059" y="20250"/>
                <wp:lineTo x="19059" y="0"/>
                <wp:lineTo x="0" y="0"/>
              </wp:wrapPolygon>
            </wp:wrapTight>
            <wp:docPr id="96" name="Imagen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15900" cy="182880"/>
                    </a:xfrm>
                    <a:prstGeom prst="rect">
                      <a:avLst/>
                    </a:prstGeom>
                    <a:noFill/>
                    <a:ln>
                      <a:noFill/>
                    </a:ln>
                  </pic:spPr>
                </pic:pic>
              </a:graphicData>
            </a:graphic>
            <wp14:sizeRelH relativeFrom="page">
              <wp14:pctWidth>0</wp14:pctWidth>
            </wp14:sizeRelH>
            <wp14:sizeRelV relativeFrom="page">
              <wp14:pctHeight>0</wp14:pctHeight>
            </wp14:sizeRelV>
          </wp:anchor>
        </w:drawing>
      </w:r>
      <w:r w:rsidR="007A3BE4" w:rsidRPr="00400232">
        <w:rPr>
          <w:noProof/>
          <w:lang w:val="en-GB"/>
        </w:rPr>
        <w:t>Supporting information for this article is available on the WWW under http://dx.doi.org/10.1002/adsc.20</w:t>
      </w:r>
      <w:r w:rsidR="00560782" w:rsidRPr="00400232">
        <w:rPr>
          <w:noProof/>
          <w:lang w:val="en-GB"/>
        </w:rPr>
        <w:t>1</w:t>
      </w:r>
      <w:r w:rsidR="007A3BE4" w:rsidRPr="00400232">
        <w:rPr>
          <w:noProof/>
          <w:lang w:val="en-GB"/>
        </w:rPr>
        <w:t>######</w:t>
      </w:r>
      <w:r w:rsidR="00A1368B" w:rsidRPr="00400232">
        <w:rPr>
          <w:lang w:val="en-GB"/>
        </w:rPr>
        <w:t>.</w:t>
      </w:r>
    </w:p>
    <w:p w14:paraId="17880515" w14:textId="77777777" w:rsidR="009D542F" w:rsidRPr="00400232" w:rsidRDefault="009D542F" w:rsidP="007C6DA4">
      <w:pPr>
        <w:pStyle w:val="SupportingInformation"/>
        <w:sectPr w:rsidR="009D542F" w:rsidRPr="00400232" w:rsidSect="00635F07">
          <w:footerReference w:type="even" r:id="rId10"/>
          <w:footerReference w:type="default" r:id="rId11"/>
          <w:pgSz w:w="11906" w:h="16838" w:code="9"/>
          <w:pgMar w:top="567" w:right="680" w:bottom="1225" w:left="1361" w:header="709" w:footer="709" w:gutter="0"/>
          <w:cols w:space="284"/>
          <w:docGrid w:linePitch="360"/>
        </w:sectPr>
      </w:pPr>
    </w:p>
    <w:tbl>
      <w:tblPr>
        <w:tblW w:w="0" w:type="auto"/>
        <w:tblBorders>
          <w:top w:val="single" w:sz="8" w:space="0" w:color="auto"/>
          <w:left w:val="single" w:sz="8" w:space="0" w:color="auto"/>
          <w:bottom w:val="single" w:sz="8" w:space="0" w:color="auto"/>
          <w:right w:val="single" w:sz="8" w:space="0" w:color="auto"/>
        </w:tblBorders>
        <w:tblLook w:val="01E0" w:firstRow="1" w:lastRow="1" w:firstColumn="1" w:lastColumn="1" w:noHBand="0" w:noVBand="0"/>
      </w:tblPr>
      <w:tblGrid>
        <w:gridCol w:w="5070"/>
        <w:gridCol w:w="5011"/>
      </w:tblGrid>
      <w:tr w:rsidR="00BB5F9A" w:rsidRPr="00400232" w14:paraId="114475B1" w14:textId="77777777" w:rsidTr="00DB426F">
        <w:tc>
          <w:tcPr>
            <w:tcW w:w="5070" w:type="dxa"/>
            <w:tcMar>
              <w:right w:w="0" w:type="dxa"/>
            </w:tcMar>
          </w:tcPr>
          <w:p w14:paraId="5837C77A" w14:textId="012A33FF" w:rsidR="0072106A" w:rsidRPr="00400232" w:rsidRDefault="00BB5F9A" w:rsidP="00DB426F">
            <w:pPr>
              <w:pStyle w:val="Abstract"/>
              <w:rPr>
                <w:szCs w:val="24"/>
              </w:rPr>
            </w:pPr>
            <w:r w:rsidRPr="00400232">
              <w:rPr>
                <w:b/>
              </w:rPr>
              <w:lastRenderedPageBreak/>
              <w:t>Abstract.</w:t>
            </w:r>
            <w:r w:rsidRPr="00400232">
              <w:t xml:space="preserve"> </w:t>
            </w:r>
            <w:r w:rsidR="004004A2" w:rsidRPr="00400232">
              <w:rPr>
                <w:szCs w:val="24"/>
              </w:rPr>
              <w:t xml:space="preserve">The synthesis of a family of pyridines bearing a fluorinated substituent on the aromatic ring has been carried out through two independent and highly </w:t>
            </w:r>
            <w:proofErr w:type="spellStart"/>
            <w:r w:rsidR="004004A2" w:rsidRPr="00400232">
              <w:rPr>
                <w:szCs w:val="24"/>
              </w:rPr>
              <w:t>stereoselective</w:t>
            </w:r>
            <w:proofErr w:type="spellEnd"/>
            <w:r w:rsidR="004004A2" w:rsidRPr="00400232">
              <w:rPr>
                <w:szCs w:val="24"/>
              </w:rPr>
              <w:t xml:space="preserve"> </w:t>
            </w:r>
            <w:proofErr w:type="spellStart"/>
            <w:r w:rsidR="004004A2" w:rsidRPr="00400232">
              <w:rPr>
                <w:szCs w:val="24"/>
              </w:rPr>
              <w:t>chemoenzymatic</w:t>
            </w:r>
            <w:proofErr w:type="spellEnd"/>
            <w:r w:rsidR="004004A2" w:rsidRPr="00400232">
              <w:rPr>
                <w:szCs w:val="24"/>
              </w:rPr>
              <w:t xml:space="preserve"> strategies. Short chemical synthetic routes toward fluorinated racemic amines and </w:t>
            </w:r>
            <w:proofErr w:type="spellStart"/>
            <w:r w:rsidR="004004A2" w:rsidRPr="00400232">
              <w:rPr>
                <w:szCs w:val="24"/>
              </w:rPr>
              <w:t>prochiral</w:t>
            </w:r>
            <w:proofErr w:type="spellEnd"/>
            <w:r w:rsidR="004004A2" w:rsidRPr="00400232">
              <w:rPr>
                <w:szCs w:val="24"/>
              </w:rPr>
              <w:t xml:space="preserve"> ketones have been developed, which served as substrates to explore the suitability of lipases and transaminases in asymmetric </w:t>
            </w:r>
            <w:proofErr w:type="spellStart"/>
            <w:r w:rsidR="004004A2" w:rsidRPr="00400232">
              <w:rPr>
                <w:szCs w:val="24"/>
              </w:rPr>
              <w:t>biotransformations</w:t>
            </w:r>
            <w:proofErr w:type="spellEnd"/>
            <w:r w:rsidR="004004A2" w:rsidRPr="00400232">
              <w:rPr>
                <w:szCs w:val="24"/>
              </w:rPr>
              <w:t>. The lipase-</w:t>
            </w:r>
            <w:proofErr w:type="spellStart"/>
            <w:r w:rsidR="004004A2" w:rsidRPr="00400232">
              <w:rPr>
                <w:szCs w:val="24"/>
              </w:rPr>
              <w:t>catalyzed</w:t>
            </w:r>
            <w:proofErr w:type="spellEnd"/>
            <w:r w:rsidR="004004A2" w:rsidRPr="00400232">
              <w:rPr>
                <w:szCs w:val="24"/>
              </w:rPr>
              <w:t xml:space="preserve"> kinetic resolution via acylation of racemic amines proceeded smoothly giving conversions close to 50% and excellent </w:t>
            </w:r>
            <w:proofErr w:type="spellStart"/>
            <w:r w:rsidR="004004A2" w:rsidRPr="00400232">
              <w:rPr>
                <w:szCs w:val="24"/>
              </w:rPr>
              <w:t>enantioselectivities</w:t>
            </w:r>
            <w:proofErr w:type="spellEnd"/>
            <w:r w:rsidR="004004A2" w:rsidRPr="00400232">
              <w:rPr>
                <w:szCs w:val="24"/>
              </w:rPr>
              <w:t>.</w:t>
            </w:r>
            <w:r w:rsidR="0063376C" w:rsidRPr="00400232">
              <w:rPr>
                <w:szCs w:val="24"/>
              </w:rPr>
              <w:t xml:space="preserve"> </w:t>
            </w:r>
            <w:r w:rsidR="0072106A" w:rsidRPr="00400232">
              <w:t xml:space="preserve">Alternatively, the </w:t>
            </w:r>
            <w:proofErr w:type="spellStart"/>
            <w:r w:rsidR="004B501C" w:rsidRPr="00400232">
              <w:t>biotransamination</w:t>
            </w:r>
            <w:proofErr w:type="spellEnd"/>
            <w:r w:rsidR="004B501C" w:rsidRPr="00400232">
              <w:t xml:space="preserve"> of the corresponding </w:t>
            </w:r>
            <w:proofErr w:type="spellStart"/>
            <w:r w:rsidR="004B501C" w:rsidRPr="00400232">
              <w:t>prochiral</w:t>
            </w:r>
            <w:proofErr w:type="spellEnd"/>
            <w:r w:rsidR="004B501C" w:rsidRPr="00400232">
              <w:t xml:space="preserve"> ketones was investigated</w:t>
            </w:r>
            <w:r w:rsidR="0072106A" w:rsidRPr="00400232">
              <w:t xml:space="preserve"> giving</w:t>
            </w:r>
            <w:r w:rsidR="004B501C" w:rsidRPr="00400232">
              <w:t xml:space="preserve"> access to both </w:t>
            </w:r>
            <w:r w:rsidR="006E3958" w:rsidRPr="00400232">
              <w:t xml:space="preserve">optically pure </w:t>
            </w:r>
            <w:r w:rsidR="004B501C" w:rsidRPr="00400232">
              <w:t xml:space="preserve">amine enantiomers </w:t>
            </w:r>
            <w:r w:rsidR="00DB426F" w:rsidRPr="00400232">
              <w:t>using</w:t>
            </w:r>
            <w:r w:rsidR="006E3958" w:rsidRPr="00400232">
              <w:t xml:space="preserve"> transaminases </w:t>
            </w:r>
            <w:r w:rsidR="00DB426F" w:rsidRPr="00400232">
              <w:t>with</w:t>
            </w:r>
          </w:p>
        </w:tc>
        <w:tc>
          <w:tcPr>
            <w:tcW w:w="0" w:type="auto"/>
            <w:tcMar>
              <w:left w:w="227" w:type="dxa"/>
            </w:tcMar>
          </w:tcPr>
          <w:p w14:paraId="0BD56535" w14:textId="2BE3FD2B" w:rsidR="0072106A" w:rsidRPr="00400232" w:rsidRDefault="00DB426F" w:rsidP="0063376C">
            <w:pPr>
              <w:pStyle w:val="P1withIndendation"/>
              <w:ind w:hanging="11"/>
              <w:rPr>
                <w:sz w:val="20"/>
                <w:szCs w:val="20"/>
              </w:rPr>
            </w:pPr>
            <w:proofErr w:type="gramStart"/>
            <w:r w:rsidRPr="00400232">
              <w:rPr>
                <w:sz w:val="20"/>
              </w:rPr>
              <w:t>complementary</w:t>
            </w:r>
            <w:proofErr w:type="gramEnd"/>
            <w:r w:rsidRPr="00400232">
              <w:rPr>
                <w:sz w:val="20"/>
              </w:rPr>
              <w:t xml:space="preserve"> selectivity. </w:t>
            </w:r>
            <w:r w:rsidR="00191F4D" w:rsidRPr="00400232">
              <w:rPr>
                <w:sz w:val="20"/>
              </w:rPr>
              <w:t>H</w:t>
            </w:r>
            <w:r w:rsidRPr="00400232">
              <w:rPr>
                <w:sz w:val="20"/>
              </w:rPr>
              <w:t>igh</w:t>
            </w:r>
            <w:r w:rsidRPr="00400232">
              <w:t xml:space="preserve"> </w:t>
            </w:r>
            <w:r w:rsidRPr="00400232">
              <w:rPr>
                <w:sz w:val="20"/>
              </w:rPr>
              <w:t xml:space="preserve">to quantitative </w:t>
            </w:r>
            <w:r w:rsidR="00191F4D" w:rsidRPr="00400232">
              <w:rPr>
                <w:sz w:val="20"/>
              </w:rPr>
              <w:t>conversion</w:t>
            </w:r>
            <w:r w:rsidR="00A71068" w:rsidRPr="00400232">
              <w:rPr>
                <w:sz w:val="20"/>
              </w:rPr>
              <w:t xml:space="preserve"> value</w:t>
            </w:r>
            <w:r w:rsidR="00191F4D" w:rsidRPr="00400232">
              <w:rPr>
                <w:sz w:val="20"/>
              </w:rPr>
              <w:t>s were achieved, which allowed</w:t>
            </w:r>
            <w:r w:rsidR="0072106A" w:rsidRPr="00400232">
              <w:rPr>
                <w:sz w:val="20"/>
              </w:rPr>
              <w:t xml:space="preserve"> the isolation of the amines in moderate to </w:t>
            </w:r>
            <w:r w:rsidR="004004A2" w:rsidRPr="00400232">
              <w:rPr>
                <w:sz w:val="20"/>
                <w:szCs w:val="20"/>
              </w:rPr>
              <w:t xml:space="preserve">high yields (40-88%). </w:t>
            </w:r>
          </w:p>
          <w:p w14:paraId="7642A2CE" w14:textId="72FA6A85" w:rsidR="00565B04" w:rsidRPr="00400232" w:rsidRDefault="004004A2" w:rsidP="0063376C">
            <w:pPr>
              <w:pStyle w:val="P1withIndendation"/>
              <w:ind w:hanging="11"/>
              <w:rPr>
                <w:sz w:val="20"/>
                <w:szCs w:val="20"/>
              </w:rPr>
            </w:pPr>
            <w:r w:rsidRPr="00400232">
              <w:rPr>
                <w:sz w:val="20"/>
                <w:szCs w:val="20"/>
              </w:rPr>
              <w:t>A deeper understanding of the la</w:t>
            </w:r>
            <w:r w:rsidR="00CF0CDE" w:rsidRPr="00400232">
              <w:rPr>
                <w:sz w:val="20"/>
                <w:szCs w:val="20"/>
              </w:rPr>
              <w:t>t</w:t>
            </w:r>
            <w:r w:rsidRPr="00400232">
              <w:rPr>
                <w:sz w:val="20"/>
                <w:szCs w:val="20"/>
              </w:rPr>
              <w:t>ter process was enabled by performing theoretical calculations on thermodynamic and mechanistic aspects.</w:t>
            </w:r>
            <w:r w:rsidR="005B3127" w:rsidRPr="00400232">
              <w:rPr>
                <w:sz w:val="20"/>
                <w:szCs w:val="20"/>
              </w:rPr>
              <w:t xml:space="preserve"> Calculations showed </w:t>
            </w:r>
            <w:r w:rsidR="004B501C" w:rsidRPr="00400232">
              <w:rPr>
                <w:sz w:val="20"/>
                <w:szCs w:val="20"/>
              </w:rPr>
              <w:t xml:space="preserve">that the </w:t>
            </w:r>
            <w:proofErr w:type="spellStart"/>
            <w:r w:rsidR="0063376C" w:rsidRPr="00400232">
              <w:rPr>
                <w:sz w:val="20"/>
                <w:szCs w:val="20"/>
              </w:rPr>
              <w:t>bio</w:t>
            </w:r>
            <w:r w:rsidR="004B501C" w:rsidRPr="00400232">
              <w:rPr>
                <w:sz w:val="20"/>
                <w:szCs w:val="20"/>
              </w:rPr>
              <w:t>transamination</w:t>
            </w:r>
            <w:proofErr w:type="spellEnd"/>
            <w:r w:rsidR="004B501C" w:rsidRPr="00400232">
              <w:rPr>
                <w:sz w:val="20"/>
                <w:szCs w:val="20"/>
              </w:rPr>
              <w:t xml:space="preserve"> </w:t>
            </w:r>
            <w:r w:rsidR="0063376C" w:rsidRPr="00400232">
              <w:rPr>
                <w:sz w:val="20"/>
                <w:szCs w:val="20"/>
              </w:rPr>
              <w:t>reactions are</w:t>
            </w:r>
            <w:r w:rsidR="004B501C" w:rsidRPr="00400232">
              <w:rPr>
                <w:sz w:val="20"/>
                <w:szCs w:val="20"/>
              </w:rPr>
              <w:t xml:space="preserve"> </w:t>
            </w:r>
            <w:r w:rsidR="0063376C" w:rsidRPr="00400232">
              <w:rPr>
                <w:sz w:val="20"/>
                <w:szCs w:val="20"/>
              </w:rPr>
              <w:t xml:space="preserve">highly </w:t>
            </w:r>
            <w:r w:rsidR="004B501C" w:rsidRPr="00400232">
              <w:rPr>
                <w:sz w:val="20"/>
                <w:szCs w:val="20"/>
              </w:rPr>
              <w:t>favoured by the</w:t>
            </w:r>
            <w:r w:rsidR="005B3127" w:rsidRPr="00400232">
              <w:rPr>
                <w:sz w:val="20"/>
                <w:szCs w:val="20"/>
              </w:rPr>
              <w:t xml:space="preserve"> </w:t>
            </w:r>
            <w:r w:rsidR="0063376C" w:rsidRPr="00400232">
              <w:rPr>
                <w:sz w:val="20"/>
                <w:szCs w:val="20"/>
              </w:rPr>
              <w:t xml:space="preserve">presence of </w:t>
            </w:r>
            <w:r w:rsidR="004B501C" w:rsidRPr="00400232">
              <w:rPr>
                <w:sz w:val="20"/>
                <w:szCs w:val="20"/>
              </w:rPr>
              <w:t>fluor</w:t>
            </w:r>
            <w:r w:rsidR="0063376C" w:rsidRPr="00400232">
              <w:rPr>
                <w:sz w:val="20"/>
                <w:szCs w:val="20"/>
              </w:rPr>
              <w:t>ine atoms and the pyridine ring.</w:t>
            </w:r>
          </w:p>
          <w:p w14:paraId="7F163036" w14:textId="77777777" w:rsidR="00BB5F9A" w:rsidRPr="00400232" w:rsidRDefault="00BB5F9A" w:rsidP="00BB5F9A">
            <w:pPr>
              <w:pStyle w:val="Keywords"/>
            </w:pPr>
            <w:r w:rsidRPr="00400232">
              <w:rPr>
                <w:b/>
              </w:rPr>
              <w:t>Keywords:</w:t>
            </w:r>
            <w:r w:rsidR="00920E39" w:rsidRPr="00400232">
              <w:t xml:space="preserve"> </w:t>
            </w:r>
            <w:r w:rsidR="004004A2" w:rsidRPr="00400232">
              <w:rPr>
                <w:szCs w:val="24"/>
              </w:rPr>
              <w:t>Amines</w:t>
            </w:r>
            <w:r w:rsidRPr="00400232">
              <w:t xml:space="preserve">; </w:t>
            </w:r>
            <w:r w:rsidR="004004A2" w:rsidRPr="00400232">
              <w:rPr>
                <w:szCs w:val="24"/>
              </w:rPr>
              <w:t xml:space="preserve">Asymmetric synthesis; </w:t>
            </w:r>
            <w:proofErr w:type="spellStart"/>
            <w:r w:rsidR="004004A2" w:rsidRPr="00400232">
              <w:rPr>
                <w:szCs w:val="24"/>
              </w:rPr>
              <w:t>Biocatalysis</w:t>
            </w:r>
            <w:proofErr w:type="spellEnd"/>
            <w:r w:rsidR="004004A2" w:rsidRPr="00400232">
              <w:rPr>
                <w:szCs w:val="24"/>
              </w:rPr>
              <w:t xml:space="preserve">; Computational chemistry; </w:t>
            </w:r>
            <w:proofErr w:type="spellStart"/>
            <w:r w:rsidR="004004A2" w:rsidRPr="00400232">
              <w:rPr>
                <w:szCs w:val="24"/>
              </w:rPr>
              <w:t>Organofluorinated</w:t>
            </w:r>
            <w:proofErr w:type="spellEnd"/>
            <w:r w:rsidR="004004A2" w:rsidRPr="00400232">
              <w:rPr>
                <w:szCs w:val="24"/>
              </w:rPr>
              <w:t xml:space="preserve"> compounds; Pyridines</w:t>
            </w:r>
          </w:p>
        </w:tc>
      </w:tr>
    </w:tbl>
    <w:p w14:paraId="0A63B456" w14:textId="77777777" w:rsidR="00C26E57" w:rsidRPr="00400232" w:rsidRDefault="00C26E57" w:rsidP="00B22712">
      <w:pPr>
        <w:pStyle w:val="Keywords"/>
        <w:spacing w:after="240"/>
        <w:sectPr w:rsidR="00C26E57" w:rsidRPr="00400232" w:rsidSect="00635F07">
          <w:type w:val="continuous"/>
          <w:pgSz w:w="11906" w:h="16838" w:code="9"/>
          <w:pgMar w:top="1134" w:right="680" w:bottom="1225" w:left="1361" w:header="709" w:footer="709" w:gutter="0"/>
          <w:cols w:space="340"/>
          <w:docGrid w:linePitch="360"/>
        </w:sectPr>
      </w:pPr>
    </w:p>
    <w:p w14:paraId="50D88B86" w14:textId="77777777" w:rsidR="0066216C" w:rsidRPr="00400232" w:rsidRDefault="00162883" w:rsidP="00191F4D">
      <w:pPr>
        <w:pStyle w:val="H1"/>
        <w:spacing w:before="360" w:after="120"/>
      </w:pPr>
      <w:r w:rsidRPr="00400232">
        <w:lastRenderedPageBreak/>
        <w:t>Introduction</w:t>
      </w:r>
    </w:p>
    <w:p w14:paraId="1E6D680D" w14:textId="47831E51" w:rsidR="00AC7316" w:rsidRPr="00400232" w:rsidRDefault="007F48D2" w:rsidP="00AC7316">
      <w:pPr>
        <w:pStyle w:val="P1withoutIndendation"/>
        <w:rPr>
          <w:lang w:val="en-GB"/>
        </w:rPr>
      </w:pPr>
      <w:r w:rsidRPr="00400232">
        <w:rPr>
          <w:lang w:val="en-GB"/>
        </w:rPr>
        <w:t xml:space="preserve">The synthesis of </w:t>
      </w:r>
      <w:proofErr w:type="spellStart"/>
      <w:r w:rsidRPr="00400232">
        <w:rPr>
          <w:lang w:val="en-GB"/>
        </w:rPr>
        <w:t>organofluorine</w:t>
      </w:r>
      <w:proofErr w:type="spellEnd"/>
      <w:r w:rsidRPr="00400232">
        <w:rPr>
          <w:lang w:val="en-GB"/>
        </w:rPr>
        <w:t xml:space="preserve"> compounds has received great attention in recent years due to their uses in different scientific areas.</w:t>
      </w:r>
      <w:r w:rsidRPr="00400232">
        <w:rPr>
          <w:vertAlign w:val="superscript"/>
          <w:lang w:val="en-GB"/>
        </w:rPr>
        <w:sym w:font="Symbol" w:char="F05B"/>
      </w:r>
      <w:r w:rsidRPr="00400232">
        <w:rPr>
          <w:vertAlign w:val="superscript"/>
          <w:lang w:val="en-GB"/>
        </w:rPr>
        <w:t>1</w:t>
      </w:r>
      <w:r w:rsidRPr="00400232">
        <w:rPr>
          <w:vertAlign w:val="superscript"/>
          <w:lang w:val="en-GB"/>
        </w:rPr>
        <w:sym w:font="Symbol" w:char="F05D"/>
      </w:r>
      <w:r w:rsidRPr="00400232">
        <w:rPr>
          <w:lang w:val="en-GB"/>
        </w:rPr>
        <w:t xml:space="preserve"> Fluorinated organic molecules possess a wide range of applications as agrochemicals</w:t>
      </w:r>
      <w:proofErr w:type="gramStart"/>
      <w:r w:rsidRPr="00400232">
        <w:rPr>
          <w:lang w:val="en-GB"/>
        </w:rPr>
        <w:t>,</w:t>
      </w:r>
      <w:proofErr w:type="gramEnd"/>
      <w:r w:rsidRPr="00400232">
        <w:rPr>
          <w:vertAlign w:val="superscript"/>
          <w:lang w:val="en-GB"/>
        </w:rPr>
        <w:sym w:font="Symbol" w:char="F05B"/>
      </w:r>
      <w:r w:rsidRPr="00400232">
        <w:rPr>
          <w:vertAlign w:val="superscript"/>
          <w:lang w:val="en-GB"/>
        </w:rPr>
        <w:t>2</w:t>
      </w:r>
      <w:r w:rsidRPr="00400232">
        <w:rPr>
          <w:vertAlign w:val="superscript"/>
          <w:lang w:val="en-GB"/>
        </w:rPr>
        <w:sym w:font="Symbol" w:char="F05D"/>
      </w:r>
      <w:r w:rsidRPr="00400232">
        <w:rPr>
          <w:lang w:val="en-GB"/>
        </w:rPr>
        <w:t xml:space="preserve"> pharmaceuticals,</w:t>
      </w:r>
      <w:r w:rsidRPr="00400232">
        <w:rPr>
          <w:vertAlign w:val="superscript"/>
          <w:lang w:val="en-GB"/>
        </w:rPr>
        <w:sym w:font="Symbol" w:char="F05B"/>
      </w:r>
      <w:r w:rsidRPr="00400232">
        <w:rPr>
          <w:vertAlign w:val="superscript"/>
          <w:lang w:val="en-GB"/>
        </w:rPr>
        <w:t>3</w:t>
      </w:r>
      <w:r w:rsidRPr="00400232">
        <w:rPr>
          <w:vertAlign w:val="superscript"/>
          <w:lang w:val="en-GB"/>
        </w:rPr>
        <w:sym w:font="Symbol" w:char="F05D"/>
      </w:r>
      <w:r w:rsidR="001202F4" w:rsidRPr="00400232">
        <w:rPr>
          <w:lang w:val="en-GB"/>
        </w:rPr>
        <w:t xml:space="preserve"> and asymmetric catalysts</w:t>
      </w:r>
      <w:r w:rsidRPr="00400232">
        <w:rPr>
          <w:lang w:val="en-GB"/>
        </w:rPr>
        <w:t>.</w:t>
      </w:r>
      <w:r w:rsidRPr="00400232">
        <w:rPr>
          <w:vertAlign w:val="superscript"/>
          <w:lang w:val="en-GB"/>
        </w:rPr>
        <w:sym w:font="Symbol" w:char="F05B"/>
      </w:r>
      <w:r w:rsidRPr="00400232">
        <w:rPr>
          <w:vertAlign w:val="superscript"/>
          <w:lang w:val="en-GB"/>
        </w:rPr>
        <w:t>4</w:t>
      </w:r>
      <w:r w:rsidRPr="00400232">
        <w:rPr>
          <w:vertAlign w:val="superscript"/>
          <w:lang w:val="en-GB"/>
        </w:rPr>
        <w:sym w:font="Symbol" w:char="F05D"/>
      </w:r>
      <w:r w:rsidRPr="00400232">
        <w:rPr>
          <w:lang w:val="en-GB"/>
        </w:rPr>
        <w:t xml:space="preserve"> In a rough estimation, around 20% pharmaceuticals and 40% agrochemicals contain at least one fluorine atom in their structure.</w:t>
      </w:r>
      <w:r w:rsidRPr="00400232">
        <w:rPr>
          <w:vertAlign w:val="superscript"/>
          <w:lang w:val="en-GB"/>
        </w:rPr>
        <w:sym w:font="Symbol" w:char="F05B"/>
      </w:r>
      <w:r w:rsidRPr="00400232">
        <w:rPr>
          <w:vertAlign w:val="superscript"/>
          <w:lang w:val="en-GB"/>
        </w:rPr>
        <w:t>5</w:t>
      </w:r>
      <w:r w:rsidRPr="00400232">
        <w:rPr>
          <w:vertAlign w:val="superscript"/>
          <w:lang w:val="en-GB"/>
        </w:rPr>
        <w:sym w:font="Symbol" w:char="F05D"/>
      </w:r>
      <w:r w:rsidRPr="00400232">
        <w:rPr>
          <w:lang w:val="en-GB"/>
        </w:rPr>
        <w:t xml:space="preserve"> The </w:t>
      </w:r>
      <w:r w:rsidR="006B4650" w:rsidRPr="00400232">
        <w:rPr>
          <w:lang w:val="en-GB"/>
        </w:rPr>
        <w:t>incorporation</w:t>
      </w:r>
      <w:r w:rsidRPr="00400232">
        <w:rPr>
          <w:lang w:val="en-GB"/>
        </w:rPr>
        <w:t xml:space="preserve"> of fluorine in organic molecules </w:t>
      </w:r>
      <w:r w:rsidR="00F502AA" w:rsidRPr="00400232">
        <w:rPr>
          <w:lang w:val="en-GB"/>
        </w:rPr>
        <w:t xml:space="preserve">may lead to </w:t>
      </w:r>
      <w:r w:rsidR="00D55A63" w:rsidRPr="00400232">
        <w:rPr>
          <w:lang w:val="en-GB"/>
        </w:rPr>
        <w:t>important</w:t>
      </w:r>
      <w:r w:rsidR="00F502AA" w:rsidRPr="00400232">
        <w:rPr>
          <w:lang w:val="en-GB"/>
        </w:rPr>
        <w:t xml:space="preserve"> changes in</w:t>
      </w:r>
      <w:r w:rsidRPr="00400232">
        <w:rPr>
          <w:lang w:val="en-GB"/>
        </w:rPr>
        <w:t xml:space="preserve"> their stability, bioavailability and binding affinity to receptors</w:t>
      </w:r>
      <w:r w:rsidR="00F502AA" w:rsidRPr="00400232">
        <w:rPr>
          <w:lang w:val="en-GB"/>
        </w:rPr>
        <w:t>.</w:t>
      </w:r>
      <w:r w:rsidRPr="00400232">
        <w:rPr>
          <w:vertAlign w:val="superscript"/>
          <w:lang w:val="en-GB"/>
        </w:rPr>
        <w:sym w:font="Symbol" w:char="F05B"/>
      </w:r>
      <w:r w:rsidRPr="00400232">
        <w:rPr>
          <w:vertAlign w:val="superscript"/>
          <w:lang w:val="en-GB"/>
        </w:rPr>
        <w:t>6</w:t>
      </w:r>
      <w:r w:rsidRPr="00400232">
        <w:rPr>
          <w:vertAlign w:val="superscript"/>
          <w:lang w:val="en-GB"/>
        </w:rPr>
        <w:sym w:font="Symbol" w:char="F05D"/>
      </w:r>
      <w:r w:rsidRPr="00400232">
        <w:rPr>
          <w:lang w:val="en-GB"/>
        </w:rPr>
        <w:t xml:space="preserve"> </w:t>
      </w:r>
      <w:r w:rsidR="006B4650" w:rsidRPr="00400232">
        <w:rPr>
          <w:lang w:val="en-GB"/>
        </w:rPr>
        <w:t>The fluorine presence</w:t>
      </w:r>
      <w:r w:rsidR="00D55A63" w:rsidRPr="00400232">
        <w:rPr>
          <w:lang w:val="en-GB"/>
        </w:rPr>
        <w:t xml:space="preserve"> can significantly affect</w:t>
      </w:r>
      <w:r w:rsidRPr="00400232">
        <w:rPr>
          <w:lang w:val="en-GB"/>
        </w:rPr>
        <w:t xml:space="preserve"> their physicochemical properties such as acidity, hydrogen-bonding, lipophilicity, solubility and biological properties</w:t>
      </w:r>
      <w:proofErr w:type="gramStart"/>
      <w:r w:rsidRPr="00400232">
        <w:rPr>
          <w:lang w:val="en-GB"/>
        </w:rPr>
        <w:t>,</w:t>
      </w:r>
      <w:proofErr w:type="gramEnd"/>
      <w:r w:rsidRPr="00400232">
        <w:rPr>
          <w:vertAlign w:val="superscript"/>
          <w:lang w:val="en-GB"/>
        </w:rPr>
        <w:sym w:font="Symbol" w:char="F05B"/>
      </w:r>
      <w:r w:rsidRPr="00400232">
        <w:rPr>
          <w:vertAlign w:val="superscript"/>
          <w:lang w:val="en-GB"/>
        </w:rPr>
        <w:t>7</w:t>
      </w:r>
      <w:r w:rsidRPr="00400232">
        <w:rPr>
          <w:vertAlign w:val="superscript"/>
          <w:lang w:val="en-GB"/>
        </w:rPr>
        <w:sym w:font="Symbol" w:char="F05D"/>
      </w:r>
      <w:r w:rsidR="006B4650" w:rsidRPr="00400232">
        <w:rPr>
          <w:lang w:val="en-GB"/>
        </w:rPr>
        <w:t xml:space="preserve"> improving metabolic stability</w:t>
      </w:r>
      <w:r w:rsidRPr="00400232">
        <w:rPr>
          <w:lang w:val="en-GB"/>
        </w:rPr>
        <w:t xml:space="preserve"> and making possible the discovery of new drug candidates.</w:t>
      </w:r>
      <w:r w:rsidR="006B4650" w:rsidRPr="00400232">
        <w:rPr>
          <w:vertAlign w:val="superscript"/>
          <w:lang w:val="en-GB"/>
        </w:rPr>
        <w:sym w:font="Symbol" w:char="F05B"/>
      </w:r>
      <w:r w:rsidR="006B4650" w:rsidRPr="00400232">
        <w:rPr>
          <w:vertAlign w:val="superscript"/>
          <w:lang w:val="en-GB"/>
        </w:rPr>
        <w:t>8</w:t>
      </w:r>
      <w:r w:rsidR="006B4650" w:rsidRPr="00400232">
        <w:rPr>
          <w:vertAlign w:val="superscript"/>
          <w:lang w:val="en-GB"/>
        </w:rPr>
        <w:sym w:font="Symbol" w:char="F05D"/>
      </w:r>
      <w:r w:rsidRPr="00400232">
        <w:rPr>
          <w:lang w:val="en-GB"/>
        </w:rPr>
        <w:t xml:space="preserve"> In this context, the development of heterocyclic systems bearing fluorinated functionalities opens up the access to new valuable molecules.</w:t>
      </w:r>
      <w:r w:rsidRPr="00400232">
        <w:rPr>
          <w:vertAlign w:val="superscript"/>
          <w:lang w:val="en-GB"/>
        </w:rPr>
        <w:sym w:font="Symbol" w:char="F05B"/>
      </w:r>
      <w:r w:rsidRPr="00400232">
        <w:rPr>
          <w:vertAlign w:val="superscript"/>
          <w:lang w:val="en-GB"/>
        </w:rPr>
        <w:t>9</w:t>
      </w:r>
      <w:r w:rsidRPr="00400232">
        <w:rPr>
          <w:vertAlign w:val="superscript"/>
          <w:lang w:val="en-GB"/>
        </w:rPr>
        <w:sym w:font="Symbol" w:char="F05D"/>
      </w:r>
    </w:p>
    <w:p w14:paraId="663D826D" w14:textId="77777777" w:rsidR="002D0B17" w:rsidRPr="00400232" w:rsidRDefault="007F48D2" w:rsidP="009F6FBF">
      <w:pPr>
        <w:pStyle w:val="P1withIndendation"/>
        <w:rPr>
          <w:szCs w:val="24"/>
          <w:vertAlign w:val="superscript"/>
        </w:rPr>
      </w:pPr>
      <w:proofErr w:type="spellStart"/>
      <w:r w:rsidRPr="00400232">
        <w:rPr>
          <w:szCs w:val="24"/>
        </w:rPr>
        <w:t>Biocatalytic</w:t>
      </w:r>
      <w:proofErr w:type="spellEnd"/>
      <w:r w:rsidRPr="00400232">
        <w:rPr>
          <w:szCs w:val="24"/>
        </w:rPr>
        <w:t xml:space="preserve"> methodologies have been described for the production of biologically active </w:t>
      </w:r>
      <w:proofErr w:type="spellStart"/>
      <w:r w:rsidRPr="00400232">
        <w:rPr>
          <w:szCs w:val="24"/>
        </w:rPr>
        <w:t>organofluorine</w:t>
      </w:r>
      <w:proofErr w:type="spellEnd"/>
      <w:r w:rsidRPr="00400232">
        <w:rPr>
          <w:szCs w:val="24"/>
        </w:rPr>
        <w:t xml:space="preserve"> molecules through selective </w:t>
      </w:r>
      <w:r w:rsidRPr="00400232">
        <w:rPr>
          <w:szCs w:val="24"/>
        </w:rPr>
        <w:lastRenderedPageBreak/>
        <w:t xml:space="preserve">halogenation using </w:t>
      </w:r>
      <w:proofErr w:type="spellStart"/>
      <w:r w:rsidRPr="00400232">
        <w:rPr>
          <w:szCs w:val="24"/>
        </w:rPr>
        <w:t>halogenases</w:t>
      </w:r>
      <w:proofErr w:type="spellEnd"/>
      <w:r w:rsidRPr="00400232">
        <w:rPr>
          <w:szCs w:val="24"/>
        </w:rPr>
        <w:t>.</w:t>
      </w:r>
      <w:r w:rsidRPr="00400232">
        <w:rPr>
          <w:szCs w:val="24"/>
          <w:vertAlign w:val="superscript"/>
        </w:rPr>
        <w:sym w:font="Symbol" w:char="F05B"/>
      </w:r>
      <w:r w:rsidRPr="00400232">
        <w:rPr>
          <w:szCs w:val="24"/>
          <w:vertAlign w:val="superscript"/>
        </w:rPr>
        <w:t>10</w:t>
      </w:r>
      <w:r w:rsidRPr="00400232">
        <w:rPr>
          <w:szCs w:val="24"/>
          <w:vertAlign w:val="superscript"/>
        </w:rPr>
        <w:sym w:font="Symbol" w:char="F05D"/>
      </w:r>
      <w:r w:rsidRPr="00400232">
        <w:rPr>
          <w:szCs w:val="24"/>
        </w:rPr>
        <w:t xml:space="preserve"> Alternatively, the </w:t>
      </w:r>
      <w:proofErr w:type="spellStart"/>
      <w:r w:rsidRPr="00400232">
        <w:rPr>
          <w:szCs w:val="24"/>
        </w:rPr>
        <w:t>asymmetrization</w:t>
      </w:r>
      <w:proofErr w:type="spellEnd"/>
      <w:r w:rsidRPr="00400232">
        <w:rPr>
          <w:szCs w:val="24"/>
        </w:rPr>
        <w:t xml:space="preserve"> of </w:t>
      </w:r>
      <w:proofErr w:type="spellStart"/>
      <w:r w:rsidRPr="00400232">
        <w:rPr>
          <w:szCs w:val="24"/>
        </w:rPr>
        <w:t>prochiral</w:t>
      </w:r>
      <w:proofErr w:type="spellEnd"/>
      <w:r w:rsidRPr="00400232">
        <w:rPr>
          <w:szCs w:val="24"/>
        </w:rPr>
        <w:t xml:space="preserve"> or racemic starting materials allows the access to </w:t>
      </w:r>
      <w:proofErr w:type="spellStart"/>
      <w:r w:rsidRPr="00400232">
        <w:rPr>
          <w:szCs w:val="24"/>
        </w:rPr>
        <w:t>enantiopure</w:t>
      </w:r>
      <w:proofErr w:type="spellEnd"/>
      <w:r w:rsidRPr="00400232">
        <w:rPr>
          <w:szCs w:val="24"/>
        </w:rPr>
        <w:t xml:space="preserve"> fluorinated compounds by using other classes of enzymes such as alcohol dehydrogenases,</w:t>
      </w:r>
      <w:r w:rsidRPr="00400232">
        <w:rPr>
          <w:szCs w:val="24"/>
          <w:vertAlign w:val="superscript"/>
        </w:rPr>
        <w:sym w:font="Symbol" w:char="F05B"/>
      </w:r>
      <w:r w:rsidRPr="00400232">
        <w:rPr>
          <w:szCs w:val="24"/>
          <w:vertAlign w:val="superscript"/>
        </w:rPr>
        <w:t>11</w:t>
      </w:r>
      <w:r w:rsidRPr="00400232">
        <w:rPr>
          <w:szCs w:val="24"/>
          <w:vertAlign w:val="superscript"/>
        </w:rPr>
        <w:sym w:font="Symbol" w:char="F05D"/>
      </w:r>
      <w:r w:rsidRPr="00400232">
        <w:rPr>
          <w:szCs w:val="24"/>
        </w:rPr>
        <w:t xml:space="preserve"> hydrolases</w:t>
      </w:r>
      <w:r w:rsidRPr="00400232">
        <w:rPr>
          <w:szCs w:val="24"/>
          <w:vertAlign w:val="superscript"/>
        </w:rPr>
        <w:sym w:font="Symbol" w:char="F05B"/>
      </w:r>
      <w:r w:rsidRPr="00400232">
        <w:rPr>
          <w:szCs w:val="24"/>
          <w:vertAlign w:val="superscript"/>
        </w:rPr>
        <w:t>12</w:t>
      </w:r>
      <w:r w:rsidRPr="00400232">
        <w:rPr>
          <w:szCs w:val="24"/>
          <w:vertAlign w:val="superscript"/>
        </w:rPr>
        <w:sym w:font="Symbol" w:char="F05D"/>
      </w:r>
      <w:r w:rsidRPr="00400232">
        <w:rPr>
          <w:szCs w:val="24"/>
        </w:rPr>
        <w:t xml:space="preserve"> or transaminases.</w:t>
      </w:r>
      <w:r w:rsidRPr="00400232">
        <w:rPr>
          <w:szCs w:val="24"/>
          <w:vertAlign w:val="superscript"/>
        </w:rPr>
        <w:sym w:font="Symbol" w:char="F05B"/>
      </w:r>
      <w:r w:rsidRPr="00400232">
        <w:rPr>
          <w:szCs w:val="24"/>
          <w:vertAlign w:val="superscript"/>
        </w:rPr>
        <w:t>13</w:t>
      </w:r>
      <w:r w:rsidRPr="00400232">
        <w:rPr>
          <w:szCs w:val="24"/>
          <w:vertAlign w:val="superscript"/>
        </w:rPr>
        <w:sym w:font="Symbol" w:char="F05D"/>
      </w:r>
    </w:p>
    <w:p w14:paraId="60C18948" w14:textId="0A6A1DCD" w:rsidR="00CE6A41" w:rsidRPr="00400232" w:rsidRDefault="007F48D2" w:rsidP="00CE6A41">
      <w:pPr>
        <w:pStyle w:val="P1withIndendation"/>
      </w:pPr>
      <w:r w:rsidRPr="00400232">
        <w:rPr>
          <w:szCs w:val="24"/>
        </w:rPr>
        <w:t>Chiral amines are interesting and versatile compounds with great appeal in both academic and industrial fields.</w:t>
      </w:r>
      <w:r w:rsidRPr="00400232">
        <w:rPr>
          <w:szCs w:val="24"/>
          <w:vertAlign w:val="superscript"/>
        </w:rPr>
        <w:sym w:font="Symbol" w:char="F05B"/>
      </w:r>
      <w:r w:rsidRPr="00400232">
        <w:rPr>
          <w:szCs w:val="24"/>
          <w:vertAlign w:val="superscript"/>
        </w:rPr>
        <w:t>14</w:t>
      </w:r>
      <w:r w:rsidRPr="00400232">
        <w:rPr>
          <w:szCs w:val="24"/>
          <w:vertAlign w:val="superscript"/>
        </w:rPr>
        <w:sym w:font="Symbol" w:char="F05D"/>
      </w:r>
      <w:r w:rsidRPr="00400232">
        <w:rPr>
          <w:szCs w:val="24"/>
        </w:rPr>
        <w:t xml:space="preserve"> This structural motif is nowadays considered as an interesting scaffold in the preparation of bioactive molecules.</w:t>
      </w:r>
      <w:r w:rsidRPr="00400232">
        <w:rPr>
          <w:szCs w:val="24"/>
          <w:vertAlign w:val="superscript"/>
        </w:rPr>
        <w:sym w:font="Symbol" w:char="F05B"/>
      </w:r>
      <w:r w:rsidRPr="00400232">
        <w:rPr>
          <w:szCs w:val="24"/>
          <w:vertAlign w:val="superscript"/>
        </w:rPr>
        <w:t>15</w:t>
      </w:r>
      <w:r w:rsidRPr="00400232">
        <w:rPr>
          <w:szCs w:val="24"/>
          <w:vertAlign w:val="superscript"/>
        </w:rPr>
        <w:sym w:font="Symbol" w:char="F05D"/>
      </w:r>
      <w:r w:rsidRPr="00400232">
        <w:rPr>
          <w:szCs w:val="24"/>
        </w:rPr>
        <w:t xml:space="preserve"> In this context, the development of </w:t>
      </w:r>
      <w:proofErr w:type="spellStart"/>
      <w:r w:rsidRPr="00400232">
        <w:rPr>
          <w:szCs w:val="24"/>
        </w:rPr>
        <w:t>stereoselective</w:t>
      </w:r>
      <w:proofErr w:type="spellEnd"/>
      <w:r w:rsidRPr="00400232">
        <w:rPr>
          <w:szCs w:val="24"/>
        </w:rPr>
        <w:t xml:space="preserve"> </w:t>
      </w:r>
      <w:proofErr w:type="spellStart"/>
      <w:r w:rsidRPr="00400232">
        <w:rPr>
          <w:szCs w:val="24"/>
        </w:rPr>
        <w:t>biocatalytic</w:t>
      </w:r>
      <w:proofErr w:type="spellEnd"/>
      <w:r w:rsidRPr="00400232">
        <w:rPr>
          <w:szCs w:val="24"/>
        </w:rPr>
        <w:t xml:space="preserve"> methods toward optically active amines has attracted increasing attention in recent years.</w:t>
      </w:r>
      <w:r w:rsidRPr="00400232">
        <w:rPr>
          <w:szCs w:val="24"/>
          <w:vertAlign w:val="superscript"/>
        </w:rPr>
        <w:sym w:font="Symbol" w:char="F05B"/>
      </w:r>
      <w:r w:rsidRPr="00400232">
        <w:rPr>
          <w:szCs w:val="24"/>
          <w:vertAlign w:val="superscript"/>
        </w:rPr>
        <w:t>16</w:t>
      </w:r>
      <w:r w:rsidRPr="00400232">
        <w:rPr>
          <w:szCs w:val="24"/>
          <w:vertAlign w:val="superscript"/>
        </w:rPr>
        <w:sym w:font="Symbol" w:char="F05D"/>
      </w:r>
      <w:r w:rsidRPr="00400232">
        <w:rPr>
          <w:szCs w:val="24"/>
        </w:rPr>
        <w:t xml:space="preserve"> The present work combines the relevance that chiral amines offer and the potential of compounds bearing fluorine atoms, as both are challenging items for the scientific community. Hence, a series of </w:t>
      </w:r>
      <w:proofErr w:type="spellStart"/>
      <w:r w:rsidRPr="00400232">
        <w:rPr>
          <w:szCs w:val="24"/>
        </w:rPr>
        <w:t>pyridylethanamine</w:t>
      </w:r>
      <w:proofErr w:type="spellEnd"/>
      <w:r w:rsidRPr="00400232">
        <w:rPr>
          <w:szCs w:val="24"/>
        </w:rPr>
        <w:t xml:space="preserve"> enantiomers containing a fluorin</w:t>
      </w:r>
      <w:r w:rsidR="009572E2" w:rsidRPr="00400232">
        <w:rPr>
          <w:szCs w:val="24"/>
        </w:rPr>
        <w:t xml:space="preserve">e atom or a </w:t>
      </w:r>
      <w:proofErr w:type="spellStart"/>
      <w:r w:rsidR="009572E2" w:rsidRPr="00400232">
        <w:rPr>
          <w:szCs w:val="24"/>
        </w:rPr>
        <w:t>trifluoromethyl</w:t>
      </w:r>
      <w:proofErr w:type="spellEnd"/>
      <w:r w:rsidR="009572E2" w:rsidRPr="00400232">
        <w:rPr>
          <w:szCs w:val="24"/>
        </w:rPr>
        <w:t xml:space="preserve"> group</w:t>
      </w:r>
      <w:r w:rsidRPr="00400232">
        <w:rPr>
          <w:szCs w:val="24"/>
        </w:rPr>
        <w:t xml:space="preserve"> at the 5- or 6-position of the </w:t>
      </w:r>
      <w:proofErr w:type="spellStart"/>
      <w:r w:rsidRPr="00400232">
        <w:rPr>
          <w:szCs w:val="24"/>
        </w:rPr>
        <w:t>heteroaromatic</w:t>
      </w:r>
      <w:proofErr w:type="spellEnd"/>
      <w:r w:rsidRPr="00400232">
        <w:rPr>
          <w:szCs w:val="24"/>
        </w:rPr>
        <w:t xml:space="preserve"> ring have been </w:t>
      </w:r>
      <w:proofErr w:type="spellStart"/>
      <w:r w:rsidRPr="00400232">
        <w:rPr>
          <w:szCs w:val="24"/>
        </w:rPr>
        <w:t>stereoselectively</w:t>
      </w:r>
      <w:proofErr w:type="spellEnd"/>
      <w:r w:rsidRPr="00400232">
        <w:rPr>
          <w:szCs w:val="24"/>
        </w:rPr>
        <w:t xml:space="preserve"> synthesized by </w:t>
      </w:r>
      <w:r w:rsidR="00DB426F" w:rsidRPr="00400232">
        <w:rPr>
          <w:szCs w:val="24"/>
        </w:rPr>
        <w:t xml:space="preserve">two </w:t>
      </w:r>
      <w:r w:rsidRPr="00400232">
        <w:rPr>
          <w:szCs w:val="24"/>
        </w:rPr>
        <w:t>independent enzymatic approaches</w:t>
      </w:r>
      <w:r w:rsidR="00DB426F" w:rsidRPr="00400232">
        <w:rPr>
          <w:szCs w:val="24"/>
        </w:rPr>
        <w:t>:</w:t>
      </w:r>
      <w:r w:rsidRPr="00400232">
        <w:rPr>
          <w:szCs w:val="24"/>
        </w:rPr>
        <w:t xml:space="preserve"> </w:t>
      </w:r>
      <w:r w:rsidR="00B03F77" w:rsidRPr="00400232">
        <w:rPr>
          <w:szCs w:val="24"/>
        </w:rPr>
        <w:t>(a)</w:t>
      </w:r>
      <w:r w:rsidR="00DB426F" w:rsidRPr="00400232">
        <w:rPr>
          <w:szCs w:val="24"/>
        </w:rPr>
        <w:t xml:space="preserve"> </w:t>
      </w:r>
      <w:r w:rsidR="001202F4" w:rsidRPr="00400232">
        <w:t>lipase-</w:t>
      </w:r>
      <w:proofErr w:type="spellStart"/>
      <w:r w:rsidR="00DB426F" w:rsidRPr="00400232">
        <w:t>catalyzed</w:t>
      </w:r>
      <w:proofErr w:type="spellEnd"/>
      <w:r w:rsidR="00DB426F" w:rsidRPr="00400232">
        <w:t xml:space="preserve"> kinetic reso</w:t>
      </w:r>
      <w:r w:rsidR="00B03F77" w:rsidRPr="00400232">
        <w:t>lution via trans</w:t>
      </w:r>
      <w:r w:rsidR="003C0A9A" w:rsidRPr="00400232">
        <w:t>es</w:t>
      </w:r>
      <w:r w:rsidR="00B03F77" w:rsidRPr="00400232">
        <w:t>terifica</w:t>
      </w:r>
      <w:r w:rsidR="001202F4" w:rsidRPr="00400232">
        <w:t>tion</w:t>
      </w:r>
      <w:r w:rsidR="00B03F77" w:rsidRPr="00400232">
        <w:t xml:space="preserve"> or (b)</w:t>
      </w:r>
      <w:r w:rsidR="00DB426F" w:rsidRPr="00400232">
        <w:t xml:space="preserve"> highly efficient asymmetric amination employing transaminases</w:t>
      </w:r>
      <w:r w:rsidRPr="00400232">
        <w:rPr>
          <w:szCs w:val="24"/>
        </w:rPr>
        <w:t>.</w:t>
      </w:r>
    </w:p>
    <w:p w14:paraId="7BBC6864" w14:textId="77777777" w:rsidR="00CE6A41" w:rsidRPr="00400232" w:rsidRDefault="00CE6A41" w:rsidP="00CE6A41">
      <w:pPr>
        <w:pStyle w:val="P1withoutIndendation"/>
        <w:rPr>
          <w:lang w:val="en-GB"/>
        </w:rPr>
        <w:sectPr w:rsidR="00CE6A41" w:rsidRPr="00400232" w:rsidSect="00635F07">
          <w:type w:val="continuous"/>
          <w:pgSz w:w="11906" w:h="16838" w:code="9"/>
          <w:pgMar w:top="1134" w:right="680" w:bottom="1225" w:left="1361" w:header="709" w:footer="709" w:gutter="0"/>
          <w:cols w:num="2" w:space="340"/>
          <w:docGrid w:linePitch="360"/>
        </w:sectPr>
      </w:pPr>
    </w:p>
    <w:p w14:paraId="05FDD159" w14:textId="77777777" w:rsidR="00CE6A41" w:rsidRPr="00400232" w:rsidRDefault="002C570E" w:rsidP="00CE6A41">
      <w:pPr>
        <w:spacing w:before="360"/>
        <w:jc w:val="center"/>
        <w:rPr>
          <w:sz w:val="18"/>
          <w:szCs w:val="20"/>
          <w:lang w:val="en-GB"/>
        </w:rPr>
      </w:pPr>
      <w:r w:rsidRPr="00400232">
        <w:rPr>
          <w:lang w:val="en-GB"/>
        </w:rPr>
        <w:object w:dxaOrig="10329" w:dyaOrig="3254" w14:anchorId="354659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87.55pt;height:122.1pt;mso-position-vertical:absolute" o:ole="">
            <v:imagedata r:id="rId12" o:title=""/>
          </v:shape>
          <o:OLEObject Type="Embed" ProgID="ChemDraw.Document.6.0" ShapeID="_x0000_i1025" DrawAspect="Content" ObjectID="_1538573065" r:id="rId13"/>
        </w:object>
      </w:r>
    </w:p>
    <w:p w14:paraId="7554F11C" w14:textId="77777777" w:rsidR="00CE6A41" w:rsidRPr="00400232" w:rsidRDefault="00CE6A41" w:rsidP="00CE6A41">
      <w:pPr>
        <w:pStyle w:val="SchemeCaption"/>
      </w:pPr>
      <w:proofErr w:type="gramStart"/>
      <w:r w:rsidRPr="00400232">
        <w:rPr>
          <w:b/>
        </w:rPr>
        <w:t>Scheme 1.</w:t>
      </w:r>
      <w:proofErr w:type="gramEnd"/>
      <w:r w:rsidRPr="00400232">
        <w:t xml:space="preserve"> </w:t>
      </w:r>
      <w:proofErr w:type="gramStart"/>
      <w:r w:rsidRPr="00400232">
        <w:rPr>
          <w:szCs w:val="24"/>
        </w:rPr>
        <w:t xml:space="preserve">Synthesis of ketones </w:t>
      </w:r>
      <w:r w:rsidRPr="00400232">
        <w:rPr>
          <w:b/>
          <w:szCs w:val="24"/>
        </w:rPr>
        <w:t>3a-c</w:t>
      </w:r>
      <w:r w:rsidRPr="00400232">
        <w:rPr>
          <w:szCs w:val="24"/>
        </w:rPr>
        <w:t xml:space="preserve"> and racemic amines </w:t>
      </w:r>
      <w:r w:rsidRPr="00400232">
        <w:rPr>
          <w:b/>
          <w:szCs w:val="24"/>
        </w:rPr>
        <w:t>4a-c</w:t>
      </w:r>
      <w:r w:rsidRPr="00400232">
        <w:rPr>
          <w:szCs w:val="24"/>
        </w:rPr>
        <w:t xml:space="preserve"> for the study of its enzymatic amination or kinetic resolution, respectively.</w:t>
      </w:r>
      <w:proofErr w:type="gramEnd"/>
    </w:p>
    <w:p w14:paraId="56B2BEB3" w14:textId="77777777" w:rsidR="00CE6A41" w:rsidRPr="00400232" w:rsidRDefault="00CE6A41" w:rsidP="00CE6A41">
      <w:pPr>
        <w:pStyle w:val="P1withoutIndendation"/>
        <w:rPr>
          <w:lang w:val="en-GB"/>
        </w:rPr>
        <w:sectPr w:rsidR="00CE6A41" w:rsidRPr="00400232" w:rsidSect="007F48D2">
          <w:type w:val="continuous"/>
          <w:pgSz w:w="11906" w:h="16838" w:code="9"/>
          <w:pgMar w:top="1134" w:right="680" w:bottom="1225" w:left="1361" w:header="709" w:footer="709" w:gutter="0"/>
          <w:cols w:space="340"/>
          <w:docGrid w:linePitch="360"/>
        </w:sectPr>
      </w:pPr>
    </w:p>
    <w:p w14:paraId="224AB8DD" w14:textId="77777777" w:rsidR="0066216C" w:rsidRPr="00400232" w:rsidRDefault="00535FAA" w:rsidP="00CE6A41">
      <w:pPr>
        <w:pStyle w:val="H1"/>
        <w:spacing w:before="0"/>
      </w:pPr>
      <w:r w:rsidRPr="00400232">
        <w:lastRenderedPageBreak/>
        <w:t>Results and Discussion</w:t>
      </w:r>
    </w:p>
    <w:p w14:paraId="27A2B5FA" w14:textId="55F603C7" w:rsidR="005B6CF0" w:rsidRPr="00400232" w:rsidRDefault="007F48D2" w:rsidP="005B6CF0">
      <w:pPr>
        <w:pStyle w:val="P1withoutIndendation"/>
        <w:rPr>
          <w:lang w:val="en-GB"/>
        </w:rPr>
      </w:pPr>
      <w:r w:rsidRPr="00400232">
        <w:rPr>
          <w:lang w:val="en-GB"/>
        </w:rPr>
        <w:t xml:space="preserve">The synthetic pathway has been chosen in accordance with the availability of the commercial substrates as well as the viability of the chemical process. Racemic amines </w:t>
      </w:r>
      <w:r w:rsidRPr="00400232">
        <w:rPr>
          <w:b/>
          <w:lang w:val="en-GB"/>
        </w:rPr>
        <w:t>4a</w:t>
      </w:r>
      <w:r w:rsidRPr="00400232">
        <w:rPr>
          <w:lang w:val="en-GB"/>
        </w:rPr>
        <w:t xml:space="preserve"> and </w:t>
      </w:r>
      <w:r w:rsidRPr="00400232">
        <w:rPr>
          <w:b/>
          <w:lang w:val="en-GB"/>
        </w:rPr>
        <w:t>4b</w:t>
      </w:r>
      <w:r w:rsidRPr="00400232">
        <w:rPr>
          <w:lang w:val="en-GB"/>
        </w:rPr>
        <w:t xml:space="preserve"> bearing fluorine atoms at 5- or 6-position of the pyridine ring were synthesized in moderate yields via a two-step </w:t>
      </w:r>
      <w:proofErr w:type="spellStart"/>
      <w:r w:rsidRPr="00400232">
        <w:rPr>
          <w:lang w:val="en-GB"/>
        </w:rPr>
        <w:t>hydroxyalkylation</w:t>
      </w:r>
      <w:proofErr w:type="spellEnd"/>
      <w:r w:rsidRPr="00400232">
        <w:rPr>
          <w:lang w:val="en-GB"/>
        </w:rPr>
        <w:t xml:space="preserve"> of the corresponding 5-bromopyridines </w:t>
      </w:r>
      <w:r w:rsidRPr="00400232">
        <w:rPr>
          <w:b/>
          <w:lang w:val="en-GB"/>
        </w:rPr>
        <w:t>1a</w:t>
      </w:r>
      <w:r w:rsidRPr="00400232">
        <w:rPr>
          <w:lang w:val="en-GB"/>
        </w:rPr>
        <w:t xml:space="preserve"> and </w:t>
      </w:r>
      <w:r w:rsidRPr="00400232">
        <w:rPr>
          <w:b/>
          <w:lang w:val="en-GB"/>
        </w:rPr>
        <w:t>1b</w:t>
      </w:r>
      <w:r w:rsidRPr="00400232">
        <w:rPr>
          <w:lang w:val="en-GB"/>
        </w:rPr>
        <w:t xml:space="preserve">, respectively (Scheme 1, top). A subsequent chemical oxidation of the resulting racemic alcohols </w:t>
      </w:r>
      <w:r w:rsidRPr="00400232">
        <w:rPr>
          <w:b/>
          <w:lang w:val="en-GB"/>
        </w:rPr>
        <w:t>2a</w:t>
      </w:r>
      <w:r w:rsidRPr="00400232">
        <w:rPr>
          <w:lang w:val="en-GB"/>
        </w:rPr>
        <w:t xml:space="preserve"> and </w:t>
      </w:r>
      <w:r w:rsidRPr="00400232">
        <w:rPr>
          <w:b/>
          <w:lang w:val="en-GB"/>
        </w:rPr>
        <w:t>2b</w:t>
      </w:r>
      <w:r w:rsidRPr="00400232">
        <w:rPr>
          <w:lang w:val="en-GB"/>
        </w:rPr>
        <w:t xml:space="preserve"> using the </w:t>
      </w:r>
      <w:proofErr w:type="spellStart"/>
      <w:r w:rsidRPr="00400232">
        <w:rPr>
          <w:lang w:val="en-GB"/>
        </w:rPr>
        <w:t>Dess</w:t>
      </w:r>
      <w:proofErr w:type="spellEnd"/>
      <w:r w:rsidRPr="00400232">
        <w:rPr>
          <w:lang w:val="en-GB"/>
        </w:rPr>
        <w:t xml:space="preserve">-Martin reagent in dichloromethane allowed the isolation of the ketones </w:t>
      </w:r>
      <w:r w:rsidRPr="00400232">
        <w:rPr>
          <w:b/>
          <w:lang w:val="en-GB"/>
        </w:rPr>
        <w:t>3a</w:t>
      </w:r>
      <w:r w:rsidRPr="00400232">
        <w:rPr>
          <w:lang w:val="en-GB"/>
        </w:rPr>
        <w:t xml:space="preserve"> and </w:t>
      </w:r>
      <w:r w:rsidRPr="00400232">
        <w:rPr>
          <w:b/>
          <w:lang w:val="en-GB"/>
        </w:rPr>
        <w:t xml:space="preserve">3b </w:t>
      </w:r>
      <w:r w:rsidR="00C26982" w:rsidRPr="00400232">
        <w:rPr>
          <w:lang w:val="en-GB"/>
        </w:rPr>
        <w:t xml:space="preserve">(85-95% isolated yield). Then, these ketones </w:t>
      </w:r>
      <w:r w:rsidRPr="00400232">
        <w:rPr>
          <w:lang w:val="en-GB"/>
        </w:rPr>
        <w:t xml:space="preserve">were submitted to a classical reductive amination employing sodium </w:t>
      </w:r>
      <w:proofErr w:type="spellStart"/>
      <w:r w:rsidRPr="00400232">
        <w:rPr>
          <w:lang w:val="en-GB"/>
        </w:rPr>
        <w:t>cyanoborohydride</w:t>
      </w:r>
      <w:proofErr w:type="spellEnd"/>
      <w:r w:rsidRPr="00400232">
        <w:rPr>
          <w:lang w:val="en-GB"/>
        </w:rPr>
        <w:t xml:space="preserve"> and ammonium acetate in methanol. In the particular case of the </w:t>
      </w:r>
      <w:proofErr w:type="spellStart"/>
      <w:r w:rsidRPr="00400232">
        <w:rPr>
          <w:lang w:val="en-GB"/>
        </w:rPr>
        <w:t>trifluoromethylated</w:t>
      </w:r>
      <w:proofErr w:type="spellEnd"/>
      <w:r w:rsidRPr="00400232">
        <w:rPr>
          <w:lang w:val="en-GB"/>
        </w:rPr>
        <w:t xml:space="preserve"> derivative </w:t>
      </w:r>
      <w:r w:rsidRPr="00400232">
        <w:rPr>
          <w:b/>
          <w:lang w:val="en-GB"/>
        </w:rPr>
        <w:t>4c</w:t>
      </w:r>
      <w:r w:rsidRPr="00400232">
        <w:rPr>
          <w:lang w:val="en-GB"/>
        </w:rPr>
        <w:t>, the alternative pathway</w:t>
      </w:r>
      <w:r w:rsidR="00A8322D" w:rsidRPr="00400232">
        <w:rPr>
          <w:lang w:val="en-GB"/>
        </w:rPr>
        <w:t xml:space="preserve"> compromises only two steps: </w:t>
      </w:r>
      <w:r w:rsidRPr="00400232">
        <w:rPr>
          <w:lang w:val="en-GB"/>
        </w:rPr>
        <w:t>first</w:t>
      </w:r>
      <w:r w:rsidR="00A8322D" w:rsidRPr="00400232">
        <w:rPr>
          <w:lang w:val="en-GB"/>
        </w:rPr>
        <w:t>,</w:t>
      </w:r>
      <w:r w:rsidRPr="00400232">
        <w:rPr>
          <w:lang w:val="en-GB"/>
        </w:rPr>
        <w:t xml:space="preserve"> addition of </w:t>
      </w:r>
      <w:proofErr w:type="spellStart"/>
      <w:r w:rsidRPr="00400232">
        <w:rPr>
          <w:lang w:val="en-GB"/>
        </w:rPr>
        <w:t>methylmagnesium</w:t>
      </w:r>
      <w:proofErr w:type="spellEnd"/>
      <w:r w:rsidRPr="00400232">
        <w:rPr>
          <w:lang w:val="en-GB"/>
        </w:rPr>
        <w:t xml:space="preserve"> iodide to the </w:t>
      </w:r>
      <w:proofErr w:type="spellStart"/>
      <w:r w:rsidRPr="00400232">
        <w:rPr>
          <w:lang w:val="en-GB"/>
        </w:rPr>
        <w:t>cyano</w:t>
      </w:r>
      <w:proofErr w:type="spellEnd"/>
      <w:r w:rsidRPr="00400232">
        <w:rPr>
          <w:lang w:val="en-GB"/>
        </w:rPr>
        <w:t xml:space="preserve"> group of the commercially available 6-(</w:t>
      </w:r>
      <w:proofErr w:type="spellStart"/>
      <w:r w:rsidRPr="00400232">
        <w:rPr>
          <w:lang w:val="en-GB"/>
        </w:rPr>
        <w:t>trifluoromethyl</w:t>
      </w:r>
      <w:proofErr w:type="spellEnd"/>
      <w:proofErr w:type="gramStart"/>
      <w:r w:rsidRPr="00400232">
        <w:rPr>
          <w:lang w:val="en-GB"/>
        </w:rPr>
        <w:t>)</w:t>
      </w:r>
      <w:proofErr w:type="spellStart"/>
      <w:r w:rsidRPr="00400232">
        <w:rPr>
          <w:lang w:val="en-GB"/>
        </w:rPr>
        <w:t>nicotinonitrile</w:t>
      </w:r>
      <w:proofErr w:type="spellEnd"/>
      <w:proofErr w:type="gramEnd"/>
      <w:r w:rsidRPr="00400232">
        <w:rPr>
          <w:lang w:val="en-GB"/>
        </w:rPr>
        <w:t xml:space="preserve"> (</w:t>
      </w:r>
      <w:r w:rsidRPr="00400232">
        <w:rPr>
          <w:b/>
          <w:lang w:val="en-GB"/>
        </w:rPr>
        <w:t>5</w:t>
      </w:r>
      <w:r w:rsidRPr="00400232">
        <w:rPr>
          <w:lang w:val="en-GB"/>
        </w:rPr>
        <w:t>) and</w:t>
      </w:r>
      <w:r w:rsidR="00A8322D" w:rsidRPr="00400232">
        <w:rPr>
          <w:lang w:val="en-GB"/>
        </w:rPr>
        <w:t>, secondly,</w:t>
      </w:r>
      <w:r w:rsidRPr="00400232">
        <w:rPr>
          <w:lang w:val="en-GB"/>
        </w:rPr>
        <w:t xml:space="preserve"> the reductive amination of the so-obtained ketone </w:t>
      </w:r>
      <w:r w:rsidRPr="00400232">
        <w:rPr>
          <w:b/>
          <w:lang w:val="en-GB"/>
        </w:rPr>
        <w:t>3c</w:t>
      </w:r>
      <w:r w:rsidRPr="00400232">
        <w:rPr>
          <w:lang w:val="en-GB"/>
        </w:rPr>
        <w:t xml:space="preserve"> (Scheme 1, bottom). These methodologies for racemic amine syntheses are useful for further app</w:t>
      </w:r>
      <w:r w:rsidR="00C26982" w:rsidRPr="00400232">
        <w:rPr>
          <w:lang w:val="en-GB"/>
        </w:rPr>
        <w:t>lication in enzymatic reactions. On the one hand</w:t>
      </w:r>
      <w:r w:rsidR="00A8322D" w:rsidRPr="00400232">
        <w:rPr>
          <w:lang w:val="en-GB"/>
        </w:rPr>
        <w:t>,</w:t>
      </w:r>
      <w:r w:rsidR="00C26982" w:rsidRPr="00400232">
        <w:rPr>
          <w:lang w:val="en-GB"/>
        </w:rPr>
        <w:t xml:space="preserve"> the </w:t>
      </w:r>
      <w:r w:rsidRPr="00400232">
        <w:rPr>
          <w:lang w:val="en-GB"/>
        </w:rPr>
        <w:t xml:space="preserve">three </w:t>
      </w:r>
      <w:proofErr w:type="spellStart"/>
      <w:r w:rsidRPr="00400232">
        <w:rPr>
          <w:lang w:val="en-GB"/>
        </w:rPr>
        <w:t>racemates</w:t>
      </w:r>
      <w:proofErr w:type="spellEnd"/>
      <w:r w:rsidRPr="00400232">
        <w:rPr>
          <w:lang w:val="en-GB"/>
        </w:rPr>
        <w:t xml:space="preserve"> will serve as both substrates for lipase-</w:t>
      </w:r>
      <w:proofErr w:type="spellStart"/>
      <w:r w:rsidRPr="00400232">
        <w:rPr>
          <w:lang w:val="en-GB"/>
        </w:rPr>
        <w:t>catalyzed</w:t>
      </w:r>
      <w:proofErr w:type="spellEnd"/>
      <w:r w:rsidRPr="00400232">
        <w:rPr>
          <w:lang w:val="en-GB"/>
        </w:rPr>
        <w:t xml:space="preserve"> transformations and final products for analytical purposes in </w:t>
      </w:r>
      <w:proofErr w:type="spellStart"/>
      <w:r w:rsidRPr="00400232">
        <w:rPr>
          <w:lang w:val="en-GB"/>
        </w:rPr>
        <w:t>biotransamination</w:t>
      </w:r>
      <w:proofErr w:type="spellEnd"/>
      <w:r w:rsidRPr="00400232">
        <w:rPr>
          <w:lang w:val="en-GB"/>
        </w:rPr>
        <w:t xml:space="preserve"> experiments</w:t>
      </w:r>
      <w:r w:rsidR="00C26982" w:rsidRPr="00400232">
        <w:rPr>
          <w:lang w:val="en-GB"/>
        </w:rPr>
        <w:t>. On the other hand,</w:t>
      </w:r>
      <w:r w:rsidRPr="00400232">
        <w:rPr>
          <w:lang w:val="en-GB"/>
        </w:rPr>
        <w:t xml:space="preserve"> the intermediate ketones will be the substrates in transaminase-</w:t>
      </w:r>
      <w:proofErr w:type="spellStart"/>
      <w:r w:rsidRPr="00400232">
        <w:rPr>
          <w:lang w:val="en-GB"/>
        </w:rPr>
        <w:t>catalyzed</w:t>
      </w:r>
      <w:proofErr w:type="spellEnd"/>
      <w:r w:rsidRPr="00400232">
        <w:rPr>
          <w:lang w:val="en-GB"/>
        </w:rPr>
        <w:t xml:space="preserve"> reactions.</w:t>
      </w:r>
    </w:p>
    <w:p w14:paraId="282BFA6F" w14:textId="08C0985E" w:rsidR="007F48D2" w:rsidRPr="00400232" w:rsidRDefault="007F48D2" w:rsidP="004420CD">
      <w:pPr>
        <w:pStyle w:val="P1withoutIndendation"/>
        <w:ind w:firstLine="227"/>
        <w:rPr>
          <w:lang w:val="en-GB"/>
        </w:rPr>
      </w:pPr>
      <w:r w:rsidRPr="00400232">
        <w:rPr>
          <w:lang w:val="en-GB"/>
        </w:rPr>
        <w:t xml:space="preserve">Once completed the synthesis of the ketones </w:t>
      </w:r>
      <w:r w:rsidRPr="00400232">
        <w:rPr>
          <w:b/>
          <w:lang w:val="en-GB"/>
        </w:rPr>
        <w:t>3a</w:t>
      </w:r>
      <w:r w:rsidRPr="00400232">
        <w:rPr>
          <w:lang w:val="en-GB"/>
        </w:rPr>
        <w:t>-</w:t>
      </w:r>
      <w:r w:rsidRPr="00400232">
        <w:rPr>
          <w:b/>
          <w:lang w:val="en-GB"/>
        </w:rPr>
        <w:t>c</w:t>
      </w:r>
      <w:r w:rsidRPr="00400232">
        <w:rPr>
          <w:lang w:val="en-GB"/>
        </w:rPr>
        <w:t xml:space="preserve"> and amines </w:t>
      </w:r>
      <w:r w:rsidRPr="00400232">
        <w:rPr>
          <w:b/>
          <w:lang w:val="en-GB"/>
        </w:rPr>
        <w:t>4a</w:t>
      </w:r>
      <w:r w:rsidRPr="00400232">
        <w:rPr>
          <w:lang w:val="en-GB"/>
        </w:rPr>
        <w:t>-</w:t>
      </w:r>
      <w:r w:rsidRPr="00400232">
        <w:rPr>
          <w:b/>
          <w:lang w:val="en-GB"/>
        </w:rPr>
        <w:t>c</w:t>
      </w:r>
      <w:r w:rsidRPr="00400232">
        <w:rPr>
          <w:lang w:val="en-GB"/>
        </w:rPr>
        <w:t xml:space="preserve">, two </w:t>
      </w:r>
      <w:proofErr w:type="spellStart"/>
      <w:r w:rsidR="004C0F2F" w:rsidRPr="00400232">
        <w:rPr>
          <w:lang w:val="en-GB"/>
        </w:rPr>
        <w:t>stereoselective</w:t>
      </w:r>
      <w:proofErr w:type="spellEnd"/>
      <w:r w:rsidR="004C0F2F" w:rsidRPr="00400232">
        <w:rPr>
          <w:lang w:val="en-GB"/>
        </w:rPr>
        <w:t xml:space="preserve"> </w:t>
      </w:r>
      <w:r w:rsidRPr="00400232">
        <w:rPr>
          <w:lang w:val="en-GB"/>
        </w:rPr>
        <w:t>enzymatic strategies were studied: the classical kinetic resolution through lipase-</w:t>
      </w:r>
      <w:proofErr w:type="spellStart"/>
      <w:r w:rsidRPr="00400232">
        <w:rPr>
          <w:lang w:val="en-GB"/>
        </w:rPr>
        <w:t>catalyzed</w:t>
      </w:r>
      <w:proofErr w:type="spellEnd"/>
      <w:r w:rsidRPr="00400232">
        <w:rPr>
          <w:lang w:val="en-GB"/>
        </w:rPr>
        <w:t xml:space="preserve"> enantioselective acylation of the racemic amines </w:t>
      </w:r>
      <w:r w:rsidRPr="00400232">
        <w:rPr>
          <w:b/>
          <w:lang w:val="en-GB"/>
        </w:rPr>
        <w:t>4a-c</w:t>
      </w:r>
      <w:r w:rsidRPr="00400232">
        <w:rPr>
          <w:lang w:val="en-GB"/>
        </w:rPr>
        <w:t xml:space="preserve"> and, alternatively, the amination of </w:t>
      </w:r>
      <w:proofErr w:type="spellStart"/>
      <w:r w:rsidRPr="00400232">
        <w:rPr>
          <w:lang w:val="en-GB"/>
        </w:rPr>
        <w:t>prochiral</w:t>
      </w:r>
      <w:proofErr w:type="spellEnd"/>
      <w:r w:rsidRPr="00400232">
        <w:rPr>
          <w:lang w:val="en-GB"/>
        </w:rPr>
        <w:t xml:space="preserve"> ketones </w:t>
      </w:r>
      <w:r w:rsidRPr="00400232">
        <w:rPr>
          <w:b/>
          <w:lang w:val="en-GB"/>
        </w:rPr>
        <w:t>3a-c</w:t>
      </w:r>
      <w:r w:rsidRPr="00400232">
        <w:rPr>
          <w:lang w:val="en-GB"/>
        </w:rPr>
        <w:t xml:space="preserve"> using transaminases.</w:t>
      </w:r>
    </w:p>
    <w:p w14:paraId="3A333A28" w14:textId="77777777" w:rsidR="00CE6A41" w:rsidRPr="00400232" w:rsidRDefault="00CE6A41" w:rsidP="004420CD">
      <w:pPr>
        <w:pStyle w:val="P1withoutIndendation"/>
        <w:spacing w:before="240" w:after="240"/>
        <w:rPr>
          <w:b/>
          <w:lang w:val="en-GB"/>
        </w:rPr>
      </w:pPr>
      <w:r w:rsidRPr="00400232">
        <w:rPr>
          <w:b/>
          <w:lang w:val="en-GB"/>
        </w:rPr>
        <w:t>Asymmetric synthesis through lipase-</w:t>
      </w:r>
      <w:proofErr w:type="spellStart"/>
      <w:r w:rsidRPr="00400232">
        <w:rPr>
          <w:b/>
          <w:lang w:val="en-GB"/>
        </w:rPr>
        <w:t>catalyzed</w:t>
      </w:r>
      <w:proofErr w:type="spellEnd"/>
      <w:r w:rsidRPr="00400232">
        <w:rPr>
          <w:b/>
          <w:lang w:val="en-GB"/>
        </w:rPr>
        <w:t xml:space="preserve"> resolutions</w:t>
      </w:r>
    </w:p>
    <w:p w14:paraId="5A4AF575" w14:textId="708D3DDE" w:rsidR="00CE6A41" w:rsidRPr="00400232" w:rsidRDefault="00CE6A41" w:rsidP="004420CD">
      <w:pPr>
        <w:pStyle w:val="P1withoutIndendation"/>
        <w:spacing w:before="120" w:after="230"/>
        <w:rPr>
          <w:lang w:val="en-GB"/>
        </w:rPr>
      </w:pPr>
      <w:r w:rsidRPr="00400232">
        <w:rPr>
          <w:lang w:val="en-GB"/>
        </w:rPr>
        <w:t xml:space="preserve">The potential of lipases in the acylation of racemic amines has been broadly studied as an efficient </w:t>
      </w:r>
      <w:r w:rsidRPr="00400232">
        <w:rPr>
          <w:lang w:val="en-GB"/>
        </w:rPr>
        <w:lastRenderedPageBreak/>
        <w:t xml:space="preserve">strategy for the synthesis of </w:t>
      </w:r>
      <w:proofErr w:type="spellStart"/>
      <w:r w:rsidRPr="00400232">
        <w:rPr>
          <w:lang w:val="en-GB"/>
        </w:rPr>
        <w:t>enantiopure</w:t>
      </w:r>
      <w:proofErr w:type="spellEnd"/>
      <w:r w:rsidRPr="00400232">
        <w:rPr>
          <w:lang w:val="en-GB"/>
        </w:rPr>
        <w:t xml:space="preserve"> amines in organic solvents under mild reaction conditions.</w:t>
      </w:r>
      <w:r w:rsidRPr="00400232">
        <w:rPr>
          <w:vertAlign w:val="superscript"/>
          <w:lang w:val="en-GB"/>
        </w:rPr>
        <w:sym w:font="Symbol" w:char="F05B"/>
      </w:r>
      <w:r w:rsidRPr="00400232">
        <w:rPr>
          <w:vertAlign w:val="superscript"/>
          <w:lang w:val="en-GB"/>
        </w:rPr>
        <w:t>16c</w:t>
      </w:r>
      <w:proofErr w:type="gramStart"/>
      <w:r w:rsidRPr="00400232">
        <w:rPr>
          <w:vertAlign w:val="superscript"/>
          <w:lang w:val="en-GB"/>
        </w:rPr>
        <w:t>,17</w:t>
      </w:r>
      <w:proofErr w:type="gramEnd"/>
      <w:r w:rsidRPr="00400232">
        <w:rPr>
          <w:vertAlign w:val="superscript"/>
          <w:lang w:val="en-GB"/>
        </w:rPr>
        <w:sym w:font="Symbol" w:char="F05D"/>
      </w:r>
      <w:r w:rsidRPr="00400232">
        <w:rPr>
          <w:lang w:val="en-GB"/>
        </w:rPr>
        <w:t xml:space="preserve"> On this basis, the classical kinetic resolution of the fluorinated 1-(pyridin-3-yl)</w:t>
      </w:r>
      <w:proofErr w:type="spellStart"/>
      <w:r w:rsidRPr="00400232">
        <w:rPr>
          <w:lang w:val="en-GB"/>
        </w:rPr>
        <w:t>ethanamines</w:t>
      </w:r>
      <w:proofErr w:type="spellEnd"/>
      <w:r w:rsidRPr="00400232">
        <w:rPr>
          <w:lang w:val="en-GB"/>
        </w:rPr>
        <w:t xml:space="preserve"> </w:t>
      </w:r>
      <w:r w:rsidRPr="00400232">
        <w:rPr>
          <w:b/>
          <w:lang w:val="en-GB"/>
        </w:rPr>
        <w:t>4a-c</w:t>
      </w:r>
      <w:r w:rsidRPr="00400232">
        <w:rPr>
          <w:lang w:val="en-GB"/>
        </w:rPr>
        <w:t xml:space="preserve"> was attempted. The initial reaction conditions were rationally established according to the following remarks. First of all, </w:t>
      </w:r>
      <w:r w:rsidR="00751A7D" w:rsidRPr="00400232">
        <w:rPr>
          <w:i/>
          <w:lang w:val="en-GB"/>
        </w:rPr>
        <w:t xml:space="preserve">Candida </w:t>
      </w:r>
      <w:proofErr w:type="spellStart"/>
      <w:proofErr w:type="gramStart"/>
      <w:r w:rsidR="00751A7D" w:rsidRPr="00400232">
        <w:rPr>
          <w:i/>
          <w:lang w:val="en-GB"/>
        </w:rPr>
        <w:t>antarctica</w:t>
      </w:r>
      <w:proofErr w:type="spellEnd"/>
      <w:proofErr w:type="gramEnd"/>
      <w:r w:rsidR="00751A7D" w:rsidRPr="00400232">
        <w:rPr>
          <w:i/>
          <w:lang w:val="en-GB"/>
        </w:rPr>
        <w:t xml:space="preserve"> </w:t>
      </w:r>
      <w:r w:rsidR="00751A7D" w:rsidRPr="00400232">
        <w:rPr>
          <w:lang w:val="en-GB"/>
        </w:rPr>
        <w:t>lipase B (CAL-B</w:t>
      </w:r>
      <w:r w:rsidR="00C431B6" w:rsidRPr="00400232">
        <w:rPr>
          <w:lang w:val="en-GB"/>
        </w:rPr>
        <w:t xml:space="preserve">, </w:t>
      </w:r>
      <w:proofErr w:type="spellStart"/>
      <w:r w:rsidR="00C431B6" w:rsidRPr="00400232">
        <w:rPr>
          <w:lang w:val="en-GB"/>
        </w:rPr>
        <w:t>Novozyme</w:t>
      </w:r>
      <w:proofErr w:type="spellEnd"/>
      <w:r w:rsidR="00C431B6" w:rsidRPr="00400232">
        <w:rPr>
          <w:lang w:val="en-GB"/>
        </w:rPr>
        <w:t xml:space="preserve"> 435</w:t>
      </w:r>
      <w:r w:rsidR="00751A7D" w:rsidRPr="00400232">
        <w:rPr>
          <w:lang w:val="en-GB"/>
        </w:rPr>
        <w:t>)</w:t>
      </w:r>
      <w:r w:rsidRPr="00400232">
        <w:rPr>
          <w:lang w:val="en-GB"/>
        </w:rPr>
        <w:t xml:space="preserve"> was selected as suitable biocatalyst due to the good results reported in literature on structurally similar substrates.</w:t>
      </w:r>
      <w:r w:rsidRPr="00400232">
        <w:rPr>
          <w:vertAlign w:val="superscript"/>
          <w:lang w:val="en-GB"/>
        </w:rPr>
        <w:sym w:font="Symbol" w:char="F05B"/>
      </w:r>
      <w:r w:rsidRPr="00400232">
        <w:rPr>
          <w:vertAlign w:val="superscript"/>
          <w:lang w:val="en-GB"/>
        </w:rPr>
        <w:t>1</w:t>
      </w:r>
      <w:r w:rsidR="00751A7D" w:rsidRPr="00400232">
        <w:rPr>
          <w:vertAlign w:val="superscript"/>
          <w:lang w:val="en-GB"/>
        </w:rPr>
        <w:t>8</w:t>
      </w:r>
      <w:r w:rsidRPr="00400232">
        <w:rPr>
          <w:vertAlign w:val="superscript"/>
          <w:lang w:val="en-GB"/>
        </w:rPr>
        <w:sym w:font="Symbol" w:char="F05D"/>
      </w:r>
      <w:r w:rsidRPr="00400232">
        <w:rPr>
          <w:lang w:val="en-GB"/>
        </w:rPr>
        <w:t xml:space="preserve"> Ethyl </w:t>
      </w:r>
      <w:proofErr w:type="spellStart"/>
      <w:r w:rsidRPr="00400232">
        <w:rPr>
          <w:lang w:val="en-GB"/>
        </w:rPr>
        <w:t>methoxyacetate</w:t>
      </w:r>
      <w:proofErr w:type="spellEnd"/>
      <w:r w:rsidRPr="00400232">
        <w:rPr>
          <w:lang w:val="en-GB"/>
        </w:rPr>
        <w:t xml:space="preserve"> was chosen as </w:t>
      </w:r>
      <w:proofErr w:type="spellStart"/>
      <w:r w:rsidRPr="00400232">
        <w:rPr>
          <w:lang w:val="en-GB"/>
        </w:rPr>
        <w:t>acylating</w:t>
      </w:r>
      <w:proofErr w:type="spellEnd"/>
      <w:r w:rsidRPr="00400232">
        <w:rPr>
          <w:lang w:val="en-GB"/>
        </w:rPr>
        <w:t xml:space="preserve"> agent due to the excellent selectivity and activity values displayed in the resolution of racemic amines.</w:t>
      </w:r>
      <w:r w:rsidRPr="00400232">
        <w:rPr>
          <w:vertAlign w:val="superscript"/>
          <w:lang w:val="en-GB"/>
        </w:rPr>
        <w:sym w:font="Symbol" w:char="F05B"/>
      </w:r>
      <w:r w:rsidR="00751A7D" w:rsidRPr="00400232">
        <w:rPr>
          <w:vertAlign w:val="superscript"/>
          <w:lang w:val="en-GB"/>
        </w:rPr>
        <w:t>19</w:t>
      </w:r>
      <w:r w:rsidRPr="00400232">
        <w:rPr>
          <w:vertAlign w:val="superscript"/>
          <w:lang w:val="en-GB"/>
        </w:rPr>
        <w:sym w:font="Symbol" w:char="F05D"/>
      </w:r>
      <w:r w:rsidRPr="00400232">
        <w:rPr>
          <w:lang w:val="en-GB"/>
        </w:rPr>
        <w:t xml:space="preserve"> THF was preferred as solvent owing to solubility issues, using a 100 </w:t>
      </w:r>
      <w:proofErr w:type="spellStart"/>
      <w:r w:rsidRPr="00400232">
        <w:rPr>
          <w:lang w:val="en-GB"/>
        </w:rPr>
        <w:t>mM</w:t>
      </w:r>
      <w:proofErr w:type="spellEnd"/>
      <w:r w:rsidRPr="00400232">
        <w:rPr>
          <w:lang w:val="en-GB"/>
        </w:rPr>
        <w:t xml:space="preserve"> substrate concentration for the study (Table 1).</w:t>
      </w:r>
    </w:p>
    <w:p w14:paraId="08B77D0C" w14:textId="77777777" w:rsidR="005F19CB" w:rsidRPr="00400232" w:rsidRDefault="00CE6A41" w:rsidP="00591F99">
      <w:pPr>
        <w:pStyle w:val="TableCaption"/>
      </w:pPr>
      <w:proofErr w:type="gramStart"/>
      <w:r w:rsidRPr="00400232">
        <w:rPr>
          <w:b/>
          <w:szCs w:val="24"/>
        </w:rPr>
        <w:t>Table 1.</w:t>
      </w:r>
      <w:proofErr w:type="gramEnd"/>
      <w:r w:rsidRPr="00400232">
        <w:rPr>
          <w:szCs w:val="24"/>
        </w:rPr>
        <w:t xml:space="preserve"> </w:t>
      </w:r>
      <w:proofErr w:type="gramStart"/>
      <w:r w:rsidRPr="00400232">
        <w:rPr>
          <w:szCs w:val="24"/>
        </w:rPr>
        <w:t>CAL-B-</w:t>
      </w:r>
      <w:proofErr w:type="spellStart"/>
      <w:r w:rsidRPr="00400232">
        <w:rPr>
          <w:szCs w:val="24"/>
        </w:rPr>
        <w:t>catalyzed</w:t>
      </w:r>
      <w:proofErr w:type="spellEnd"/>
      <w:r w:rsidRPr="00400232">
        <w:rPr>
          <w:szCs w:val="24"/>
        </w:rPr>
        <w:t xml:space="preserve"> kinetic resolution of racemic amines </w:t>
      </w:r>
      <w:r w:rsidRPr="00400232">
        <w:rPr>
          <w:b/>
          <w:szCs w:val="24"/>
        </w:rPr>
        <w:t>4a-c</w:t>
      </w:r>
      <w:r w:rsidRPr="00400232">
        <w:rPr>
          <w:szCs w:val="24"/>
        </w:rPr>
        <w:t xml:space="preserve"> through enantioselective acylation.</w:t>
      </w:r>
      <w:proofErr w:type="gramEnd"/>
      <w:r w:rsidRPr="00400232">
        <w:rPr>
          <w:szCs w:val="24"/>
          <w:vertAlign w:val="superscript"/>
        </w:rPr>
        <w:sym w:font="Symbol" w:char="F05B"/>
      </w:r>
      <w:proofErr w:type="gramStart"/>
      <w:r w:rsidRPr="00400232">
        <w:rPr>
          <w:szCs w:val="24"/>
          <w:vertAlign w:val="superscript"/>
        </w:rPr>
        <w:t>a</w:t>
      </w:r>
      <w:proofErr w:type="gramEnd"/>
      <w:r w:rsidRPr="00400232">
        <w:rPr>
          <w:szCs w:val="24"/>
          <w:vertAlign w:val="superscript"/>
        </w:rPr>
        <w:sym w:font="Symbol" w:char="F05D"/>
      </w:r>
    </w:p>
    <w:tbl>
      <w:tblPr>
        <w:tblW w:w="0" w:type="auto"/>
        <w:tblLayout w:type="fixed"/>
        <w:tblLook w:val="01E0" w:firstRow="1" w:lastRow="1" w:firstColumn="1" w:lastColumn="1" w:noHBand="0" w:noVBand="0"/>
      </w:tblPr>
      <w:tblGrid>
        <w:gridCol w:w="661"/>
        <w:gridCol w:w="1007"/>
        <w:gridCol w:w="454"/>
        <w:gridCol w:w="680"/>
        <w:gridCol w:w="680"/>
        <w:gridCol w:w="737"/>
        <w:gridCol w:w="680"/>
      </w:tblGrid>
      <w:tr w:rsidR="004420CD" w:rsidRPr="00400232" w14:paraId="6E278993" w14:textId="77777777" w:rsidTr="00A44670">
        <w:tc>
          <w:tcPr>
            <w:tcW w:w="661" w:type="dxa"/>
            <w:tcBorders>
              <w:top w:val="single" w:sz="4" w:space="0" w:color="000000"/>
              <w:bottom w:val="single" w:sz="4" w:space="0" w:color="000000"/>
            </w:tcBorders>
          </w:tcPr>
          <w:p w14:paraId="0244EC49" w14:textId="77777777" w:rsidR="00CE6A41" w:rsidRPr="00400232" w:rsidRDefault="00CE6A41" w:rsidP="00A734EF">
            <w:pPr>
              <w:pStyle w:val="TableHead"/>
            </w:pPr>
            <w:r w:rsidRPr="00400232">
              <w:rPr>
                <w:szCs w:val="24"/>
              </w:rPr>
              <w:t>En</w:t>
            </w:r>
            <w:r w:rsidR="004420CD" w:rsidRPr="00400232">
              <w:rPr>
                <w:szCs w:val="24"/>
              </w:rPr>
              <w:t>try</w:t>
            </w:r>
          </w:p>
        </w:tc>
        <w:tc>
          <w:tcPr>
            <w:tcW w:w="1007" w:type="dxa"/>
            <w:tcBorders>
              <w:top w:val="single" w:sz="4" w:space="0" w:color="000000"/>
              <w:bottom w:val="single" w:sz="4" w:space="0" w:color="000000"/>
            </w:tcBorders>
          </w:tcPr>
          <w:p w14:paraId="29296577" w14:textId="77777777" w:rsidR="00CE6A41" w:rsidRPr="00400232" w:rsidRDefault="004420CD" w:rsidP="00A734EF">
            <w:pPr>
              <w:pStyle w:val="TableHead"/>
              <w:rPr>
                <w:b/>
              </w:rPr>
            </w:pPr>
            <w:r w:rsidRPr="00400232">
              <w:rPr>
                <w:b/>
                <w:szCs w:val="24"/>
              </w:rPr>
              <w:t>4</w:t>
            </w:r>
            <w:r w:rsidR="00544EEA" w:rsidRPr="00400232">
              <w:rPr>
                <w:b/>
                <w:szCs w:val="24"/>
              </w:rPr>
              <w:t>a-c</w:t>
            </w:r>
          </w:p>
        </w:tc>
        <w:tc>
          <w:tcPr>
            <w:tcW w:w="454" w:type="dxa"/>
            <w:tcBorders>
              <w:top w:val="single" w:sz="4" w:space="0" w:color="000000"/>
              <w:bottom w:val="single" w:sz="4" w:space="0" w:color="000000"/>
            </w:tcBorders>
          </w:tcPr>
          <w:p w14:paraId="342661DF" w14:textId="77777777" w:rsidR="00CE6A41" w:rsidRPr="00400232" w:rsidRDefault="00CE6A41" w:rsidP="00A734EF">
            <w:pPr>
              <w:pStyle w:val="TableHead"/>
            </w:pPr>
            <w:r w:rsidRPr="00400232">
              <w:rPr>
                <w:i/>
                <w:szCs w:val="24"/>
              </w:rPr>
              <w:t>t</w:t>
            </w:r>
            <w:r w:rsidRPr="00400232">
              <w:rPr>
                <w:szCs w:val="24"/>
              </w:rPr>
              <w:t xml:space="preserve"> (h)</w:t>
            </w:r>
          </w:p>
        </w:tc>
        <w:tc>
          <w:tcPr>
            <w:tcW w:w="680" w:type="dxa"/>
            <w:tcBorders>
              <w:top w:val="single" w:sz="4" w:space="0" w:color="000000"/>
              <w:bottom w:val="single" w:sz="4" w:space="0" w:color="000000"/>
            </w:tcBorders>
          </w:tcPr>
          <w:p w14:paraId="3F85781C" w14:textId="77777777" w:rsidR="00CE6A41" w:rsidRPr="00400232" w:rsidRDefault="00CE6A41" w:rsidP="00A734EF">
            <w:pPr>
              <w:pStyle w:val="TableHead"/>
            </w:pPr>
            <w:proofErr w:type="spellStart"/>
            <w:r w:rsidRPr="00400232">
              <w:rPr>
                <w:i/>
                <w:szCs w:val="24"/>
              </w:rPr>
              <w:t>ee</w:t>
            </w:r>
            <w:r w:rsidRPr="00400232">
              <w:rPr>
                <w:szCs w:val="24"/>
                <w:vertAlign w:val="subscript"/>
              </w:rPr>
              <w:t>S</w:t>
            </w:r>
            <w:proofErr w:type="spellEnd"/>
            <w:r w:rsidRPr="00400232">
              <w:rPr>
                <w:szCs w:val="24"/>
              </w:rPr>
              <w:t xml:space="preserve"> (%)</w:t>
            </w:r>
            <w:r w:rsidRPr="00400232">
              <w:rPr>
                <w:szCs w:val="24"/>
                <w:vertAlign w:val="superscript"/>
              </w:rPr>
              <w:sym w:font="Symbol" w:char="F05B"/>
            </w:r>
            <w:r w:rsidRPr="00400232">
              <w:rPr>
                <w:szCs w:val="24"/>
                <w:vertAlign w:val="superscript"/>
              </w:rPr>
              <w:t>b</w:t>
            </w:r>
            <w:r w:rsidRPr="00400232">
              <w:rPr>
                <w:szCs w:val="24"/>
                <w:vertAlign w:val="superscript"/>
              </w:rPr>
              <w:sym w:font="Symbol" w:char="F05D"/>
            </w:r>
          </w:p>
        </w:tc>
        <w:tc>
          <w:tcPr>
            <w:tcW w:w="680" w:type="dxa"/>
            <w:tcBorders>
              <w:top w:val="single" w:sz="4" w:space="0" w:color="000000"/>
              <w:bottom w:val="single" w:sz="4" w:space="0" w:color="000000"/>
            </w:tcBorders>
          </w:tcPr>
          <w:p w14:paraId="7E5DAAAD" w14:textId="77777777" w:rsidR="00CE6A41" w:rsidRPr="00400232" w:rsidRDefault="00CE6A41" w:rsidP="00A734EF">
            <w:pPr>
              <w:pStyle w:val="TableHead"/>
              <w:rPr>
                <w:szCs w:val="24"/>
                <w:vertAlign w:val="superscript"/>
              </w:rPr>
            </w:pPr>
            <w:proofErr w:type="spellStart"/>
            <w:r w:rsidRPr="00400232">
              <w:rPr>
                <w:i/>
                <w:szCs w:val="24"/>
              </w:rPr>
              <w:t>ee</w:t>
            </w:r>
            <w:r w:rsidRPr="00400232">
              <w:rPr>
                <w:szCs w:val="24"/>
                <w:vertAlign w:val="subscript"/>
              </w:rPr>
              <w:t>P</w:t>
            </w:r>
            <w:proofErr w:type="spellEnd"/>
            <w:r w:rsidRPr="00400232">
              <w:rPr>
                <w:szCs w:val="24"/>
              </w:rPr>
              <w:t xml:space="preserve"> (%)</w:t>
            </w:r>
            <w:r w:rsidRPr="00400232">
              <w:rPr>
                <w:szCs w:val="24"/>
                <w:vertAlign w:val="superscript"/>
              </w:rPr>
              <w:sym w:font="Symbol" w:char="F05B"/>
            </w:r>
            <w:r w:rsidRPr="00400232">
              <w:rPr>
                <w:szCs w:val="24"/>
                <w:vertAlign w:val="superscript"/>
              </w:rPr>
              <w:t>b</w:t>
            </w:r>
            <w:r w:rsidRPr="00400232">
              <w:rPr>
                <w:szCs w:val="24"/>
                <w:vertAlign w:val="superscript"/>
              </w:rPr>
              <w:sym w:font="Symbol" w:char="F05D"/>
            </w:r>
          </w:p>
        </w:tc>
        <w:tc>
          <w:tcPr>
            <w:tcW w:w="737" w:type="dxa"/>
            <w:tcBorders>
              <w:top w:val="single" w:sz="4" w:space="0" w:color="000000"/>
              <w:bottom w:val="single" w:sz="4" w:space="0" w:color="000000"/>
            </w:tcBorders>
          </w:tcPr>
          <w:p w14:paraId="6A69AD40" w14:textId="77777777" w:rsidR="00CE6A41" w:rsidRPr="00400232" w:rsidRDefault="00CE6A41" w:rsidP="00A734EF">
            <w:pPr>
              <w:pStyle w:val="TableHead"/>
              <w:rPr>
                <w:i/>
                <w:szCs w:val="24"/>
              </w:rPr>
            </w:pPr>
            <w:r w:rsidRPr="00400232">
              <w:rPr>
                <w:i/>
                <w:szCs w:val="24"/>
              </w:rPr>
              <w:t>c</w:t>
            </w:r>
            <w:r w:rsidRPr="00400232">
              <w:rPr>
                <w:szCs w:val="24"/>
              </w:rPr>
              <w:t xml:space="preserve"> (%)</w:t>
            </w:r>
            <w:r w:rsidRPr="00400232">
              <w:rPr>
                <w:szCs w:val="24"/>
                <w:vertAlign w:val="superscript"/>
              </w:rPr>
              <w:sym w:font="Symbol" w:char="F05B"/>
            </w:r>
            <w:r w:rsidRPr="00400232">
              <w:rPr>
                <w:szCs w:val="24"/>
                <w:vertAlign w:val="superscript"/>
              </w:rPr>
              <w:t>c</w:t>
            </w:r>
            <w:r w:rsidRPr="00400232">
              <w:rPr>
                <w:szCs w:val="24"/>
                <w:vertAlign w:val="superscript"/>
              </w:rPr>
              <w:sym w:font="Symbol" w:char="F05D"/>
            </w:r>
          </w:p>
        </w:tc>
        <w:tc>
          <w:tcPr>
            <w:tcW w:w="680" w:type="dxa"/>
            <w:tcBorders>
              <w:top w:val="single" w:sz="4" w:space="0" w:color="000000"/>
              <w:bottom w:val="single" w:sz="4" w:space="0" w:color="000000"/>
            </w:tcBorders>
          </w:tcPr>
          <w:p w14:paraId="73285A92" w14:textId="77777777" w:rsidR="00CE6A41" w:rsidRPr="00400232" w:rsidRDefault="00CE6A41" w:rsidP="00A734EF">
            <w:pPr>
              <w:pStyle w:val="TableHead"/>
              <w:rPr>
                <w:i/>
                <w:szCs w:val="24"/>
              </w:rPr>
            </w:pPr>
            <w:r w:rsidRPr="00400232">
              <w:rPr>
                <w:i/>
                <w:szCs w:val="24"/>
              </w:rPr>
              <w:t>E</w:t>
            </w:r>
            <w:r w:rsidRPr="00400232">
              <w:rPr>
                <w:szCs w:val="24"/>
                <w:vertAlign w:val="superscript"/>
              </w:rPr>
              <w:sym w:font="Symbol" w:char="F05B"/>
            </w:r>
            <w:r w:rsidRPr="00400232">
              <w:rPr>
                <w:szCs w:val="24"/>
                <w:vertAlign w:val="superscript"/>
              </w:rPr>
              <w:t>d</w:t>
            </w:r>
            <w:r w:rsidRPr="00400232">
              <w:rPr>
                <w:szCs w:val="24"/>
                <w:vertAlign w:val="superscript"/>
              </w:rPr>
              <w:sym w:font="Symbol" w:char="F05D"/>
            </w:r>
          </w:p>
        </w:tc>
      </w:tr>
      <w:tr w:rsidR="004420CD" w:rsidRPr="00400232" w14:paraId="4CC9A94B" w14:textId="77777777" w:rsidTr="00A44670">
        <w:tc>
          <w:tcPr>
            <w:tcW w:w="661" w:type="dxa"/>
            <w:tcBorders>
              <w:top w:val="single" w:sz="4" w:space="0" w:color="000000"/>
            </w:tcBorders>
          </w:tcPr>
          <w:p w14:paraId="7DD5B406" w14:textId="77777777" w:rsidR="00CE6A41" w:rsidRPr="00400232" w:rsidRDefault="00CE6A41" w:rsidP="00591F99">
            <w:pPr>
              <w:pStyle w:val="TableBody"/>
              <w:rPr>
                <w:lang w:val="en-GB"/>
              </w:rPr>
            </w:pPr>
            <w:r w:rsidRPr="00400232">
              <w:rPr>
                <w:lang w:val="en-GB"/>
              </w:rPr>
              <w:t>1</w:t>
            </w:r>
          </w:p>
        </w:tc>
        <w:tc>
          <w:tcPr>
            <w:tcW w:w="1007" w:type="dxa"/>
            <w:tcBorders>
              <w:top w:val="single" w:sz="4" w:space="0" w:color="000000"/>
            </w:tcBorders>
          </w:tcPr>
          <w:p w14:paraId="0A68527A" w14:textId="77777777" w:rsidR="00CE6A41" w:rsidRPr="00400232" w:rsidRDefault="004420CD" w:rsidP="00591F99">
            <w:pPr>
              <w:pStyle w:val="TableBody"/>
              <w:rPr>
                <w:lang w:val="en-GB"/>
              </w:rPr>
            </w:pPr>
            <w:r w:rsidRPr="00400232">
              <w:rPr>
                <w:b/>
                <w:lang w:val="en-GB"/>
              </w:rPr>
              <w:t>a</w:t>
            </w:r>
            <w:r w:rsidRPr="00400232">
              <w:rPr>
                <w:lang w:val="en-GB"/>
              </w:rPr>
              <w:t xml:space="preserve"> </w:t>
            </w:r>
            <w:r w:rsidR="00CE6A41" w:rsidRPr="00400232">
              <w:rPr>
                <w:lang w:val="en-GB"/>
              </w:rPr>
              <w:t>(5-F)</w:t>
            </w:r>
          </w:p>
        </w:tc>
        <w:tc>
          <w:tcPr>
            <w:tcW w:w="454" w:type="dxa"/>
            <w:tcBorders>
              <w:top w:val="single" w:sz="4" w:space="0" w:color="000000"/>
            </w:tcBorders>
          </w:tcPr>
          <w:p w14:paraId="5F30D561" w14:textId="77777777" w:rsidR="00CE6A41" w:rsidRPr="00400232" w:rsidRDefault="00CE6A41" w:rsidP="00591F99">
            <w:pPr>
              <w:pStyle w:val="TableBody"/>
              <w:rPr>
                <w:lang w:val="en-GB"/>
              </w:rPr>
            </w:pPr>
            <w:r w:rsidRPr="00400232">
              <w:rPr>
                <w:lang w:val="en-GB"/>
              </w:rPr>
              <w:t>7</w:t>
            </w:r>
          </w:p>
        </w:tc>
        <w:tc>
          <w:tcPr>
            <w:tcW w:w="680" w:type="dxa"/>
            <w:tcBorders>
              <w:top w:val="single" w:sz="4" w:space="0" w:color="000000"/>
            </w:tcBorders>
          </w:tcPr>
          <w:p w14:paraId="6F76D9E1" w14:textId="77777777" w:rsidR="00CE6A41" w:rsidRPr="00400232" w:rsidRDefault="00CE6A41" w:rsidP="00591F99">
            <w:pPr>
              <w:pStyle w:val="TableBody"/>
              <w:rPr>
                <w:lang w:val="en-GB"/>
              </w:rPr>
            </w:pPr>
            <w:r w:rsidRPr="00400232">
              <w:rPr>
                <w:lang w:val="en-GB"/>
              </w:rPr>
              <w:t>90</w:t>
            </w:r>
          </w:p>
        </w:tc>
        <w:tc>
          <w:tcPr>
            <w:tcW w:w="680" w:type="dxa"/>
            <w:tcBorders>
              <w:top w:val="single" w:sz="4" w:space="0" w:color="000000"/>
            </w:tcBorders>
          </w:tcPr>
          <w:p w14:paraId="3D917F4E" w14:textId="77777777" w:rsidR="00CE6A41" w:rsidRPr="00400232" w:rsidRDefault="00CE6A41" w:rsidP="00591F99">
            <w:pPr>
              <w:pStyle w:val="TableBody"/>
              <w:rPr>
                <w:lang w:val="en-GB"/>
              </w:rPr>
            </w:pPr>
            <w:r w:rsidRPr="00400232">
              <w:rPr>
                <w:lang w:val="en-GB"/>
              </w:rPr>
              <w:t>&gt;99</w:t>
            </w:r>
          </w:p>
        </w:tc>
        <w:tc>
          <w:tcPr>
            <w:tcW w:w="737" w:type="dxa"/>
            <w:tcBorders>
              <w:top w:val="single" w:sz="4" w:space="0" w:color="000000"/>
            </w:tcBorders>
          </w:tcPr>
          <w:p w14:paraId="11CDA2D7" w14:textId="77777777" w:rsidR="00CE6A41" w:rsidRPr="00400232" w:rsidRDefault="00CE6A41" w:rsidP="00591F99">
            <w:pPr>
              <w:pStyle w:val="TableBody"/>
              <w:rPr>
                <w:lang w:val="en-GB"/>
              </w:rPr>
            </w:pPr>
            <w:r w:rsidRPr="00400232">
              <w:rPr>
                <w:lang w:val="en-GB"/>
              </w:rPr>
              <w:t>47</w:t>
            </w:r>
          </w:p>
        </w:tc>
        <w:tc>
          <w:tcPr>
            <w:tcW w:w="680" w:type="dxa"/>
            <w:tcBorders>
              <w:top w:val="single" w:sz="4" w:space="0" w:color="000000"/>
            </w:tcBorders>
          </w:tcPr>
          <w:p w14:paraId="18ECBADF" w14:textId="77777777" w:rsidR="00CE6A41" w:rsidRPr="00400232" w:rsidRDefault="00CE6A41" w:rsidP="00591F99">
            <w:pPr>
              <w:pStyle w:val="TableBody"/>
              <w:rPr>
                <w:lang w:val="en-GB"/>
              </w:rPr>
            </w:pPr>
            <w:r w:rsidRPr="00400232">
              <w:rPr>
                <w:lang w:val="en-GB"/>
              </w:rPr>
              <w:t>&gt;200</w:t>
            </w:r>
          </w:p>
        </w:tc>
      </w:tr>
      <w:tr w:rsidR="004420CD" w:rsidRPr="00400232" w14:paraId="0B8A8D81" w14:textId="77777777" w:rsidTr="00A44670">
        <w:tc>
          <w:tcPr>
            <w:tcW w:w="661" w:type="dxa"/>
          </w:tcPr>
          <w:p w14:paraId="6F70897F" w14:textId="77777777" w:rsidR="00CE6A41" w:rsidRPr="00400232" w:rsidRDefault="00CE6A41" w:rsidP="00591F99">
            <w:pPr>
              <w:pStyle w:val="TableBody"/>
              <w:rPr>
                <w:lang w:val="en-GB"/>
              </w:rPr>
            </w:pPr>
            <w:r w:rsidRPr="00400232">
              <w:rPr>
                <w:lang w:val="en-GB"/>
              </w:rPr>
              <w:t>2</w:t>
            </w:r>
          </w:p>
        </w:tc>
        <w:tc>
          <w:tcPr>
            <w:tcW w:w="1007" w:type="dxa"/>
          </w:tcPr>
          <w:p w14:paraId="4B57B284" w14:textId="77777777" w:rsidR="00CE6A41" w:rsidRPr="00400232" w:rsidRDefault="004420CD" w:rsidP="00591F99">
            <w:pPr>
              <w:pStyle w:val="TableBody"/>
              <w:rPr>
                <w:lang w:val="en-GB"/>
              </w:rPr>
            </w:pPr>
            <w:r w:rsidRPr="00400232">
              <w:rPr>
                <w:b/>
                <w:lang w:val="en-GB"/>
              </w:rPr>
              <w:t xml:space="preserve">b </w:t>
            </w:r>
            <w:r w:rsidR="00CE6A41" w:rsidRPr="00400232">
              <w:rPr>
                <w:lang w:val="en-GB"/>
              </w:rPr>
              <w:t>(6-F)</w:t>
            </w:r>
          </w:p>
        </w:tc>
        <w:tc>
          <w:tcPr>
            <w:tcW w:w="454" w:type="dxa"/>
          </w:tcPr>
          <w:p w14:paraId="7E6842A6" w14:textId="77777777" w:rsidR="00CE6A41" w:rsidRPr="00400232" w:rsidRDefault="00CE6A41" w:rsidP="00591F99">
            <w:pPr>
              <w:pStyle w:val="TableBody"/>
              <w:rPr>
                <w:lang w:val="en-GB"/>
              </w:rPr>
            </w:pPr>
            <w:r w:rsidRPr="00400232">
              <w:rPr>
                <w:lang w:val="en-GB"/>
              </w:rPr>
              <w:t>2</w:t>
            </w:r>
          </w:p>
        </w:tc>
        <w:tc>
          <w:tcPr>
            <w:tcW w:w="680" w:type="dxa"/>
          </w:tcPr>
          <w:p w14:paraId="00D1CC33" w14:textId="77777777" w:rsidR="00CE6A41" w:rsidRPr="00400232" w:rsidRDefault="00CE6A41" w:rsidP="00591F99">
            <w:pPr>
              <w:pStyle w:val="TableBody"/>
              <w:rPr>
                <w:lang w:val="en-GB"/>
              </w:rPr>
            </w:pPr>
            <w:r w:rsidRPr="00400232">
              <w:rPr>
                <w:lang w:val="en-GB"/>
              </w:rPr>
              <w:t>96</w:t>
            </w:r>
          </w:p>
        </w:tc>
        <w:tc>
          <w:tcPr>
            <w:tcW w:w="680" w:type="dxa"/>
          </w:tcPr>
          <w:p w14:paraId="0B93779A" w14:textId="77777777" w:rsidR="00CE6A41" w:rsidRPr="00400232" w:rsidRDefault="00CE6A41" w:rsidP="00591F99">
            <w:pPr>
              <w:pStyle w:val="TableBody"/>
            </w:pPr>
            <w:r w:rsidRPr="00400232">
              <w:rPr>
                <w:lang w:val="en-GB"/>
              </w:rPr>
              <w:t>&gt;99</w:t>
            </w:r>
          </w:p>
        </w:tc>
        <w:tc>
          <w:tcPr>
            <w:tcW w:w="737" w:type="dxa"/>
          </w:tcPr>
          <w:p w14:paraId="336015D4" w14:textId="77777777" w:rsidR="00CE6A41" w:rsidRPr="00400232" w:rsidRDefault="00CE6A41" w:rsidP="00591F99">
            <w:pPr>
              <w:pStyle w:val="TableBody"/>
              <w:rPr>
                <w:lang w:val="en-GB"/>
              </w:rPr>
            </w:pPr>
            <w:r w:rsidRPr="00400232">
              <w:rPr>
                <w:lang w:val="en-GB"/>
              </w:rPr>
              <w:t>49</w:t>
            </w:r>
          </w:p>
        </w:tc>
        <w:tc>
          <w:tcPr>
            <w:tcW w:w="680" w:type="dxa"/>
          </w:tcPr>
          <w:p w14:paraId="083244EB" w14:textId="77777777" w:rsidR="00CE6A41" w:rsidRPr="00400232" w:rsidRDefault="00CE6A41" w:rsidP="00591F99">
            <w:pPr>
              <w:pStyle w:val="TableBody"/>
              <w:rPr>
                <w:lang w:val="en-GB"/>
              </w:rPr>
            </w:pPr>
            <w:r w:rsidRPr="00400232">
              <w:rPr>
                <w:lang w:val="en-GB"/>
              </w:rPr>
              <w:t>&gt;200</w:t>
            </w:r>
          </w:p>
        </w:tc>
      </w:tr>
      <w:tr w:rsidR="004420CD" w:rsidRPr="00400232" w14:paraId="7A7BD33E" w14:textId="77777777" w:rsidTr="00A44670">
        <w:tc>
          <w:tcPr>
            <w:tcW w:w="661" w:type="dxa"/>
            <w:tcBorders>
              <w:bottom w:val="single" w:sz="4" w:space="0" w:color="000000"/>
            </w:tcBorders>
          </w:tcPr>
          <w:p w14:paraId="5D634A71" w14:textId="77777777" w:rsidR="00CE6A41" w:rsidRPr="00400232" w:rsidRDefault="00CE6A41" w:rsidP="00E476AC">
            <w:pPr>
              <w:pStyle w:val="TableBody"/>
            </w:pPr>
            <w:r w:rsidRPr="00400232">
              <w:t>3</w:t>
            </w:r>
          </w:p>
        </w:tc>
        <w:tc>
          <w:tcPr>
            <w:tcW w:w="1007" w:type="dxa"/>
            <w:tcBorders>
              <w:bottom w:val="single" w:sz="4" w:space="0" w:color="000000"/>
            </w:tcBorders>
          </w:tcPr>
          <w:p w14:paraId="452BB890" w14:textId="77777777" w:rsidR="00CE6A41" w:rsidRPr="00400232" w:rsidRDefault="004420CD" w:rsidP="00E476AC">
            <w:pPr>
              <w:pStyle w:val="TableBody"/>
              <w:rPr>
                <w:lang w:val="en-GB"/>
              </w:rPr>
            </w:pPr>
            <w:r w:rsidRPr="00400232">
              <w:rPr>
                <w:b/>
                <w:lang w:val="en-GB"/>
              </w:rPr>
              <w:t>c</w:t>
            </w:r>
            <w:r w:rsidR="00A44670" w:rsidRPr="00400232">
              <w:rPr>
                <w:lang w:val="en-GB"/>
              </w:rPr>
              <w:t xml:space="preserve"> </w:t>
            </w:r>
            <w:r w:rsidR="00CE6A41" w:rsidRPr="00400232">
              <w:rPr>
                <w:lang w:val="en-GB"/>
              </w:rPr>
              <w:t>(6-CF</w:t>
            </w:r>
            <w:r w:rsidR="00CE6A41" w:rsidRPr="00400232">
              <w:rPr>
                <w:vertAlign w:val="subscript"/>
                <w:lang w:val="en-GB"/>
              </w:rPr>
              <w:t>3</w:t>
            </w:r>
            <w:r w:rsidR="00CE6A41" w:rsidRPr="00400232">
              <w:rPr>
                <w:lang w:val="en-GB"/>
              </w:rPr>
              <w:t>)</w:t>
            </w:r>
          </w:p>
        </w:tc>
        <w:tc>
          <w:tcPr>
            <w:tcW w:w="454" w:type="dxa"/>
            <w:tcBorders>
              <w:bottom w:val="single" w:sz="4" w:space="0" w:color="000000"/>
            </w:tcBorders>
          </w:tcPr>
          <w:p w14:paraId="395456DC" w14:textId="77777777" w:rsidR="00CE6A41" w:rsidRPr="00400232" w:rsidRDefault="00CE6A41" w:rsidP="00E476AC">
            <w:pPr>
              <w:pStyle w:val="TableBody"/>
            </w:pPr>
            <w:r w:rsidRPr="00400232">
              <w:t>3</w:t>
            </w:r>
          </w:p>
        </w:tc>
        <w:tc>
          <w:tcPr>
            <w:tcW w:w="680" w:type="dxa"/>
            <w:tcBorders>
              <w:bottom w:val="single" w:sz="4" w:space="0" w:color="000000"/>
            </w:tcBorders>
          </w:tcPr>
          <w:p w14:paraId="73951AFF" w14:textId="77777777" w:rsidR="00CE6A41" w:rsidRPr="00400232" w:rsidRDefault="00CE6A41" w:rsidP="00E476AC">
            <w:pPr>
              <w:pStyle w:val="TableBody"/>
            </w:pPr>
            <w:r w:rsidRPr="00400232">
              <w:t>94</w:t>
            </w:r>
          </w:p>
        </w:tc>
        <w:tc>
          <w:tcPr>
            <w:tcW w:w="680" w:type="dxa"/>
            <w:tcBorders>
              <w:bottom w:val="single" w:sz="4" w:space="0" w:color="000000"/>
            </w:tcBorders>
          </w:tcPr>
          <w:p w14:paraId="3A39AA1D" w14:textId="77777777" w:rsidR="00CE6A41" w:rsidRPr="00400232" w:rsidRDefault="00CE6A41" w:rsidP="00E476AC">
            <w:pPr>
              <w:pStyle w:val="TableBody"/>
            </w:pPr>
            <w:r w:rsidRPr="00400232">
              <w:rPr>
                <w:lang w:val="en-GB"/>
              </w:rPr>
              <w:t>&gt;99</w:t>
            </w:r>
          </w:p>
        </w:tc>
        <w:tc>
          <w:tcPr>
            <w:tcW w:w="737" w:type="dxa"/>
            <w:tcBorders>
              <w:bottom w:val="single" w:sz="4" w:space="0" w:color="000000"/>
            </w:tcBorders>
          </w:tcPr>
          <w:p w14:paraId="513FEF94" w14:textId="77777777" w:rsidR="00CE6A41" w:rsidRPr="00400232" w:rsidRDefault="00CE6A41" w:rsidP="00E476AC">
            <w:pPr>
              <w:pStyle w:val="TableBody"/>
              <w:rPr>
                <w:lang w:val="en-GB"/>
              </w:rPr>
            </w:pPr>
            <w:r w:rsidRPr="00400232">
              <w:rPr>
                <w:lang w:val="en-GB"/>
              </w:rPr>
              <w:t>49</w:t>
            </w:r>
          </w:p>
        </w:tc>
        <w:tc>
          <w:tcPr>
            <w:tcW w:w="680" w:type="dxa"/>
            <w:tcBorders>
              <w:bottom w:val="single" w:sz="4" w:space="0" w:color="000000"/>
            </w:tcBorders>
          </w:tcPr>
          <w:p w14:paraId="1CD6E0D3" w14:textId="77777777" w:rsidR="00CE6A41" w:rsidRPr="00400232" w:rsidRDefault="00CE6A41" w:rsidP="00E476AC">
            <w:pPr>
              <w:pStyle w:val="TableBody"/>
              <w:rPr>
                <w:lang w:val="en-GB"/>
              </w:rPr>
            </w:pPr>
            <w:r w:rsidRPr="00400232">
              <w:rPr>
                <w:lang w:val="en-GB"/>
              </w:rPr>
              <w:t>&gt;200</w:t>
            </w:r>
          </w:p>
        </w:tc>
      </w:tr>
    </w:tbl>
    <w:p w14:paraId="7B63F47F" w14:textId="5A930E12" w:rsidR="00F57A5E" w:rsidRPr="00400232" w:rsidRDefault="004420CD" w:rsidP="00CE6A41">
      <w:pPr>
        <w:pStyle w:val="TableFoot"/>
        <w:spacing w:after="0"/>
        <w:rPr>
          <w:szCs w:val="20"/>
        </w:rPr>
      </w:pPr>
      <w:r w:rsidRPr="00400232">
        <w:rPr>
          <w:szCs w:val="20"/>
          <w:vertAlign w:val="superscript"/>
        </w:rPr>
        <w:sym w:font="Symbol" w:char="F05B"/>
      </w:r>
      <w:proofErr w:type="gramStart"/>
      <w:r w:rsidR="00CE6A41" w:rsidRPr="00400232">
        <w:rPr>
          <w:szCs w:val="20"/>
          <w:vertAlign w:val="superscript"/>
        </w:rPr>
        <w:t>a</w:t>
      </w:r>
      <w:proofErr w:type="gramEnd"/>
      <w:r w:rsidRPr="00400232">
        <w:rPr>
          <w:szCs w:val="20"/>
          <w:vertAlign w:val="superscript"/>
        </w:rPr>
        <w:sym w:font="Symbol" w:char="F05D"/>
      </w:r>
      <w:r w:rsidR="00CE6A41" w:rsidRPr="00400232">
        <w:rPr>
          <w:szCs w:val="20"/>
        </w:rPr>
        <w:t xml:space="preserve"> Reaction conditions: racemic amine </w:t>
      </w:r>
      <w:r w:rsidR="00CE6A41" w:rsidRPr="00400232">
        <w:rPr>
          <w:b/>
          <w:szCs w:val="20"/>
        </w:rPr>
        <w:t xml:space="preserve">4a-c </w:t>
      </w:r>
      <w:r w:rsidR="002D0203" w:rsidRPr="00400232">
        <w:rPr>
          <w:szCs w:val="20"/>
        </w:rPr>
        <w:t xml:space="preserve">(100 </w:t>
      </w:r>
      <w:proofErr w:type="spellStart"/>
      <w:r w:rsidR="002D0203" w:rsidRPr="00400232">
        <w:rPr>
          <w:szCs w:val="20"/>
        </w:rPr>
        <w:t>mM</w:t>
      </w:r>
      <w:proofErr w:type="spellEnd"/>
      <w:r w:rsidR="002D0203" w:rsidRPr="00400232">
        <w:rPr>
          <w:szCs w:val="20"/>
        </w:rPr>
        <w:t>)</w:t>
      </w:r>
      <w:r w:rsidR="002D0203" w:rsidRPr="00400232">
        <w:rPr>
          <w:b/>
          <w:szCs w:val="20"/>
        </w:rPr>
        <w:t xml:space="preserve"> </w:t>
      </w:r>
      <w:r w:rsidR="008341B9" w:rsidRPr="00400232">
        <w:rPr>
          <w:szCs w:val="20"/>
        </w:rPr>
        <w:t xml:space="preserve">in </w:t>
      </w:r>
      <w:r w:rsidR="002D0203" w:rsidRPr="00400232">
        <w:rPr>
          <w:szCs w:val="20"/>
        </w:rPr>
        <w:t xml:space="preserve">THF, ethyl </w:t>
      </w:r>
      <w:proofErr w:type="spellStart"/>
      <w:r w:rsidR="002D0203" w:rsidRPr="00400232">
        <w:rPr>
          <w:szCs w:val="20"/>
        </w:rPr>
        <w:t>methoxyacetate</w:t>
      </w:r>
      <w:proofErr w:type="spellEnd"/>
      <w:r w:rsidR="002D0203" w:rsidRPr="00400232">
        <w:rPr>
          <w:szCs w:val="20"/>
        </w:rPr>
        <w:t xml:space="preserve"> (5 </w:t>
      </w:r>
      <w:proofErr w:type="spellStart"/>
      <w:r w:rsidR="002D0203" w:rsidRPr="00400232">
        <w:rPr>
          <w:szCs w:val="20"/>
        </w:rPr>
        <w:t>equiv</w:t>
      </w:r>
      <w:proofErr w:type="spellEnd"/>
      <w:r w:rsidR="002D0203" w:rsidRPr="00400232">
        <w:rPr>
          <w:szCs w:val="20"/>
        </w:rPr>
        <w:t xml:space="preserve">) and </w:t>
      </w:r>
      <w:r w:rsidR="008341B9" w:rsidRPr="00400232">
        <w:rPr>
          <w:szCs w:val="20"/>
        </w:rPr>
        <w:t>a ratio of substrate:</w:t>
      </w:r>
      <w:r w:rsidR="00C431B6" w:rsidRPr="00400232">
        <w:rPr>
          <w:szCs w:val="20"/>
        </w:rPr>
        <w:t xml:space="preserve"> </w:t>
      </w:r>
      <w:r w:rsidR="00CE6A41" w:rsidRPr="00400232">
        <w:rPr>
          <w:szCs w:val="20"/>
        </w:rPr>
        <w:t>CAL-B</w:t>
      </w:r>
      <w:r w:rsidR="002D0203" w:rsidRPr="00400232">
        <w:rPr>
          <w:szCs w:val="20"/>
        </w:rPr>
        <w:t xml:space="preserve"> 1:1 (w/w) </w:t>
      </w:r>
      <w:r w:rsidR="00CE6A41" w:rsidRPr="00400232">
        <w:rPr>
          <w:szCs w:val="20"/>
        </w:rPr>
        <w:t>at 30 ºC and 250 rpm.</w:t>
      </w:r>
    </w:p>
    <w:p w14:paraId="44A79975" w14:textId="3A85786F" w:rsidR="00CE6A41" w:rsidRPr="00400232" w:rsidRDefault="004420CD" w:rsidP="00CE6A41">
      <w:pPr>
        <w:pStyle w:val="TableFoot"/>
        <w:spacing w:after="0"/>
        <w:rPr>
          <w:szCs w:val="20"/>
        </w:rPr>
      </w:pPr>
      <w:r w:rsidRPr="00400232">
        <w:rPr>
          <w:szCs w:val="20"/>
          <w:vertAlign w:val="superscript"/>
        </w:rPr>
        <w:sym w:font="Symbol" w:char="F05B"/>
      </w:r>
      <w:proofErr w:type="gramStart"/>
      <w:r w:rsidR="00CE6A41" w:rsidRPr="00400232">
        <w:rPr>
          <w:szCs w:val="20"/>
          <w:vertAlign w:val="superscript"/>
        </w:rPr>
        <w:t>b</w:t>
      </w:r>
      <w:proofErr w:type="gramEnd"/>
      <w:r w:rsidRPr="00400232">
        <w:rPr>
          <w:szCs w:val="20"/>
          <w:vertAlign w:val="superscript"/>
        </w:rPr>
        <w:sym w:font="Symbol" w:char="F05D"/>
      </w:r>
      <w:r w:rsidR="00CE6A41" w:rsidRPr="00400232">
        <w:rPr>
          <w:szCs w:val="20"/>
        </w:rPr>
        <w:t xml:space="preserve"> Determined by HPLC on a chiral column by analysing the </w:t>
      </w:r>
      <w:proofErr w:type="spellStart"/>
      <w:r w:rsidR="00CE6A41" w:rsidRPr="00400232">
        <w:rPr>
          <w:szCs w:val="20"/>
        </w:rPr>
        <w:t>methoxyacetamides</w:t>
      </w:r>
      <w:proofErr w:type="spellEnd"/>
      <w:r w:rsidR="00CE6A41" w:rsidRPr="00400232">
        <w:rPr>
          <w:szCs w:val="20"/>
        </w:rPr>
        <w:t xml:space="preserve"> or the corresponding </w:t>
      </w:r>
      <w:proofErr w:type="spellStart"/>
      <w:r w:rsidR="00CE6A41" w:rsidRPr="00400232">
        <w:rPr>
          <w:szCs w:val="20"/>
        </w:rPr>
        <w:t>acetamides</w:t>
      </w:r>
      <w:proofErr w:type="spellEnd"/>
      <w:r w:rsidR="00CE6A41" w:rsidRPr="00400232">
        <w:rPr>
          <w:szCs w:val="20"/>
        </w:rPr>
        <w:t xml:space="preserve"> obtained after derivatization of the </w:t>
      </w:r>
      <w:proofErr w:type="spellStart"/>
      <w:r w:rsidR="00CE6A41" w:rsidRPr="00400232">
        <w:rPr>
          <w:szCs w:val="20"/>
        </w:rPr>
        <w:t>enantioenriched</w:t>
      </w:r>
      <w:proofErr w:type="spellEnd"/>
      <w:r w:rsidR="00CE6A41" w:rsidRPr="00400232">
        <w:rPr>
          <w:szCs w:val="20"/>
        </w:rPr>
        <w:t xml:space="preserve"> amines (see </w:t>
      </w:r>
      <w:r w:rsidR="003653E2" w:rsidRPr="00400232">
        <w:rPr>
          <w:szCs w:val="20"/>
        </w:rPr>
        <w:t>Supporting I</w:t>
      </w:r>
      <w:r w:rsidR="008341B9" w:rsidRPr="00400232">
        <w:rPr>
          <w:szCs w:val="20"/>
        </w:rPr>
        <w:t>nformation</w:t>
      </w:r>
      <w:r w:rsidR="00CE6A41" w:rsidRPr="00400232">
        <w:rPr>
          <w:szCs w:val="20"/>
        </w:rPr>
        <w:t>).</w:t>
      </w:r>
    </w:p>
    <w:p w14:paraId="6CB6F7F1" w14:textId="77777777" w:rsidR="00CE6A41" w:rsidRPr="00400232" w:rsidRDefault="004420CD" w:rsidP="00CE6A41">
      <w:pPr>
        <w:pStyle w:val="TableFoot"/>
        <w:spacing w:after="0"/>
        <w:rPr>
          <w:szCs w:val="20"/>
          <w:lang w:val="es-ES"/>
        </w:rPr>
      </w:pPr>
      <w:r w:rsidRPr="00400232">
        <w:rPr>
          <w:szCs w:val="20"/>
          <w:vertAlign w:val="superscript"/>
          <w:lang w:val="es-ES"/>
        </w:rPr>
        <w:sym w:font="Symbol" w:char="F05B"/>
      </w:r>
      <w:proofErr w:type="gramStart"/>
      <w:r w:rsidR="00CE6A41" w:rsidRPr="00400232">
        <w:rPr>
          <w:szCs w:val="20"/>
          <w:vertAlign w:val="superscript"/>
          <w:lang w:val="es-ES"/>
        </w:rPr>
        <w:t>c</w:t>
      </w:r>
      <w:proofErr w:type="gramEnd"/>
      <w:r w:rsidRPr="00400232">
        <w:rPr>
          <w:szCs w:val="20"/>
          <w:vertAlign w:val="superscript"/>
          <w:lang w:val="es-ES"/>
        </w:rPr>
        <w:sym w:font="Symbol" w:char="F05D"/>
      </w:r>
      <w:r w:rsidR="00CE6A41" w:rsidRPr="00400232">
        <w:rPr>
          <w:szCs w:val="20"/>
          <w:lang w:val="es-ES"/>
        </w:rPr>
        <w:t xml:space="preserve"> </w:t>
      </w:r>
      <w:proofErr w:type="spellStart"/>
      <w:r w:rsidR="00CE6A41" w:rsidRPr="00400232">
        <w:rPr>
          <w:i/>
          <w:szCs w:val="20"/>
          <w:lang w:val="es-ES"/>
        </w:rPr>
        <w:t>c</w:t>
      </w:r>
      <w:proofErr w:type="spellEnd"/>
      <w:r w:rsidR="00CE6A41" w:rsidRPr="00400232">
        <w:rPr>
          <w:szCs w:val="20"/>
          <w:lang w:val="es-ES"/>
        </w:rPr>
        <w:t xml:space="preserve"> = </w:t>
      </w:r>
      <w:proofErr w:type="spellStart"/>
      <w:r w:rsidR="00CE6A41" w:rsidRPr="00400232">
        <w:rPr>
          <w:i/>
          <w:szCs w:val="20"/>
          <w:lang w:val="es-ES"/>
        </w:rPr>
        <w:t>ee</w:t>
      </w:r>
      <w:r w:rsidR="00CE6A41" w:rsidRPr="00400232">
        <w:rPr>
          <w:i/>
          <w:szCs w:val="20"/>
          <w:vertAlign w:val="subscript"/>
          <w:lang w:val="es-ES"/>
        </w:rPr>
        <w:t>s</w:t>
      </w:r>
      <w:proofErr w:type="spellEnd"/>
      <w:r w:rsidR="00CE6A41" w:rsidRPr="00400232">
        <w:rPr>
          <w:szCs w:val="20"/>
          <w:lang w:val="es-ES"/>
        </w:rPr>
        <w:t>/(</w:t>
      </w:r>
      <w:proofErr w:type="spellStart"/>
      <w:r w:rsidR="00CE6A41" w:rsidRPr="00400232">
        <w:rPr>
          <w:i/>
          <w:szCs w:val="20"/>
          <w:lang w:val="es-ES"/>
        </w:rPr>
        <w:t>ee</w:t>
      </w:r>
      <w:r w:rsidR="00CE6A41" w:rsidRPr="00400232">
        <w:rPr>
          <w:i/>
          <w:szCs w:val="20"/>
          <w:vertAlign w:val="subscript"/>
          <w:lang w:val="es-ES"/>
        </w:rPr>
        <w:t>s</w:t>
      </w:r>
      <w:proofErr w:type="spellEnd"/>
      <w:r w:rsidR="00CE6A41" w:rsidRPr="00400232">
        <w:rPr>
          <w:szCs w:val="20"/>
          <w:lang w:val="es-ES"/>
        </w:rPr>
        <w:t xml:space="preserve"> + </w:t>
      </w:r>
      <w:proofErr w:type="spellStart"/>
      <w:r w:rsidR="00CE6A41" w:rsidRPr="00400232">
        <w:rPr>
          <w:i/>
          <w:szCs w:val="20"/>
          <w:lang w:val="es-ES"/>
        </w:rPr>
        <w:t>ee</w:t>
      </w:r>
      <w:r w:rsidR="00CE6A41" w:rsidRPr="00400232">
        <w:rPr>
          <w:i/>
          <w:szCs w:val="20"/>
          <w:vertAlign w:val="subscript"/>
          <w:lang w:val="es-ES"/>
        </w:rPr>
        <w:t>p</w:t>
      </w:r>
      <w:proofErr w:type="spellEnd"/>
      <w:r w:rsidR="00CE6A41" w:rsidRPr="00400232">
        <w:rPr>
          <w:szCs w:val="20"/>
          <w:lang w:val="es-ES"/>
        </w:rPr>
        <w:t>).</w:t>
      </w:r>
    </w:p>
    <w:p w14:paraId="4252BB9B" w14:textId="6645C827" w:rsidR="00CE6A41" w:rsidRPr="00400232" w:rsidRDefault="004420CD" w:rsidP="00CE6A41">
      <w:pPr>
        <w:pStyle w:val="TableFoot"/>
        <w:spacing w:after="0"/>
        <w:rPr>
          <w:szCs w:val="20"/>
          <w:vertAlign w:val="superscript"/>
          <w:lang w:val="es-ES"/>
        </w:rPr>
      </w:pPr>
      <w:r w:rsidRPr="00400232">
        <w:rPr>
          <w:szCs w:val="20"/>
          <w:vertAlign w:val="superscript"/>
          <w:lang w:val="es-ES"/>
        </w:rPr>
        <w:sym w:font="Symbol" w:char="F05B"/>
      </w:r>
      <w:proofErr w:type="gramStart"/>
      <w:r w:rsidR="00CE6A41" w:rsidRPr="00400232">
        <w:rPr>
          <w:szCs w:val="20"/>
          <w:vertAlign w:val="superscript"/>
          <w:lang w:val="es-ES"/>
        </w:rPr>
        <w:t>d</w:t>
      </w:r>
      <w:proofErr w:type="gramEnd"/>
      <w:r w:rsidRPr="00400232">
        <w:rPr>
          <w:szCs w:val="20"/>
          <w:vertAlign w:val="superscript"/>
          <w:lang w:val="es-ES"/>
        </w:rPr>
        <w:sym w:font="Symbol" w:char="F05D"/>
      </w:r>
      <w:r w:rsidR="00CE6A41" w:rsidRPr="00400232">
        <w:rPr>
          <w:i/>
          <w:szCs w:val="20"/>
          <w:lang w:val="es-ES"/>
        </w:rPr>
        <w:t xml:space="preserve"> E</w:t>
      </w:r>
      <w:r w:rsidR="00CE6A41" w:rsidRPr="00400232">
        <w:rPr>
          <w:szCs w:val="20"/>
          <w:lang w:val="es-ES"/>
        </w:rPr>
        <w:t xml:space="preserve">= </w:t>
      </w:r>
      <w:proofErr w:type="spellStart"/>
      <w:r w:rsidR="00CE6A41" w:rsidRPr="00400232">
        <w:rPr>
          <w:szCs w:val="20"/>
          <w:lang w:val="es-ES"/>
        </w:rPr>
        <w:t>ln</w:t>
      </w:r>
      <w:proofErr w:type="spellEnd"/>
      <w:r w:rsidR="00CE6A41" w:rsidRPr="00400232">
        <w:rPr>
          <w:szCs w:val="20"/>
          <w:lang w:val="es-ES"/>
        </w:rPr>
        <w:t>[(1-</w:t>
      </w:r>
      <w:r w:rsidR="00CE6A41" w:rsidRPr="00400232">
        <w:rPr>
          <w:i/>
          <w:szCs w:val="20"/>
          <w:lang w:val="es-ES"/>
        </w:rPr>
        <w:t>c</w:t>
      </w:r>
      <w:r w:rsidR="00CE6A41" w:rsidRPr="00400232">
        <w:rPr>
          <w:szCs w:val="20"/>
          <w:lang w:val="es-ES"/>
        </w:rPr>
        <w:t>)(1-</w:t>
      </w:r>
      <w:r w:rsidR="00CE6A41" w:rsidRPr="00400232">
        <w:rPr>
          <w:i/>
          <w:szCs w:val="20"/>
          <w:lang w:val="es-ES"/>
        </w:rPr>
        <w:t>ee</w:t>
      </w:r>
      <w:r w:rsidR="00CE6A41" w:rsidRPr="00400232">
        <w:rPr>
          <w:i/>
          <w:szCs w:val="20"/>
          <w:vertAlign w:val="subscript"/>
          <w:lang w:val="es-ES"/>
        </w:rPr>
        <w:t>p</w:t>
      </w:r>
      <w:r w:rsidR="00CE6A41" w:rsidRPr="00400232">
        <w:rPr>
          <w:szCs w:val="20"/>
          <w:lang w:val="es-ES"/>
        </w:rPr>
        <w:t>)]/</w:t>
      </w:r>
      <w:proofErr w:type="spellStart"/>
      <w:r w:rsidR="00CE6A41" w:rsidRPr="00400232">
        <w:rPr>
          <w:szCs w:val="20"/>
          <w:lang w:val="es-ES"/>
        </w:rPr>
        <w:t>ln</w:t>
      </w:r>
      <w:proofErr w:type="spellEnd"/>
      <w:r w:rsidR="00CE6A41" w:rsidRPr="00400232">
        <w:rPr>
          <w:szCs w:val="20"/>
          <w:lang w:val="es-ES"/>
        </w:rPr>
        <w:t>[(1-</w:t>
      </w:r>
      <w:r w:rsidR="00CE6A41" w:rsidRPr="00400232">
        <w:rPr>
          <w:i/>
          <w:szCs w:val="20"/>
          <w:lang w:val="es-ES"/>
        </w:rPr>
        <w:t>c</w:t>
      </w:r>
      <w:r w:rsidR="00CE6A41" w:rsidRPr="00400232">
        <w:rPr>
          <w:szCs w:val="20"/>
          <w:lang w:val="es-ES"/>
        </w:rPr>
        <w:t>)(1+</w:t>
      </w:r>
      <w:r w:rsidR="00CE6A41" w:rsidRPr="00400232">
        <w:rPr>
          <w:i/>
          <w:szCs w:val="20"/>
          <w:lang w:val="es-ES"/>
        </w:rPr>
        <w:t>ee</w:t>
      </w:r>
      <w:r w:rsidR="00CE6A41" w:rsidRPr="00400232">
        <w:rPr>
          <w:i/>
          <w:szCs w:val="20"/>
          <w:vertAlign w:val="subscript"/>
          <w:lang w:val="es-ES"/>
        </w:rPr>
        <w:t>p</w:t>
      </w:r>
      <w:r w:rsidR="00CE6A41" w:rsidRPr="00400232">
        <w:rPr>
          <w:szCs w:val="20"/>
          <w:lang w:val="es-ES"/>
        </w:rPr>
        <w:t>)].</w:t>
      </w:r>
      <w:r w:rsidR="00CE6A41" w:rsidRPr="00400232">
        <w:rPr>
          <w:szCs w:val="20"/>
          <w:vertAlign w:val="superscript"/>
        </w:rPr>
        <w:sym w:font="Symbol" w:char="F05B"/>
      </w:r>
      <w:r w:rsidR="00CE6A41" w:rsidRPr="00400232">
        <w:rPr>
          <w:szCs w:val="20"/>
          <w:vertAlign w:val="superscript"/>
          <w:lang w:val="es-ES"/>
        </w:rPr>
        <w:t>2</w:t>
      </w:r>
      <w:r w:rsidR="00751A7D" w:rsidRPr="00400232">
        <w:rPr>
          <w:szCs w:val="20"/>
          <w:vertAlign w:val="superscript"/>
          <w:lang w:val="es-ES"/>
        </w:rPr>
        <w:t>0</w:t>
      </w:r>
      <w:r w:rsidR="00CE6A41" w:rsidRPr="00400232">
        <w:rPr>
          <w:szCs w:val="20"/>
          <w:vertAlign w:val="superscript"/>
        </w:rPr>
        <w:sym w:font="Symbol" w:char="F05D"/>
      </w:r>
    </w:p>
    <w:p w14:paraId="7EED11AE" w14:textId="61167029" w:rsidR="00A44670" w:rsidRPr="00400232" w:rsidRDefault="004420CD" w:rsidP="00EF1EE4">
      <w:pPr>
        <w:pStyle w:val="TableFoot"/>
        <w:spacing w:before="230" w:after="0"/>
        <w:ind w:firstLine="227"/>
        <w:rPr>
          <w:sz w:val="22"/>
          <w:szCs w:val="22"/>
        </w:rPr>
      </w:pPr>
      <w:r w:rsidRPr="00400232">
        <w:rPr>
          <w:sz w:val="22"/>
          <w:szCs w:val="22"/>
        </w:rPr>
        <w:t xml:space="preserve">Enzymatic reactions took place with excellent </w:t>
      </w:r>
      <w:proofErr w:type="spellStart"/>
      <w:r w:rsidRPr="00400232">
        <w:rPr>
          <w:sz w:val="22"/>
          <w:szCs w:val="22"/>
        </w:rPr>
        <w:t>enantioselectivity</w:t>
      </w:r>
      <w:proofErr w:type="spellEnd"/>
      <w:r w:rsidRPr="00400232">
        <w:rPr>
          <w:sz w:val="22"/>
          <w:szCs w:val="22"/>
        </w:rPr>
        <w:t xml:space="preserve"> for all the three tested substrates, and conversions reached almost the maximum 50% value in short reaction times (2-7 h</w:t>
      </w:r>
      <w:r w:rsidR="00AF5BB6" w:rsidRPr="00400232">
        <w:rPr>
          <w:sz w:val="22"/>
          <w:szCs w:val="22"/>
        </w:rPr>
        <w:t>, Table 1, entries 1-3</w:t>
      </w:r>
      <w:r w:rsidRPr="00400232">
        <w:rPr>
          <w:sz w:val="22"/>
          <w:szCs w:val="22"/>
        </w:rPr>
        <w:t xml:space="preserve">). Thus, this methodology afforded the </w:t>
      </w:r>
      <w:proofErr w:type="spellStart"/>
      <w:r w:rsidRPr="00400232">
        <w:rPr>
          <w:sz w:val="22"/>
          <w:szCs w:val="22"/>
        </w:rPr>
        <w:t>enantiopure</w:t>
      </w:r>
      <w:proofErr w:type="spellEnd"/>
      <w:r w:rsidRPr="00400232">
        <w:rPr>
          <w:sz w:val="22"/>
          <w:szCs w:val="22"/>
        </w:rPr>
        <w:t xml:space="preserve"> </w:t>
      </w:r>
      <w:proofErr w:type="spellStart"/>
      <w:r w:rsidRPr="00400232">
        <w:rPr>
          <w:sz w:val="22"/>
          <w:szCs w:val="22"/>
        </w:rPr>
        <w:t>methoxyacetamides</w:t>
      </w:r>
      <w:proofErr w:type="spellEnd"/>
      <w:r w:rsidRPr="00400232">
        <w:rPr>
          <w:sz w:val="22"/>
          <w:szCs w:val="22"/>
        </w:rPr>
        <w:t xml:space="preserve"> (</w:t>
      </w:r>
      <w:r w:rsidRPr="00400232">
        <w:rPr>
          <w:i/>
          <w:sz w:val="22"/>
          <w:szCs w:val="22"/>
        </w:rPr>
        <w:t>R</w:t>
      </w:r>
      <w:r w:rsidRPr="00400232">
        <w:rPr>
          <w:sz w:val="22"/>
          <w:szCs w:val="22"/>
        </w:rPr>
        <w:t>)-</w:t>
      </w:r>
      <w:r w:rsidRPr="00400232">
        <w:rPr>
          <w:b/>
          <w:sz w:val="22"/>
          <w:szCs w:val="22"/>
        </w:rPr>
        <w:t>6a-c</w:t>
      </w:r>
      <w:r w:rsidRPr="00400232">
        <w:rPr>
          <w:sz w:val="22"/>
          <w:szCs w:val="22"/>
        </w:rPr>
        <w:t xml:space="preserve"> and the remaining amines (</w:t>
      </w:r>
      <w:r w:rsidRPr="00400232">
        <w:rPr>
          <w:i/>
          <w:sz w:val="22"/>
          <w:szCs w:val="22"/>
        </w:rPr>
        <w:t>S</w:t>
      </w:r>
      <w:r w:rsidRPr="00400232">
        <w:rPr>
          <w:sz w:val="22"/>
          <w:szCs w:val="22"/>
        </w:rPr>
        <w:t>)-</w:t>
      </w:r>
      <w:r w:rsidRPr="00400232">
        <w:rPr>
          <w:b/>
          <w:sz w:val="22"/>
          <w:szCs w:val="22"/>
        </w:rPr>
        <w:t>4a</w:t>
      </w:r>
      <w:r w:rsidRPr="00400232">
        <w:rPr>
          <w:sz w:val="22"/>
          <w:szCs w:val="22"/>
        </w:rPr>
        <w:t>-</w:t>
      </w:r>
      <w:r w:rsidRPr="00400232">
        <w:rPr>
          <w:b/>
          <w:sz w:val="22"/>
          <w:szCs w:val="22"/>
        </w:rPr>
        <w:t>c</w:t>
      </w:r>
      <w:r w:rsidRPr="00400232">
        <w:rPr>
          <w:sz w:val="22"/>
          <w:szCs w:val="22"/>
        </w:rPr>
        <w:t xml:space="preserve"> in up to 96% </w:t>
      </w:r>
      <w:proofErr w:type="spellStart"/>
      <w:r w:rsidRPr="00400232">
        <w:rPr>
          <w:i/>
          <w:sz w:val="22"/>
          <w:szCs w:val="22"/>
        </w:rPr>
        <w:t>ee</w:t>
      </w:r>
      <w:proofErr w:type="spellEnd"/>
      <w:r w:rsidRPr="00400232">
        <w:rPr>
          <w:sz w:val="22"/>
          <w:szCs w:val="22"/>
        </w:rPr>
        <w:t xml:space="preserve">. </w:t>
      </w:r>
      <w:r w:rsidR="0068313A" w:rsidRPr="00400232">
        <w:rPr>
          <w:sz w:val="22"/>
          <w:szCs w:val="22"/>
        </w:rPr>
        <w:t>C</w:t>
      </w:r>
      <w:r w:rsidRPr="00400232">
        <w:rPr>
          <w:sz w:val="22"/>
          <w:szCs w:val="22"/>
        </w:rPr>
        <w:t xml:space="preserve">ontrol experiments </w:t>
      </w:r>
      <w:r w:rsidR="00D727D3" w:rsidRPr="00400232">
        <w:rPr>
          <w:sz w:val="22"/>
          <w:szCs w:val="22"/>
        </w:rPr>
        <w:t xml:space="preserve">were performed </w:t>
      </w:r>
      <w:r w:rsidRPr="00400232">
        <w:rPr>
          <w:sz w:val="22"/>
          <w:szCs w:val="22"/>
        </w:rPr>
        <w:t>reveal</w:t>
      </w:r>
      <w:r w:rsidR="00D727D3" w:rsidRPr="00400232">
        <w:rPr>
          <w:sz w:val="22"/>
          <w:szCs w:val="22"/>
        </w:rPr>
        <w:t>ing</w:t>
      </w:r>
      <w:r w:rsidRPr="00400232">
        <w:rPr>
          <w:sz w:val="22"/>
          <w:szCs w:val="22"/>
        </w:rPr>
        <w:t xml:space="preserve"> that CAL-B was undoubted</w:t>
      </w:r>
      <w:r w:rsidR="00D727D3" w:rsidRPr="00400232">
        <w:rPr>
          <w:sz w:val="22"/>
          <w:szCs w:val="22"/>
        </w:rPr>
        <w:t>ly responsible of the catalysis</w:t>
      </w:r>
      <w:r w:rsidR="0068313A" w:rsidRPr="00400232">
        <w:rPr>
          <w:sz w:val="22"/>
          <w:szCs w:val="22"/>
        </w:rPr>
        <w:t>.</w:t>
      </w:r>
      <w:r w:rsidR="00D727D3" w:rsidRPr="00400232">
        <w:rPr>
          <w:sz w:val="22"/>
          <w:szCs w:val="22"/>
        </w:rPr>
        <w:t xml:space="preserve"> Amide formation was not detected in the absence of enzyme, </w:t>
      </w:r>
      <w:r w:rsidR="00D727D3" w:rsidRPr="00400232">
        <w:rPr>
          <w:sz w:val="22"/>
          <w:szCs w:val="22"/>
        </w:rPr>
        <w:lastRenderedPageBreak/>
        <w:t xml:space="preserve">which was expected based on the excellent </w:t>
      </w:r>
      <w:proofErr w:type="spellStart"/>
      <w:r w:rsidR="00D727D3" w:rsidRPr="00400232">
        <w:rPr>
          <w:sz w:val="22"/>
          <w:szCs w:val="22"/>
        </w:rPr>
        <w:t>selectivities</w:t>
      </w:r>
      <w:proofErr w:type="spellEnd"/>
      <w:r w:rsidR="00EF1EE4" w:rsidRPr="00400232">
        <w:rPr>
          <w:sz w:val="22"/>
          <w:szCs w:val="22"/>
        </w:rPr>
        <w:t xml:space="preserve"> observed in all cases</w:t>
      </w:r>
      <w:r w:rsidR="00D727D3" w:rsidRPr="00400232">
        <w:rPr>
          <w:sz w:val="22"/>
          <w:szCs w:val="22"/>
        </w:rPr>
        <w:t>.</w:t>
      </w:r>
    </w:p>
    <w:p w14:paraId="67CC346C" w14:textId="77777777" w:rsidR="004420CD" w:rsidRPr="00400232" w:rsidRDefault="004420CD" w:rsidP="004420CD">
      <w:pPr>
        <w:pStyle w:val="P1withoutIndendation"/>
        <w:spacing w:before="240" w:after="240"/>
        <w:rPr>
          <w:b/>
          <w:szCs w:val="22"/>
          <w:lang w:val="en-GB"/>
        </w:rPr>
      </w:pPr>
      <w:r w:rsidRPr="00400232">
        <w:rPr>
          <w:b/>
          <w:szCs w:val="22"/>
          <w:lang w:val="en-GB"/>
        </w:rPr>
        <w:t xml:space="preserve">Asymmetric synthesis through </w:t>
      </w:r>
      <w:proofErr w:type="spellStart"/>
      <w:r w:rsidRPr="00400232">
        <w:rPr>
          <w:b/>
          <w:szCs w:val="22"/>
          <w:lang w:val="en-GB"/>
        </w:rPr>
        <w:t>biotransamination</w:t>
      </w:r>
      <w:proofErr w:type="spellEnd"/>
    </w:p>
    <w:p w14:paraId="200408F3" w14:textId="6FF35267" w:rsidR="004420CD" w:rsidRPr="00400232" w:rsidRDefault="004420CD" w:rsidP="004420CD">
      <w:pPr>
        <w:pStyle w:val="TableFoot"/>
        <w:spacing w:before="230" w:after="0"/>
        <w:rPr>
          <w:sz w:val="22"/>
          <w:szCs w:val="22"/>
        </w:rPr>
      </w:pPr>
      <w:r w:rsidRPr="00400232">
        <w:rPr>
          <w:sz w:val="22"/>
          <w:szCs w:val="22"/>
        </w:rPr>
        <w:t>In the pursuit of enzymatic strategies that led to theoretically 100% yield processes toward optically active amines, transaminases (TAs) were chosen as alternative biocatalysts.</w:t>
      </w:r>
      <w:r w:rsidRPr="00400232">
        <w:rPr>
          <w:sz w:val="22"/>
          <w:szCs w:val="22"/>
          <w:vertAlign w:val="superscript"/>
        </w:rPr>
        <w:sym w:font="Symbol" w:char="F05B"/>
      </w:r>
      <w:r w:rsidRPr="00400232">
        <w:rPr>
          <w:sz w:val="22"/>
          <w:szCs w:val="22"/>
          <w:vertAlign w:val="superscript"/>
        </w:rPr>
        <w:t>16b,2</w:t>
      </w:r>
      <w:r w:rsidR="00751A7D" w:rsidRPr="00400232">
        <w:rPr>
          <w:sz w:val="22"/>
          <w:szCs w:val="22"/>
          <w:vertAlign w:val="superscript"/>
        </w:rPr>
        <w:t>1</w:t>
      </w:r>
      <w:r w:rsidRPr="00400232">
        <w:rPr>
          <w:sz w:val="22"/>
          <w:szCs w:val="22"/>
          <w:vertAlign w:val="superscript"/>
        </w:rPr>
        <w:sym w:font="Symbol" w:char="F05D"/>
      </w:r>
      <w:r w:rsidRPr="00400232">
        <w:rPr>
          <w:sz w:val="22"/>
          <w:szCs w:val="22"/>
        </w:rPr>
        <w:t xml:space="preserve"> This option allowed to take advantage of the synthetic pathway previously described, as the ketones </w:t>
      </w:r>
      <w:r w:rsidRPr="00400232">
        <w:rPr>
          <w:b/>
          <w:sz w:val="22"/>
          <w:szCs w:val="22"/>
        </w:rPr>
        <w:t>3a-c</w:t>
      </w:r>
      <w:r w:rsidRPr="00400232">
        <w:rPr>
          <w:sz w:val="22"/>
          <w:szCs w:val="22"/>
        </w:rPr>
        <w:t xml:space="preserve">, which are now substrates for transamination experiments, were indeed prepared as intermediates in the synthesis of the amines </w:t>
      </w:r>
      <w:r w:rsidRPr="00400232">
        <w:rPr>
          <w:b/>
          <w:sz w:val="22"/>
          <w:szCs w:val="22"/>
        </w:rPr>
        <w:t>4a-c</w:t>
      </w:r>
      <w:r w:rsidRPr="00400232">
        <w:rPr>
          <w:sz w:val="22"/>
          <w:szCs w:val="22"/>
        </w:rPr>
        <w:t xml:space="preserve"> studied in lipase-</w:t>
      </w:r>
      <w:proofErr w:type="spellStart"/>
      <w:r w:rsidRPr="00400232">
        <w:rPr>
          <w:sz w:val="22"/>
          <w:szCs w:val="22"/>
        </w:rPr>
        <w:t>catalyzed</w:t>
      </w:r>
      <w:proofErr w:type="spellEnd"/>
      <w:r w:rsidRPr="00400232">
        <w:rPr>
          <w:sz w:val="22"/>
          <w:szCs w:val="22"/>
        </w:rPr>
        <w:t xml:space="preserve"> </w:t>
      </w:r>
      <w:proofErr w:type="spellStart"/>
      <w:r w:rsidRPr="00400232">
        <w:rPr>
          <w:sz w:val="22"/>
          <w:szCs w:val="22"/>
        </w:rPr>
        <w:t>acylations</w:t>
      </w:r>
      <w:proofErr w:type="spellEnd"/>
      <w:r w:rsidRPr="00400232">
        <w:rPr>
          <w:sz w:val="22"/>
          <w:szCs w:val="22"/>
        </w:rPr>
        <w:t xml:space="preserve">. Thus, a number of representative transaminases overexpressed in </w:t>
      </w:r>
      <w:r w:rsidRPr="00400232">
        <w:rPr>
          <w:i/>
          <w:sz w:val="22"/>
          <w:szCs w:val="22"/>
        </w:rPr>
        <w:t>E. coli</w:t>
      </w:r>
      <w:r w:rsidRPr="00400232">
        <w:rPr>
          <w:sz w:val="22"/>
          <w:szCs w:val="22"/>
        </w:rPr>
        <w:t xml:space="preserve"> were considered</w:t>
      </w:r>
      <w:r w:rsidR="003C0BC3" w:rsidRPr="00400232">
        <w:rPr>
          <w:sz w:val="22"/>
          <w:szCs w:val="22"/>
        </w:rPr>
        <w:t>,</w:t>
      </w:r>
      <w:r w:rsidRPr="00400232">
        <w:rPr>
          <w:sz w:val="22"/>
          <w:szCs w:val="22"/>
        </w:rPr>
        <w:t xml:space="preserve"> working at a 50 </w:t>
      </w:r>
      <w:proofErr w:type="spellStart"/>
      <w:r w:rsidRPr="00400232">
        <w:rPr>
          <w:sz w:val="22"/>
          <w:szCs w:val="22"/>
        </w:rPr>
        <w:t>mM</w:t>
      </w:r>
      <w:proofErr w:type="spellEnd"/>
      <w:r w:rsidRPr="00400232">
        <w:rPr>
          <w:sz w:val="22"/>
          <w:szCs w:val="22"/>
        </w:rPr>
        <w:t xml:space="preserve"> substrate concentration (Table 2). These transaminases are the (</w:t>
      </w:r>
      <w:r w:rsidRPr="00400232">
        <w:rPr>
          <w:i/>
          <w:sz w:val="22"/>
          <w:szCs w:val="22"/>
        </w:rPr>
        <w:t>S</w:t>
      </w:r>
      <w:r w:rsidRPr="00400232">
        <w:rPr>
          <w:sz w:val="22"/>
          <w:szCs w:val="22"/>
        </w:rPr>
        <w:t xml:space="preserve">)-selective </w:t>
      </w:r>
      <w:r w:rsidR="001712D5" w:rsidRPr="00400232">
        <w:rPr>
          <w:sz w:val="22"/>
          <w:szCs w:val="22"/>
        </w:rPr>
        <w:t xml:space="preserve">from </w:t>
      </w:r>
      <w:r w:rsidRPr="00400232">
        <w:rPr>
          <w:i/>
          <w:sz w:val="22"/>
          <w:szCs w:val="22"/>
        </w:rPr>
        <w:t xml:space="preserve">Vibrio </w:t>
      </w:r>
      <w:proofErr w:type="spellStart"/>
      <w:r w:rsidRPr="00400232">
        <w:rPr>
          <w:i/>
          <w:sz w:val="22"/>
          <w:szCs w:val="22"/>
        </w:rPr>
        <w:lastRenderedPageBreak/>
        <w:t>fluvialis</w:t>
      </w:r>
      <w:proofErr w:type="spellEnd"/>
      <w:r w:rsidRPr="00400232">
        <w:rPr>
          <w:sz w:val="22"/>
          <w:szCs w:val="22"/>
        </w:rPr>
        <w:t>,</w:t>
      </w:r>
      <w:r w:rsidRPr="00400232">
        <w:rPr>
          <w:sz w:val="22"/>
          <w:szCs w:val="22"/>
          <w:vertAlign w:val="superscript"/>
        </w:rPr>
        <w:sym w:font="Symbol" w:char="F05B"/>
      </w:r>
      <w:r w:rsidRPr="00400232">
        <w:rPr>
          <w:sz w:val="22"/>
          <w:szCs w:val="22"/>
          <w:vertAlign w:val="superscript"/>
        </w:rPr>
        <w:t>2</w:t>
      </w:r>
      <w:r w:rsidR="00CD079B" w:rsidRPr="00400232">
        <w:rPr>
          <w:sz w:val="22"/>
          <w:szCs w:val="22"/>
          <w:vertAlign w:val="superscript"/>
        </w:rPr>
        <w:t>2</w:t>
      </w:r>
      <w:r w:rsidRPr="00400232">
        <w:rPr>
          <w:sz w:val="22"/>
          <w:szCs w:val="22"/>
          <w:vertAlign w:val="superscript"/>
        </w:rPr>
        <w:sym w:font="Symbol" w:char="F05D"/>
      </w:r>
      <w:r w:rsidRPr="00400232">
        <w:rPr>
          <w:sz w:val="22"/>
          <w:szCs w:val="22"/>
        </w:rPr>
        <w:t xml:space="preserve"> </w:t>
      </w:r>
      <w:proofErr w:type="spellStart"/>
      <w:r w:rsidRPr="00400232">
        <w:rPr>
          <w:i/>
          <w:sz w:val="22"/>
          <w:szCs w:val="22"/>
        </w:rPr>
        <w:t>Chromobacterium</w:t>
      </w:r>
      <w:proofErr w:type="spellEnd"/>
      <w:r w:rsidRPr="00400232">
        <w:rPr>
          <w:i/>
          <w:sz w:val="22"/>
          <w:szCs w:val="22"/>
        </w:rPr>
        <w:t xml:space="preserve"> </w:t>
      </w:r>
      <w:proofErr w:type="spellStart"/>
      <w:r w:rsidRPr="00400232">
        <w:rPr>
          <w:i/>
          <w:sz w:val="22"/>
          <w:szCs w:val="22"/>
        </w:rPr>
        <w:t>violaceum</w:t>
      </w:r>
      <w:proofErr w:type="spellEnd"/>
      <w:r w:rsidRPr="00400232">
        <w:rPr>
          <w:sz w:val="22"/>
          <w:szCs w:val="22"/>
          <w:vertAlign w:val="superscript"/>
        </w:rPr>
        <w:sym w:font="Symbol" w:char="F05B"/>
      </w:r>
      <w:r w:rsidRPr="00400232">
        <w:rPr>
          <w:sz w:val="22"/>
          <w:szCs w:val="22"/>
          <w:vertAlign w:val="superscript"/>
        </w:rPr>
        <w:t>2</w:t>
      </w:r>
      <w:r w:rsidR="00CD079B" w:rsidRPr="00400232">
        <w:rPr>
          <w:sz w:val="22"/>
          <w:szCs w:val="22"/>
          <w:vertAlign w:val="superscript"/>
        </w:rPr>
        <w:t>3</w:t>
      </w:r>
      <w:r w:rsidRPr="00400232">
        <w:rPr>
          <w:sz w:val="22"/>
          <w:szCs w:val="22"/>
          <w:vertAlign w:val="superscript"/>
        </w:rPr>
        <w:sym w:font="Symbol" w:char="F05D"/>
      </w:r>
      <w:r w:rsidRPr="00400232">
        <w:rPr>
          <w:sz w:val="22"/>
          <w:szCs w:val="22"/>
        </w:rPr>
        <w:t xml:space="preserve"> and </w:t>
      </w:r>
      <w:proofErr w:type="spellStart"/>
      <w:r w:rsidRPr="00400232">
        <w:rPr>
          <w:i/>
          <w:sz w:val="22"/>
          <w:szCs w:val="22"/>
        </w:rPr>
        <w:t>Arthrobacter</w:t>
      </w:r>
      <w:proofErr w:type="spellEnd"/>
      <w:r w:rsidRPr="00400232">
        <w:rPr>
          <w:i/>
          <w:sz w:val="22"/>
          <w:szCs w:val="22"/>
        </w:rPr>
        <w:t xml:space="preserve"> </w:t>
      </w:r>
      <w:proofErr w:type="spellStart"/>
      <w:r w:rsidRPr="00400232">
        <w:rPr>
          <w:i/>
          <w:sz w:val="22"/>
          <w:szCs w:val="22"/>
        </w:rPr>
        <w:t>citreus</w:t>
      </w:r>
      <w:proofErr w:type="spellEnd"/>
      <w:r w:rsidRPr="00400232">
        <w:rPr>
          <w:i/>
          <w:sz w:val="22"/>
          <w:szCs w:val="22"/>
        </w:rPr>
        <w:t>,</w:t>
      </w:r>
      <w:r w:rsidRPr="00400232">
        <w:rPr>
          <w:sz w:val="22"/>
          <w:szCs w:val="22"/>
          <w:vertAlign w:val="superscript"/>
        </w:rPr>
        <w:sym w:font="Symbol" w:char="F05B"/>
      </w:r>
      <w:r w:rsidRPr="00400232">
        <w:rPr>
          <w:sz w:val="22"/>
          <w:szCs w:val="22"/>
          <w:vertAlign w:val="superscript"/>
        </w:rPr>
        <w:t>2</w:t>
      </w:r>
      <w:r w:rsidR="00CD079B" w:rsidRPr="00400232">
        <w:rPr>
          <w:sz w:val="22"/>
          <w:szCs w:val="22"/>
          <w:vertAlign w:val="superscript"/>
        </w:rPr>
        <w:t>4</w:t>
      </w:r>
      <w:r w:rsidRPr="00400232">
        <w:rPr>
          <w:sz w:val="22"/>
          <w:szCs w:val="22"/>
          <w:vertAlign w:val="superscript"/>
        </w:rPr>
        <w:sym w:font="Symbol" w:char="F05D"/>
      </w:r>
      <w:r w:rsidRPr="00400232">
        <w:rPr>
          <w:sz w:val="22"/>
          <w:szCs w:val="22"/>
        </w:rPr>
        <w:t xml:space="preserve"> and the (</w:t>
      </w:r>
      <w:r w:rsidRPr="00400232">
        <w:rPr>
          <w:i/>
          <w:sz w:val="22"/>
          <w:szCs w:val="22"/>
        </w:rPr>
        <w:t>R</w:t>
      </w:r>
      <w:r w:rsidRPr="00400232">
        <w:rPr>
          <w:sz w:val="22"/>
          <w:szCs w:val="22"/>
        </w:rPr>
        <w:t xml:space="preserve">)-selective from </w:t>
      </w:r>
      <w:proofErr w:type="spellStart"/>
      <w:r w:rsidRPr="00400232">
        <w:rPr>
          <w:i/>
          <w:sz w:val="22"/>
          <w:szCs w:val="22"/>
        </w:rPr>
        <w:t>Arthrobacter</w:t>
      </w:r>
      <w:proofErr w:type="spellEnd"/>
      <w:r w:rsidRPr="00400232">
        <w:rPr>
          <w:i/>
          <w:sz w:val="22"/>
          <w:szCs w:val="22"/>
        </w:rPr>
        <w:t xml:space="preserve"> </w:t>
      </w:r>
      <w:r w:rsidRPr="00400232">
        <w:rPr>
          <w:sz w:val="22"/>
          <w:szCs w:val="22"/>
        </w:rPr>
        <w:t>sp.</w:t>
      </w:r>
      <w:r w:rsidRPr="00400232">
        <w:rPr>
          <w:sz w:val="22"/>
          <w:szCs w:val="22"/>
          <w:vertAlign w:val="superscript"/>
        </w:rPr>
        <w:sym w:font="Symbol" w:char="F05B"/>
      </w:r>
      <w:r w:rsidRPr="00400232">
        <w:rPr>
          <w:sz w:val="22"/>
          <w:szCs w:val="22"/>
          <w:vertAlign w:val="superscript"/>
        </w:rPr>
        <w:t>2</w:t>
      </w:r>
      <w:r w:rsidR="00CD079B" w:rsidRPr="00400232">
        <w:rPr>
          <w:sz w:val="22"/>
          <w:szCs w:val="22"/>
          <w:vertAlign w:val="superscript"/>
        </w:rPr>
        <w:t>5</w:t>
      </w:r>
      <w:r w:rsidRPr="00400232">
        <w:rPr>
          <w:sz w:val="22"/>
          <w:szCs w:val="22"/>
          <w:vertAlign w:val="superscript"/>
        </w:rPr>
        <w:sym w:font="Symbol" w:char="F05D"/>
      </w:r>
      <w:r w:rsidRPr="00400232">
        <w:rPr>
          <w:sz w:val="22"/>
          <w:szCs w:val="22"/>
        </w:rPr>
        <w:t xml:space="preserve"> and its evolved variant called ArRmut11</w:t>
      </w:r>
      <w:r w:rsidRPr="00400232">
        <w:rPr>
          <w:sz w:val="22"/>
          <w:szCs w:val="22"/>
          <w:vertAlign w:val="superscript"/>
        </w:rPr>
        <w:sym w:font="Symbol" w:char="F05B"/>
      </w:r>
      <w:r w:rsidRPr="00400232">
        <w:rPr>
          <w:sz w:val="22"/>
          <w:szCs w:val="22"/>
          <w:vertAlign w:val="superscript"/>
        </w:rPr>
        <w:t>2</w:t>
      </w:r>
      <w:r w:rsidR="00CD079B" w:rsidRPr="00400232">
        <w:rPr>
          <w:sz w:val="22"/>
          <w:szCs w:val="22"/>
          <w:vertAlign w:val="superscript"/>
        </w:rPr>
        <w:t>6</w:t>
      </w:r>
      <w:r w:rsidRPr="00400232">
        <w:rPr>
          <w:sz w:val="22"/>
          <w:szCs w:val="22"/>
          <w:vertAlign w:val="superscript"/>
        </w:rPr>
        <w:sym w:font="Symbol" w:char="F05D"/>
      </w:r>
      <w:r w:rsidRPr="00400232">
        <w:rPr>
          <w:sz w:val="22"/>
          <w:szCs w:val="22"/>
        </w:rPr>
        <w:t xml:space="preserve"> used as </w:t>
      </w:r>
      <w:proofErr w:type="spellStart"/>
      <w:r w:rsidRPr="00400232">
        <w:rPr>
          <w:sz w:val="22"/>
          <w:szCs w:val="22"/>
        </w:rPr>
        <w:t>semipurified</w:t>
      </w:r>
      <w:proofErr w:type="spellEnd"/>
      <w:r w:rsidRPr="00400232">
        <w:rPr>
          <w:sz w:val="22"/>
          <w:szCs w:val="22"/>
        </w:rPr>
        <w:t xml:space="preserve"> form by a heat treatment (see Experimental section).</w:t>
      </w:r>
    </w:p>
    <w:p w14:paraId="55D81377" w14:textId="2814BFEC" w:rsidR="004420CD" w:rsidRPr="00400232" w:rsidRDefault="004420CD" w:rsidP="004420CD">
      <w:pPr>
        <w:pStyle w:val="TableFoot"/>
        <w:spacing w:after="0"/>
        <w:ind w:firstLine="227"/>
        <w:rPr>
          <w:sz w:val="22"/>
          <w:szCs w:val="22"/>
        </w:rPr>
      </w:pPr>
      <w:r w:rsidRPr="00400232">
        <w:rPr>
          <w:sz w:val="22"/>
          <w:szCs w:val="22"/>
        </w:rPr>
        <w:t>According to the biocatalyst tolerance, alanine (system a) or an excess of 2-propylamine (1 M, system b) were selected as amino source, including in the first case a pyruvate removal system formed by NAD</w:t>
      </w:r>
      <w:r w:rsidRPr="00400232">
        <w:rPr>
          <w:sz w:val="22"/>
          <w:szCs w:val="22"/>
          <w:vertAlign w:val="superscript"/>
        </w:rPr>
        <w:t>+</w:t>
      </w:r>
      <w:r w:rsidRPr="00400232">
        <w:rPr>
          <w:sz w:val="22"/>
          <w:szCs w:val="22"/>
        </w:rPr>
        <w:t xml:space="preserve">/ammonium </w:t>
      </w:r>
      <w:proofErr w:type="spellStart"/>
      <w:r w:rsidR="00CD079B" w:rsidRPr="00400232">
        <w:rPr>
          <w:sz w:val="22"/>
          <w:szCs w:val="22"/>
        </w:rPr>
        <w:t>formate</w:t>
      </w:r>
      <w:proofErr w:type="spellEnd"/>
      <w:r w:rsidRPr="00400232">
        <w:rPr>
          <w:sz w:val="22"/>
          <w:szCs w:val="22"/>
        </w:rPr>
        <w:t>/alanine dehydrogenase (</w:t>
      </w:r>
      <w:proofErr w:type="spellStart"/>
      <w:r w:rsidRPr="00400232">
        <w:rPr>
          <w:sz w:val="22"/>
          <w:szCs w:val="22"/>
        </w:rPr>
        <w:t>AlaDH</w:t>
      </w:r>
      <w:proofErr w:type="spellEnd"/>
      <w:r w:rsidRPr="00400232">
        <w:rPr>
          <w:sz w:val="22"/>
          <w:szCs w:val="22"/>
        </w:rPr>
        <w:t>)/</w:t>
      </w:r>
      <w:proofErr w:type="spellStart"/>
      <w:r w:rsidRPr="00400232">
        <w:rPr>
          <w:sz w:val="22"/>
          <w:szCs w:val="22"/>
        </w:rPr>
        <w:t>formate</w:t>
      </w:r>
      <w:proofErr w:type="spellEnd"/>
      <w:r w:rsidRPr="00400232">
        <w:rPr>
          <w:sz w:val="22"/>
          <w:szCs w:val="22"/>
        </w:rPr>
        <w:t xml:space="preserve"> dehydrogenase (FDH) working in parallel with the main reaction. Despite the important differences detected in reactivity depending on both the transaminase and the substrate, it is noteworthy the excellent </w:t>
      </w:r>
      <w:proofErr w:type="spellStart"/>
      <w:r w:rsidRPr="00400232">
        <w:rPr>
          <w:sz w:val="22"/>
          <w:szCs w:val="22"/>
        </w:rPr>
        <w:t>enantioselectivity</w:t>
      </w:r>
      <w:proofErr w:type="spellEnd"/>
      <w:r w:rsidRPr="00400232">
        <w:rPr>
          <w:sz w:val="22"/>
          <w:szCs w:val="22"/>
        </w:rPr>
        <w:t xml:space="preserve"> obtained in all cases for the production of amines </w:t>
      </w:r>
      <w:r w:rsidRPr="00400232">
        <w:rPr>
          <w:b/>
          <w:sz w:val="22"/>
          <w:szCs w:val="22"/>
        </w:rPr>
        <w:t>4a</w:t>
      </w:r>
      <w:r w:rsidRPr="00400232">
        <w:rPr>
          <w:sz w:val="22"/>
          <w:szCs w:val="22"/>
        </w:rPr>
        <w:t>-</w:t>
      </w:r>
      <w:r w:rsidRPr="00400232">
        <w:rPr>
          <w:b/>
          <w:sz w:val="22"/>
          <w:szCs w:val="22"/>
        </w:rPr>
        <w:t>c</w:t>
      </w:r>
      <w:r w:rsidRPr="00400232">
        <w:rPr>
          <w:sz w:val="22"/>
          <w:szCs w:val="22"/>
        </w:rPr>
        <w:t xml:space="preserve"> (&gt;99% </w:t>
      </w:r>
      <w:proofErr w:type="spellStart"/>
      <w:r w:rsidRPr="00400232">
        <w:rPr>
          <w:i/>
          <w:sz w:val="22"/>
          <w:szCs w:val="22"/>
        </w:rPr>
        <w:t>ee</w:t>
      </w:r>
      <w:proofErr w:type="spellEnd"/>
      <w:r w:rsidRPr="00400232">
        <w:rPr>
          <w:sz w:val="22"/>
          <w:szCs w:val="22"/>
        </w:rPr>
        <w:t>).</w:t>
      </w:r>
    </w:p>
    <w:p w14:paraId="5D6F971E" w14:textId="26EE9C59" w:rsidR="004420CD" w:rsidRPr="00400232" w:rsidRDefault="004420CD" w:rsidP="004420CD">
      <w:pPr>
        <w:pStyle w:val="TableFoot"/>
        <w:spacing w:after="0"/>
        <w:ind w:firstLine="227"/>
        <w:rPr>
          <w:sz w:val="22"/>
          <w:szCs w:val="22"/>
        </w:rPr>
      </w:pPr>
    </w:p>
    <w:p w14:paraId="1D054067" w14:textId="77777777" w:rsidR="00CA616F" w:rsidRPr="00400232" w:rsidRDefault="00CA616F" w:rsidP="00C3174B">
      <w:pPr>
        <w:pStyle w:val="TableFoot"/>
        <w:spacing w:after="0"/>
        <w:rPr>
          <w:sz w:val="22"/>
          <w:szCs w:val="22"/>
        </w:rPr>
        <w:sectPr w:rsidR="00CA616F" w:rsidRPr="00400232" w:rsidSect="00635F07">
          <w:type w:val="continuous"/>
          <w:pgSz w:w="11906" w:h="16838" w:code="9"/>
          <w:pgMar w:top="1134" w:right="680" w:bottom="1225" w:left="1361" w:header="709" w:footer="709" w:gutter="0"/>
          <w:cols w:num="2" w:space="340"/>
          <w:docGrid w:linePitch="360"/>
        </w:sectPr>
      </w:pPr>
    </w:p>
    <w:p w14:paraId="6D847579" w14:textId="77777777" w:rsidR="004420CD" w:rsidRPr="00400232" w:rsidRDefault="004420CD" w:rsidP="00C3174B">
      <w:pPr>
        <w:pStyle w:val="TableCaption"/>
        <w:spacing w:before="120" w:after="0"/>
        <w:rPr>
          <w:szCs w:val="24"/>
          <w:vertAlign w:val="superscript"/>
        </w:rPr>
      </w:pPr>
      <w:proofErr w:type="gramStart"/>
      <w:r w:rsidRPr="00400232">
        <w:rPr>
          <w:b/>
          <w:szCs w:val="24"/>
        </w:rPr>
        <w:lastRenderedPageBreak/>
        <w:t>Table 2.</w:t>
      </w:r>
      <w:proofErr w:type="gramEnd"/>
      <w:r w:rsidRPr="00400232">
        <w:rPr>
          <w:szCs w:val="24"/>
        </w:rPr>
        <w:t xml:space="preserve"> </w:t>
      </w:r>
      <w:proofErr w:type="gramStart"/>
      <w:r w:rsidRPr="00400232">
        <w:rPr>
          <w:szCs w:val="24"/>
        </w:rPr>
        <w:t xml:space="preserve">Asymmetric </w:t>
      </w:r>
      <w:proofErr w:type="spellStart"/>
      <w:r w:rsidRPr="00400232">
        <w:rPr>
          <w:szCs w:val="24"/>
        </w:rPr>
        <w:t>biotransamination</w:t>
      </w:r>
      <w:proofErr w:type="spellEnd"/>
      <w:r w:rsidRPr="00400232">
        <w:rPr>
          <w:szCs w:val="24"/>
        </w:rPr>
        <w:t xml:space="preserve"> of ketones </w:t>
      </w:r>
      <w:r w:rsidRPr="00400232">
        <w:rPr>
          <w:b/>
          <w:szCs w:val="24"/>
        </w:rPr>
        <w:t>3a-c</w:t>
      </w:r>
      <w:r w:rsidRPr="00400232">
        <w:rPr>
          <w:szCs w:val="24"/>
        </w:rPr>
        <w:t xml:space="preserve"> using different amino sources.</w:t>
      </w:r>
      <w:proofErr w:type="gramEnd"/>
      <w:r w:rsidRPr="00400232">
        <w:rPr>
          <w:szCs w:val="24"/>
          <w:vertAlign w:val="superscript"/>
        </w:rPr>
        <w:sym w:font="Symbol" w:char="F05B"/>
      </w:r>
      <w:proofErr w:type="gramStart"/>
      <w:r w:rsidRPr="00400232">
        <w:rPr>
          <w:szCs w:val="24"/>
          <w:vertAlign w:val="superscript"/>
        </w:rPr>
        <w:t>a</w:t>
      </w:r>
      <w:proofErr w:type="gramEnd"/>
      <w:r w:rsidRPr="00400232">
        <w:rPr>
          <w:szCs w:val="24"/>
          <w:vertAlign w:val="superscript"/>
        </w:rPr>
        <w:sym w:font="Symbol" w:char="F05D"/>
      </w:r>
    </w:p>
    <w:p w14:paraId="0D9B9CCB" w14:textId="7DA20080" w:rsidR="00CA616F" w:rsidRPr="00400232" w:rsidRDefault="00D356B1" w:rsidP="00AA1C37">
      <w:pPr>
        <w:pStyle w:val="TableCaption"/>
        <w:spacing w:before="40" w:after="0" w:line="240" w:lineRule="auto"/>
        <w:jc w:val="center"/>
      </w:pPr>
      <w:r w:rsidRPr="00400232">
        <w:object w:dxaOrig="8764" w:dyaOrig="4252" w14:anchorId="4D99487D">
          <v:shape id="_x0000_i1026" type="#_x0000_t75" style="width:350pt;height:170.3pt" o:ole="">
            <v:imagedata r:id="rId14" o:title=""/>
          </v:shape>
          <o:OLEObject Type="Embed" ProgID="ChemDraw.Document.6.0" ShapeID="_x0000_i1026" DrawAspect="Content" ObjectID="_1538573066" r:id="rId15"/>
        </w:object>
      </w:r>
    </w:p>
    <w:tbl>
      <w:tblPr>
        <w:tblW w:w="0" w:type="auto"/>
        <w:tblLook w:val="01E0" w:firstRow="1" w:lastRow="1" w:firstColumn="1" w:lastColumn="1" w:noHBand="0" w:noVBand="0"/>
      </w:tblPr>
      <w:tblGrid>
        <w:gridCol w:w="1101"/>
        <w:gridCol w:w="1701"/>
        <w:gridCol w:w="3260"/>
        <w:gridCol w:w="1276"/>
        <w:gridCol w:w="1275"/>
        <w:gridCol w:w="1418"/>
      </w:tblGrid>
      <w:tr w:rsidR="00CA616F" w:rsidRPr="00400232" w14:paraId="2E862C7C" w14:textId="77777777" w:rsidTr="00C3174B">
        <w:tc>
          <w:tcPr>
            <w:tcW w:w="1101" w:type="dxa"/>
            <w:tcBorders>
              <w:top w:val="single" w:sz="4" w:space="0" w:color="000000"/>
              <w:bottom w:val="single" w:sz="4" w:space="0" w:color="000000"/>
            </w:tcBorders>
          </w:tcPr>
          <w:p w14:paraId="25DAD8B6" w14:textId="77777777" w:rsidR="00CA616F" w:rsidRPr="00400232" w:rsidRDefault="00CA616F" w:rsidP="00652E02">
            <w:pPr>
              <w:pStyle w:val="TableHead"/>
            </w:pPr>
            <w:r w:rsidRPr="00400232">
              <w:rPr>
                <w:szCs w:val="24"/>
              </w:rPr>
              <w:t>Entry</w:t>
            </w:r>
          </w:p>
        </w:tc>
        <w:tc>
          <w:tcPr>
            <w:tcW w:w="1701" w:type="dxa"/>
            <w:tcBorders>
              <w:top w:val="single" w:sz="4" w:space="0" w:color="000000"/>
              <w:bottom w:val="single" w:sz="4" w:space="0" w:color="000000"/>
            </w:tcBorders>
          </w:tcPr>
          <w:p w14:paraId="57B88419" w14:textId="77777777" w:rsidR="00CA616F" w:rsidRPr="00400232" w:rsidRDefault="00CA616F" w:rsidP="00652E02">
            <w:pPr>
              <w:pStyle w:val="TableHead"/>
              <w:rPr>
                <w:b/>
              </w:rPr>
            </w:pPr>
            <w:r w:rsidRPr="00400232">
              <w:rPr>
                <w:b/>
                <w:szCs w:val="24"/>
              </w:rPr>
              <w:t>3</w:t>
            </w:r>
            <w:r w:rsidR="002C570E" w:rsidRPr="00400232">
              <w:rPr>
                <w:b/>
                <w:szCs w:val="24"/>
              </w:rPr>
              <w:t>a-c</w:t>
            </w:r>
          </w:p>
        </w:tc>
        <w:tc>
          <w:tcPr>
            <w:tcW w:w="3260" w:type="dxa"/>
            <w:tcBorders>
              <w:top w:val="single" w:sz="4" w:space="0" w:color="000000"/>
              <w:bottom w:val="single" w:sz="4" w:space="0" w:color="000000"/>
            </w:tcBorders>
          </w:tcPr>
          <w:p w14:paraId="5CB0A5F2" w14:textId="77777777" w:rsidR="00CA616F" w:rsidRPr="00400232" w:rsidRDefault="00CA616F" w:rsidP="00652E02">
            <w:pPr>
              <w:pStyle w:val="TableHead"/>
            </w:pPr>
            <w:r w:rsidRPr="00400232">
              <w:rPr>
                <w:szCs w:val="24"/>
              </w:rPr>
              <w:t>TA</w:t>
            </w:r>
          </w:p>
        </w:tc>
        <w:tc>
          <w:tcPr>
            <w:tcW w:w="1276" w:type="dxa"/>
            <w:tcBorders>
              <w:top w:val="single" w:sz="4" w:space="0" w:color="000000"/>
              <w:bottom w:val="single" w:sz="4" w:space="0" w:color="000000"/>
            </w:tcBorders>
          </w:tcPr>
          <w:p w14:paraId="7FDB2035" w14:textId="77777777" w:rsidR="00CA616F" w:rsidRPr="00400232" w:rsidRDefault="00CA616F" w:rsidP="00652E02">
            <w:pPr>
              <w:pStyle w:val="TableHead"/>
            </w:pPr>
            <w:r w:rsidRPr="00400232">
              <w:rPr>
                <w:szCs w:val="24"/>
              </w:rPr>
              <w:t>System</w:t>
            </w:r>
          </w:p>
        </w:tc>
        <w:tc>
          <w:tcPr>
            <w:tcW w:w="1275" w:type="dxa"/>
            <w:tcBorders>
              <w:top w:val="single" w:sz="4" w:space="0" w:color="000000"/>
              <w:bottom w:val="single" w:sz="4" w:space="0" w:color="000000"/>
            </w:tcBorders>
          </w:tcPr>
          <w:p w14:paraId="146F95A8" w14:textId="08B6E542" w:rsidR="00CA616F" w:rsidRPr="00400232" w:rsidRDefault="00CA616F" w:rsidP="00092DDB">
            <w:pPr>
              <w:pStyle w:val="TableHead"/>
              <w:rPr>
                <w:i/>
                <w:szCs w:val="24"/>
              </w:rPr>
            </w:pPr>
            <w:r w:rsidRPr="00400232">
              <w:rPr>
                <w:i/>
                <w:szCs w:val="24"/>
              </w:rPr>
              <w:t>c</w:t>
            </w:r>
            <w:r w:rsidRPr="00400232">
              <w:rPr>
                <w:szCs w:val="24"/>
              </w:rPr>
              <w:t xml:space="preserve"> (%)</w:t>
            </w:r>
            <w:r w:rsidRPr="00400232">
              <w:rPr>
                <w:szCs w:val="24"/>
                <w:vertAlign w:val="superscript"/>
              </w:rPr>
              <w:sym w:font="Symbol" w:char="F05B"/>
            </w:r>
            <w:r w:rsidR="00092DDB" w:rsidRPr="00400232">
              <w:rPr>
                <w:szCs w:val="24"/>
                <w:vertAlign w:val="superscript"/>
              </w:rPr>
              <w:t>b</w:t>
            </w:r>
            <w:r w:rsidRPr="00400232">
              <w:rPr>
                <w:szCs w:val="24"/>
                <w:vertAlign w:val="superscript"/>
              </w:rPr>
              <w:sym w:font="Symbol" w:char="F05D"/>
            </w:r>
          </w:p>
        </w:tc>
        <w:tc>
          <w:tcPr>
            <w:tcW w:w="1418" w:type="dxa"/>
            <w:tcBorders>
              <w:top w:val="single" w:sz="4" w:space="0" w:color="000000"/>
              <w:bottom w:val="single" w:sz="4" w:space="0" w:color="000000"/>
            </w:tcBorders>
          </w:tcPr>
          <w:p w14:paraId="17CD0003" w14:textId="049350E6" w:rsidR="00CA616F" w:rsidRPr="00400232" w:rsidRDefault="00CA616F" w:rsidP="00092DDB">
            <w:pPr>
              <w:pStyle w:val="TableHead"/>
              <w:rPr>
                <w:szCs w:val="24"/>
                <w:vertAlign w:val="superscript"/>
              </w:rPr>
            </w:pPr>
            <w:proofErr w:type="spellStart"/>
            <w:r w:rsidRPr="00400232">
              <w:rPr>
                <w:i/>
                <w:szCs w:val="24"/>
              </w:rPr>
              <w:t>ee</w:t>
            </w:r>
            <w:r w:rsidRPr="00400232">
              <w:rPr>
                <w:szCs w:val="24"/>
                <w:vertAlign w:val="subscript"/>
              </w:rPr>
              <w:t>P</w:t>
            </w:r>
            <w:proofErr w:type="spellEnd"/>
            <w:r w:rsidRPr="00400232">
              <w:rPr>
                <w:szCs w:val="24"/>
              </w:rPr>
              <w:t xml:space="preserve"> (%)</w:t>
            </w:r>
            <w:r w:rsidRPr="00400232">
              <w:rPr>
                <w:szCs w:val="24"/>
                <w:vertAlign w:val="superscript"/>
              </w:rPr>
              <w:sym w:font="Symbol" w:char="F05B"/>
            </w:r>
            <w:r w:rsidR="00092DDB" w:rsidRPr="00400232">
              <w:rPr>
                <w:szCs w:val="24"/>
                <w:vertAlign w:val="superscript"/>
              </w:rPr>
              <w:t>c</w:t>
            </w:r>
            <w:r w:rsidRPr="00400232">
              <w:rPr>
                <w:szCs w:val="24"/>
                <w:vertAlign w:val="superscript"/>
              </w:rPr>
              <w:sym w:font="Symbol" w:char="F05D"/>
            </w:r>
          </w:p>
        </w:tc>
      </w:tr>
      <w:tr w:rsidR="00CA616F" w:rsidRPr="00400232" w14:paraId="3C2E733A" w14:textId="77777777" w:rsidTr="00C3174B">
        <w:tc>
          <w:tcPr>
            <w:tcW w:w="1101" w:type="dxa"/>
            <w:tcBorders>
              <w:top w:val="single" w:sz="4" w:space="0" w:color="000000"/>
            </w:tcBorders>
          </w:tcPr>
          <w:p w14:paraId="6C657021" w14:textId="77777777" w:rsidR="00CA616F" w:rsidRPr="00400232" w:rsidRDefault="00CA616F" w:rsidP="00652E02">
            <w:pPr>
              <w:pStyle w:val="TableBody"/>
              <w:rPr>
                <w:lang w:val="en-GB"/>
              </w:rPr>
            </w:pPr>
            <w:r w:rsidRPr="00400232">
              <w:rPr>
                <w:lang w:val="en-GB"/>
              </w:rPr>
              <w:t>1</w:t>
            </w:r>
          </w:p>
        </w:tc>
        <w:tc>
          <w:tcPr>
            <w:tcW w:w="1701" w:type="dxa"/>
            <w:tcBorders>
              <w:top w:val="single" w:sz="4" w:space="0" w:color="000000"/>
            </w:tcBorders>
          </w:tcPr>
          <w:p w14:paraId="0A8B8F16" w14:textId="77777777" w:rsidR="00CA616F" w:rsidRPr="00400232" w:rsidRDefault="00CA616F" w:rsidP="00652E02">
            <w:pPr>
              <w:pStyle w:val="TableBody"/>
              <w:rPr>
                <w:lang w:val="en-GB"/>
              </w:rPr>
            </w:pPr>
            <w:r w:rsidRPr="00400232">
              <w:rPr>
                <w:b/>
                <w:lang w:val="en-GB"/>
              </w:rPr>
              <w:t>a</w:t>
            </w:r>
            <w:r w:rsidRPr="00400232">
              <w:rPr>
                <w:lang w:val="en-GB"/>
              </w:rPr>
              <w:t xml:space="preserve"> (5-F)</w:t>
            </w:r>
          </w:p>
        </w:tc>
        <w:tc>
          <w:tcPr>
            <w:tcW w:w="3260" w:type="dxa"/>
            <w:tcBorders>
              <w:top w:val="single" w:sz="4" w:space="0" w:color="000000"/>
            </w:tcBorders>
          </w:tcPr>
          <w:p w14:paraId="26FD0474" w14:textId="77777777" w:rsidR="00CA616F" w:rsidRPr="00400232" w:rsidRDefault="00CA616F" w:rsidP="00652E02">
            <w:pPr>
              <w:pStyle w:val="TableBody"/>
              <w:rPr>
                <w:lang w:val="en-GB"/>
              </w:rPr>
            </w:pPr>
            <w:r w:rsidRPr="00400232">
              <w:rPr>
                <w:i/>
                <w:lang w:val="en-GB"/>
              </w:rPr>
              <w:t xml:space="preserve">Vibrio </w:t>
            </w:r>
            <w:proofErr w:type="spellStart"/>
            <w:r w:rsidRPr="00400232">
              <w:rPr>
                <w:i/>
                <w:lang w:val="en-GB"/>
              </w:rPr>
              <w:t>fluvialis</w:t>
            </w:r>
            <w:proofErr w:type="spellEnd"/>
          </w:p>
        </w:tc>
        <w:tc>
          <w:tcPr>
            <w:tcW w:w="1276" w:type="dxa"/>
            <w:tcBorders>
              <w:top w:val="single" w:sz="4" w:space="0" w:color="000000"/>
            </w:tcBorders>
          </w:tcPr>
          <w:p w14:paraId="53A0983A" w14:textId="77777777" w:rsidR="00CA616F" w:rsidRPr="00400232" w:rsidRDefault="00BC374C" w:rsidP="00652E02">
            <w:pPr>
              <w:pStyle w:val="TableBody"/>
              <w:rPr>
                <w:lang w:val="en-GB"/>
              </w:rPr>
            </w:pPr>
            <w:r w:rsidRPr="00400232">
              <w:rPr>
                <w:lang w:val="en-GB"/>
              </w:rPr>
              <w:t>(a)</w:t>
            </w:r>
          </w:p>
        </w:tc>
        <w:tc>
          <w:tcPr>
            <w:tcW w:w="1275" w:type="dxa"/>
            <w:tcBorders>
              <w:top w:val="single" w:sz="4" w:space="0" w:color="000000"/>
            </w:tcBorders>
          </w:tcPr>
          <w:p w14:paraId="52FCCADA" w14:textId="77777777" w:rsidR="00CA616F" w:rsidRPr="00400232" w:rsidRDefault="00BC374C" w:rsidP="00652E02">
            <w:pPr>
              <w:pStyle w:val="TableBody"/>
              <w:rPr>
                <w:lang w:val="en-GB"/>
              </w:rPr>
            </w:pPr>
            <w:r w:rsidRPr="00400232">
              <w:rPr>
                <w:lang w:val="en-GB"/>
              </w:rPr>
              <w:t>89</w:t>
            </w:r>
          </w:p>
        </w:tc>
        <w:tc>
          <w:tcPr>
            <w:tcW w:w="1418" w:type="dxa"/>
            <w:tcBorders>
              <w:top w:val="single" w:sz="4" w:space="0" w:color="000000"/>
            </w:tcBorders>
          </w:tcPr>
          <w:p w14:paraId="46FEE89C" w14:textId="77777777" w:rsidR="00CA616F" w:rsidRPr="00400232" w:rsidRDefault="00BC374C" w:rsidP="00652E02">
            <w:pPr>
              <w:pStyle w:val="TableBody"/>
              <w:rPr>
                <w:lang w:val="en-GB"/>
              </w:rPr>
            </w:pPr>
            <w:r w:rsidRPr="00400232">
              <w:rPr>
                <w:lang w:val="en-GB"/>
              </w:rPr>
              <w:t>&gt;99 (</w:t>
            </w:r>
            <w:r w:rsidRPr="00400232">
              <w:rPr>
                <w:i/>
                <w:lang w:val="en-GB"/>
              </w:rPr>
              <w:t>S</w:t>
            </w:r>
            <w:r w:rsidRPr="00400232">
              <w:rPr>
                <w:lang w:val="en-GB"/>
              </w:rPr>
              <w:t>)</w:t>
            </w:r>
          </w:p>
        </w:tc>
      </w:tr>
      <w:tr w:rsidR="00CA616F" w:rsidRPr="00400232" w14:paraId="7E4FECBA" w14:textId="77777777" w:rsidTr="00C3174B">
        <w:tc>
          <w:tcPr>
            <w:tcW w:w="1101" w:type="dxa"/>
          </w:tcPr>
          <w:p w14:paraId="5D0747A5" w14:textId="77777777" w:rsidR="00CA616F" w:rsidRPr="00400232" w:rsidRDefault="00CA616F" w:rsidP="00652E02">
            <w:pPr>
              <w:pStyle w:val="TableBody"/>
              <w:rPr>
                <w:lang w:val="en-GB"/>
              </w:rPr>
            </w:pPr>
            <w:r w:rsidRPr="00400232">
              <w:rPr>
                <w:lang w:val="en-GB"/>
              </w:rPr>
              <w:t>2</w:t>
            </w:r>
          </w:p>
        </w:tc>
        <w:tc>
          <w:tcPr>
            <w:tcW w:w="1701" w:type="dxa"/>
          </w:tcPr>
          <w:p w14:paraId="7B545B08" w14:textId="77777777" w:rsidR="00CA616F" w:rsidRPr="00400232" w:rsidRDefault="00CA616F" w:rsidP="00652E02">
            <w:pPr>
              <w:pStyle w:val="TableBody"/>
              <w:rPr>
                <w:lang w:val="en-GB"/>
              </w:rPr>
            </w:pPr>
            <w:r w:rsidRPr="00400232">
              <w:rPr>
                <w:b/>
                <w:lang w:val="en-GB"/>
              </w:rPr>
              <w:t>a</w:t>
            </w:r>
            <w:r w:rsidRPr="00400232">
              <w:rPr>
                <w:lang w:val="en-GB"/>
              </w:rPr>
              <w:t xml:space="preserve"> (5-F)</w:t>
            </w:r>
          </w:p>
        </w:tc>
        <w:tc>
          <w:tcPr>
            <w:tcW w:w="3260" w:type="dxa"/>
          </w:tcPr>
          <w:p w14:paraId="6E3536CB" w14:textId="77777777" w:rsidR="00CA616F" w:rsidRPr="00400232" w:rsidRDefault="00CA616F" w:rsidP="00652E02">
            <w:pPr>
              <w:pStyle w:val="TableBody"/>
              <w:rPr>
                <w:lang w:val="en-GB"/>
              </w:rPr>
            </w:pPr>
            <w:proofErr w:type="spellStart"/>
            <w:r w:rsidRPr="00400232">
              <w:rPr>
                <w:i/>
                <w:lang w:val="en-GB"/>
              </w:rPr>
              <w:t>Chromobacterium</w:t>
            </w:r>
            <w:proofErr w:type="spellEnd"/>
            <w:r w:rsidRPr="00400232">
              <w:rPr>
                <w:i/>
                <w:lang w:val="en-GB"/>
              </w:rPr>
              <w:t xml:space="preserve"> </w:t>
            </w:r>
            <w:proofErr w:type="spellStart"/>
            <w:r w:rsidRPr="00400232">
              <w:rPr>
                <w:i/>
                <w:lang w:val="en-GB"/>
              </w:rPr>
              <w:t>violaceum</w:t>
            </w:r>
            <w:proofErr w:type="spellEnd"/>
          </w:p>
        </w:tc>
        <w:tc>
          <w:tcPr>
            <w:tcW w:w="1276" w:type="dxa"/>
          </w:tcPr>
          <w:p w14:paraId="0A83F160" w14:textId="77777777" w:rsidR="00CA616F" w:rsidRPr="00400232" w:rsidRDefault="00BC374C" w:rsidP="00652E02">
            <w:pPr>
              <w:pStyle w:val="TableBody"/>
              <w:rPr>
                <w:lang w:val="en-GB"/>
              </w:rPr>
            </w:pPr>
            <w:r w:rsidRPr="00400232">
              <w:rPr>
                <w:lang w:val="en-GB"/>
              </w:rPr>
              <w:t>(a)</w:t>
            </w:r>
          </w:p>
        </w:tc>
        <w:tc>
          <w:tcPr>
            <w:tcW w:w="1275" w:type="dxa"/>
          </w:tcPr>
          <w:p w14:paraId="02CFAB72" w14:textId="77777777" w:rsidR="00CA616F" w:rsidRPr="00400232" w:rsidRDefault="00BC374C" w:rsidP="00652E02">
            <w:pPr>
              <w:pStyle w:val="TableBody"/>
              <w:rPr>
                <w:lang w:val="en-GB"/>
              </w:rPr>
            </w:pPr>
            <w:r w:rsidRPr="00400232">
              <w:rPr>
                <w:lang w:val="en-GB"/>
              </w:rPr>
              <w:t>80</w:t>
            </w:r>
          </w:p>
        </w:tc>
        <w:tc>
          <w:tcPr>
            <w:tcW w:w="1418" w:type="dxa"/>
          </w:tcPr>
          <w:p w14:paraId="73F0F766" w14:textId="77777777" w:rsidR="00CA616F" w:rsidRPr="00400232" w:rsidRDefault="00BC374C" w:rsidP="00652E02">
            <w:pPr>
              <w:pStyle w:val="TableBody"/>
            </w:pPr>
            <w:r w:rsidRPr="00400232">
              <w:rPr>
                <w:lang w:val="en-GB"/>
              </w:rPr>
              <w:t>&gt;99 (</w:t>
            </w:r>
            <w:r w:rsidRPr="00400232">
              <w:rPr>
                <w:i/>
                <w:lang w:val="en-GB"/>
              </w:rPr>
              <w:t>S</w:t>
            </w:r>
            <w:r w:rsidRPr="00400232">
              <w:rPr>
                <w:lang w:val="en-GB"/>
              </w:rPr>
              <w:t>)</w:t>
            </w:r>
          </w:p>
        </w:tc>
      </w:tr>
      <w:tr w:rsidR="00CA616F" w:rsidRPr="00400232" w14:paraId="6BDF7D4A" w14:textId="77777777" w:rsidTr="00C3174B">
        <w:tc>
          <w:tcPr>
            <w:tcW w:w="1101" w:type="dxa"/>
          </w:tcPr>
          <w:p w14:paraId="5B39A942" w14:textId="77777777" w:rsidR="00CA616F" w:rsidRPr="00400232" w:rsidRDefault="00CA616F" w:rsidP="00652E02">
            <w:pPr>
              <w:pStyle w:val="TableBody"/>
              <w:rPr>
                <w:lang w:val="en-GB"/>
              </w:rPr>
            </w:pPr>
            <w:r w:rsidRPr="00400232">
              <w:rPr>
                <w:lang w:val="en-GB"/>
              </w:rPr>
              <w:t>3</w:t>
            </w:r>
          </w:p>
        </w:tc>
        <w:tc>
          <w:tcPr>
            <w:tcW w:w="1701" w:type="dxa"/>
          </w:tcPr>
          <w:p w14:paraId="4E1F3566" w14:textId="77777777" w:rsidR="00CA616F" w:rsidRPr="00400232" w:rsidRDefault="00CA616F" w:rsidP="00652E02">
            <w:pPr>
              <w:pStyle w:val="TableBody"/>
              <w:rPr>
                <w:lang w:val="en-GB"/>
              </w:rPr>
            </w:pPr>
            <w:r w:rsidRPr="00400232">
              <w:rPr>
                <w:b/>
                <w:lang w:val="en-GB"/>
              </w:rPr>
              <w:t>a</w:t>
            </w:r>
            <w:r w:rsidRPr="00400232">
              <w:rPr>
                <w:lang w:val="en-GB"/>
              </w:rPr>
              <w:t xml:space="preserve"> (5-F)</w:t>
            </w:r>
          </w:p>
        </w:tc>
        <w:tc>
          <w:tcPr>
            <w:tcW w:w="3260" w:type="dxa"/>
          </w:tcPr>
          <w:p w14:paraId="1E505D87" w14:textId="77777777" w:rsidR="00CA616F" w:rsidRPr="00400232" w:rsidRDefault="00CA616F" w:rsidP="00652E02">
            <w:pPr>
              <w:pStyle w:val="TableBody"/>
              <w:rPr>
                <w:lang w:val="en-GB"/>
              </w:rPr>
            </w:pPr>
            <w:proofErr w:type="spellStart"/>
            <w:r w:rsidRPr="00400232">
              <w:rPr>
                <w:i/>
                <w:lang w:val="en-GB"/>
              </w:rPr>
              <w:t>Arthrobacter</w:t>
            </w:r>
            <w:proofErr w:type="spellEnd"/>
            <w:r w:rsidRPr="00400232">
              <w:rPr>
                <w:i/>
                <w:lang w:val="en-GB"/>
              </w:rPr>
              <w:t xml:space="preserve"> </w:t>
            </w:r>
            <w:proofErr w:type="spellStart"/>
            <w:r w:rsidRPr="00400232">
              <w:rPr>
                <w:i/>
                <w:lang w:val="en-GB"/>
              </w:rPr>
              <w:t>citreus</w:t>
            </w:r>
            <w:proofErr w:type="spellEnd"/>
          </w:p>
        </w:tc>
        <w:tc>
          <w:tcPr>
            <w:tcW w:w="1276" w:type="dxa"/>
          </w:tcPr>
          <w:p w14:paraId="0C20C4DC" w14:textId="77777777" w:rsidR="00CA616F" w:rsidRPr="00400232" w:rsidRDefault="00BC374C" w:rsidP="00652E02">
            <w:pPr>
              <w:pStyle w:val="TableBody"/>
              <w:rPr>
                <w:lang w:val="en-GB"/>
              </w:rPr>
            </w:pPr>
            <w:r w:rsidRPr="00400232">
              <w:rPr>
                <w:lang w:val="en-GB"/>
              </w:rPr>
              <w:t>(a)</w:t>
            </w:r>
          </w:p>
        </w:tc>
        <w:tc>
          <w:tcPr>
            <w:tcW w:w="1275" w:type="dxa"/>
          </w:tcPr>
          <w:p w14:paraId="602CE3F7" w14:textId="77777777" w:rsidR="00CA616F" w:rsidRPr="00400232" w:rsidRDefault="00BC374C" w:rsidP="00652E02">
            <w:pPr>
              <w:pStyle w:val="TableBody"/>
              <w:rPr>
                <w:lang w:val="en-GB"/>
              </w:rPr>
            </w:pPr>
            <w:r w:rsidRPr="00400232">
              <w:rPr>
                <w:lang w:val="en-GB"/>
              </w:rPr>
              <w:t>36</w:t>
            </w:r>
          </w:p>
        </w:tc>
        <w:tc>
          <w:tcPr>
            <w:tcW w:w="1418" w:type="dxa"/>
          </w:tcPr>
          <w:p w14:paraId="353275D7" w14:textId="77777777" w:rsidR="00CA616F" w:rsidRPr="00400232" w:rsidRDefault="00BC374C" w:rsidP="00652E02">
            <w:pPr>
              <w:pStyle w:val="TableBody"/>
            </w:pPr>
            <w:r w:rsidRPr="00400232">
              <w:rPr>
                <w:lang w:val="en-GB"/>
              </w:rPr>
              <w:t>&gt;99 (</w:t>
            </w:r>
            <w:r w:rsidRPr="00400232">
              <w:rPr>
                <w:i/>
                <w:lang w:val="en-GB"/>
              </w:rPr>
              <w:t>S</w:t>
            </w:r>
            <w:r w:rsidRPr="00400232">
              <w:rPr>
                <w:lang w:val="en-GB"/>
              </w:rPr>
              <w:t>)</w:t>
            </w:r>
          </w:p>
        </w:tc>
      </w:tr>
      <w:tr w:rsidR="00CA616F" w:rsidRPr="00400232" w14:paraId="02411D0A" w14:textId="77777777" w:rsidTr="00C3174B">
        <w:tc>
          <w:tcPr>
            <w:tcW w:w="1101" w:type="dxa"/>
          </w:tcPr>
          <w:p w14:paraId="77D664F5" w14:textId="77777777" w:rsidR="00CA616F" w:rsidRPr="00400232" w:rsidRDefault="00CA616F" w:rsidP="00652E02">
            <w:pPr>
              <w:pStyle w:val="TableBody"/>
              <w:rPr>
                <w:lang w:val="en-GB"/>
              </w:rPr>
            </w:pPr>
            <w:r w:rsidRPr="00400232">
              <w:rPr>
                <w:lang w:val="en-GB"/>
              </w:rPr>
              <w:t>4</w:t>
            </w:r>
          </w:p>
        </w:tc>
        <w:tc>
          <w:tcPr>
            <w:tcW w:w="1701" w:type="dxa"/>
          </w:tcPr>
          <w:p w14:paraId="76EC0C8D" w14:textId="77777777" w:rsidR="00CA616F" w:rsidRPr="00400232" w:rsidRDefault="00CA616F" w:rsidP="00652E02">
            <w:pPr>
              <w:pStyle w:val="TableBody"/>
              <w:rPr>
                <w:lang w:val="en-GB"/>
              </w:rPr>
            </w:pPr>
            <w:r w:rsidRPr="00400232">
              <w:rPr>
                <w:b/>
                <w:lang w:val="en-GB"/>
              </w:rPr>
              <w:t>a</w:t>
            </w:r>
            <w:r w:rsidRPr="00400232">
              <w:rPr>
                <w:lang w:val="en-GB"/>
              </w:rPr>
              <w:t xml:space="preserve"> (5-F)</w:t>
            </w:r>
          </w:p>
        </w:tc>
        <w:tc>
          <w:tcPr>
            <w:tcW w:w="3260" w:type="dxa"/>
          </w:tcPr>
          <w:p w14:paraId="58AA7FAC" w14:textId="77777777" w:rsidR="00CA616F" w:rsidRPr="00400232" w:rsidRDefault="00BC374C" w:rsidP="00652E02">
            <w:pPr>
              <w:pStyle w:val="TableBody"/>
              <w:rPr>
                <w:lang w:val="en-GB"/>
              </w:rPr>
            </w:pPr>
            <w:proofErr w:type="spellStart"/>
            <w:r w:rsidRPr="00400232">
              <w:rPr>
                <w:i/>
                <w:lang w:val="en-GB"/>
              </w:rPr>
              <w:t>Arthrobacter</w:t>
            </w:r>
            <w:proofErr w:type="spellEnd"/>
            <w:r w:rsidRPr="00400232">
              <w:rPr>
                <w:i/>
                <w:lang w:val="en-GB"/>
              </w:rPr>
              <w:t xml:space="preserve"> </w:t>
            </w:r>
            <w:r w:rsidRPr="00400232">
              <w:rPr>
                <w:lang w:val="en-GB"/>
              </w:rPr>
              <w:t>sp.</w:t>
            </w:r>
          </w:p>
        </w:tc>
        <w:tc>
          <w:tcPr>
            <w:tcW w:w="1276" w:type="dxa"/>
          </w:tcPr>
          <w:p w14:paraId="1FF0CC78" w14:textId="77777777" w:rsidR="00CA616F" w:rsidRPr="00400232" w:rsidRDefault="00BC374C" w:rsidP="00652E02">
            <w:pPr>
              <w:pStyle w:val="TableBody"/>
              <w:rPr>
                <w:lang w:val="en-GB"/>
              </w:rPr>
            </w:pPr>
            <w:r w:rsidRPr="00400232">
              <w:rPr>
                <w:lang w:val="en-GB"/>
              </w:rPr>
              <w:t>(a)</w:t>
            </w:r>
          </w:p>
        </w:tc>
        <w:tc>
          <w:tcPr>
            <w:tcW w:w="1275" w:type="dxa"/>
          </w:tcPr>
          <w:p w14:paraId="73E0C90B" w14:textId="77777777" w:rsidR="00CA616F" w:rsidRPr="00400232" w:rsidRDefault="00BC374C" w:rsidP="00652E02">
            <w:pPr>
              <w:pStyle w:val="TableBody"/>
              <w:rPr>
                <w:lang w:val="en-GB"/>
              </w:rPr>
            </w:pPr>
            <w:r w:rsidRPr="00400232">
              <w:rPr>
                <w:lang w:val="en-GB"/>
              </w:rPr>
              <w:t>85</w:t>
            </w:r>
          </w:p>
        </w:tc>
        <w:tc>
          <w:tcPr>
            <w:tcW w:w="1418" w:type="dxa"/>
          </w:tcPr>
          <w:p w14:paraId="118DA6B5" w14:textId="77777777" w:rsidR="00CA616F" w:rsidRPr="00400232" w:rsidRDefault="00BC374C" w:rsidP="00652E02">
            <w:pPr>
              <w:pStyle w:val="TableBody"/>
            </w:pPr>
            <w:r w:rsidRPr="00400232">
              <w:rPr>
                <w:lang w:val="en-GB"/>
              </w:rPr>
              <w:t>&gt;99 (</w:t>
            </w:r>
            <w:r w:rsidRPr="00400232">
              <w:rPr>
                <w:i/>
                <w:lang w:val="en-GB"/>
              </w:rPr>
              <w:t>R</w:t>
            </w:r>
            <w:r w:rsidRPr="00400232">
              <w:rPr>
                <w:lang w:val="en-GB"/>
              </w:rPr>
              <w:t>)</w:t>
            </w:r>
          </w:p>
        </w:tc>
      </w:tr>
      <w:tr w:rsidR="00CA616F" w:rsidRPr="00400232" w14:paraId="78EE8B44" w14:textId="77777777" w:rsidTr="00C3174B">
        <w:tc>
          <w:tcPr>
            <w:tcW w:w="1101" w:type="dxa"/>
            <w:tcBorders>
              <w:bottom w:val="dashed" w:sz="4" w:space="0" w:color="auto"/>
            </w:tcBorders>
          </w:tcPr>
          <w:p w14:paraId="1703AD5A" w14:textId="77777777" w:rsidR="00CA616F" w:rsidRPr="00400232" w:rsidRDefault="00CA616F" w:rsidP="00652E02">
            <w:pPr>
              <w:pStyle w:val="TableBody"/>
              <w:rPr>
                <w:lang w:val="en-GB"/>
              </w:rPr>
            </w:pPr>
            <w:r w:rsidRPr="00400232">
              <w:rPr>
                <w:lang w:val="en-GB"/>
              </w:rPr>
              <w:t>5</w:t>
            </w:r>
          </w:p>
        </w:tc>
        <w:tc>
          <w:tcPr>
            <w:tcW w:w="1701" w:type="dxa"/>
            <w:tcBorders>
              <w:bottom w:val="dashed" w:sz="4" w:space="0" w:color="auto"/>
            </w:tcBorders>
          </w:tcPr>
          <w:p w14:paraId="031E0954" w14:textId="77777777" w:rsidR="00CA616F" w:rsidRPr="00400232" w:rsidRDefault="00CA616F" w:rsidP="00652E02">
            <w:pPr>
              <w:pStyle w:val="TableBody"/>
              <w:rPr>
                <w:lang w:val="en-GB"/>
              </w:rPr>
            </w:pPr>
            <w:r w:rsidRPr="00400232">
              <w:rPr>
                <w:b/>
                <w:lang w:val="en-GB"/>
              </w:rPr>
              <w:t>a</w:t>
            </w:r>
            <w:r w:rsidRPr="00400232">
              <w:rPr>
                <w:lang w:val="en-GB"/>
              </w:rPr>
              <w:t xml:space="preserve"> (5-F)</w:t>
            </w:r>
          </w:p>
        </w:tc>
        <w:tc>
          <w:tcPr>
            <w:tcW w:w="3260" w:type="dxa"/>
            <w:tcBorders>
              <w:bottom w:val="dashed" w:sz="4" w:space="0" w:color="auto"/>
            </w:tcBorders>
          </w:tcPr>
          <w:p w14:paraId="32588567" w14:textId="77777777" w:rsidR="00CA616F" w:rsidRPr="00400232" w:rsidRDefault="00BC374C" w:rsidP="00652E02">
            <w:pPr>
              <w:pStyle w:val="TableBody"/>
              <w:rPr>
                <w:lang w:val="en-GB"/>
              </w:rPr>
            </w:pPr>
            <w:proofErr w:type="spellStart"/>
            <w:r w:rsidRPr="00400232">
              <w:rPr>
                <w:lang w:val="en-GB"/>
              </w:rPr>
              <w:t>Semipurified</w:t>
            </w:r>
            <w:proofErr w:type="spellEnd"/>
            <w:r w:rsidRPr="00400232">
              <w:rPr>
                <w:lang w:val="en-GB"/>
              </w:rPr>
              <w:t xml:space="preserve"> ArRmut11</w:t>
            </w:r>
          </w:p>
        </w:tc>
        <w:tc>
          <w:tcPr>
            <w:tcW w:w="1276" w:type="dxa"/>
            <w:tcBorders>
              <w:bottom w:val="dashed" w:sz="4" w:space="0" w:color="auto"/>
            </w:tcBorders>
          </w:tcPr>
          <w:p w14:paraId="09028881" w14:textId="77777777" w:rsidR="00CA616F" w:rsidRPr="00400232" w:rsidRDefault="00BC374C" w:rsidP="00BC374C">
            <w:pPr>
              <w:pStyle w:val="TableBody"/>
              <w:rPr>
                <w:lang w:val="en-GB"/>
              </w:rPr>
            </w:pPr>
            <w:r w:rsidRPr="00400232">
              <w:rPr>
                <w:lang w:val="en-GB"/>
              </w:rPr>
              <w:t>(b)</w:t>
            </w:r>
          </w:p>
        </w:tc>
        <w:tc>
          <w:tcPr>
            <w:tcW w:w="1275" w:type="dxa"/>
            <w:tcBorders>
              <w:bottom w:val="dashed" w:sz="4" w:space="0" w:color="auto"/>
            </w:tcBorders>
          </w:tcPr>
          <w:p w14:paraId="413B7D4D" w14:textId="77777777" w:rsidR="00CA616F" w:rsidRPr="00400232" w:rsidRDefault="00BC374C" w:rsidP="00652E02">
            <w:pPr>
              <w:pStyle w:val="TableBody"/>
              <w:rPr>
                <w:lang w:val="en-GB"/>
              </w:rPr>
            </w:pPr>
            <w:r w:rsidRPr="00400232">
              <w:rPr>
                <w:lang w:val="en-GB"/>
              </w:rPr>
              <w:t>69</w:t>
            </w:r>
          </w:p>
        </w:tc>
        <w:tc>
          <w:tcPr>
            <w:tcW w:w="1418" w:type="dxa"/>
            <w:tcBorders>
              <w:bottom w:val="dashed" w:sz="4" w:space="0" w:color="auto"/>
            </w:tcBorders>
          </w:tcPr>
          <w:p w14:paraId="2242D4E8" w14:textId="77777777" w:rsidR="00CA616F" w:rsidRPr="00400232" w:rsidRDefault="00BC374C" w:rsidP="00652E02">
            <w:pPr>
              <w:pStyle w:val="TableBody"/>
            </w:pPr>
            <w:r w:rsidRPr="00400232">
              <w:rPr>
                <w:lang w:val="en-GB"/>
              </w:rPr>
              <w:t>&gt;99 (</w:t>
            </w:r>
            <w:r w:rsidRPr="00400232">
              <w:rPr>
                <w:i/>
                <w:lang w:val="en-GB"/>
              </w:rPr>
              <w:t>R</w:t>
            </w:r>
            <w:r w:rsidRPr="00400232">
              <w:rPr>
                <w:lang w:val="en-GB"/>
              </w:rPr>
              <w:t>)</w:t>
            </w:r>
          </w:p>
        </w:tc>
      </w:tr>
      <w:tr w:rsidR="00CA616F" w:rsidRPr="00400232" w14:paraId="51651FAD" w14:textId="77777777" w:rsidTr="00C3174B">
        <w:tc>
          <w:tcPr>
            <w:tcW w:w="1101" w:type="dxa"/>
            <w:tcBorders>
              <w:top w:val="dashed" w:sz="4" w:space="0" w:color="auto"/>
            </w:tcBorders>
          </w:tcPr>
          <w:p w14:paraId="72619860" w14:textId="77777777" w:rsidR="00CA616F" w:rsidRPr="00400232" w:rsidRDefault="00CA616F" w:rsidP="00652E02">
            <w:pPr>
              <w:pStyle w:val="TableBody"/>
              <w:rPr>
                <w:lang w:val="en-GB"/>
              </w:rPr>
            </w:pPr>
            <w:r w:rsidRPr="00400232">
              <w:rPr>
                <w:lang w:val="en-GB"/>
              </w:rPr>
              <w:t>6</w:t>
            </w:r>
          </w:p>
        </w:tc>
        <w:tc>
          <w:tcPr>
            <w:tcW w:w="1701" w:type="dxa"/>
            <w:tcBorders>
              <w:top w:val="dashed" w:sz="4" w:space="0" w:color="auto"/>
            </w:tcBorders>
          </w:tcPr>
          <w:p w14:paraId="251F91A3" w14:textId="77777777" w:rsidR="00CA616F" w:rsidRPr="00400232" w:rsidRDefault="00CA616F" w:rsidP="00652E02">
            <w:pPr>
              <w:pStyle w:val="TableBody"/>
              <w:rPr>
                <w:lang w:val="en-GB"/>
              </w:rPr>
            </w:pPr>
            <w:r w:rsidRPr="00400232">
              <w:rPr>
                <w:b/>
                <w:lang w:val="en-GB"/>
              </w:rPr>
              <w:t>b</w:t>
            </w:r>
            <w:r w:rsidRPr="00400232">
              <w:rPr>
                <w:lang w:val="en-GB"/>
              </w:rPr>
              <w:t xml:space="preserve"> (6-F)</w:t>
            </w:r>
          </w:p>
        </w:tc>
        <w:tc>
          <w:tcPr>
            <w:tcW w:w="3260" w:type="dxa"/>
            <w:tcBorders>
              <w:top w:val="dashed" w:sz="4" w:space="0" w:color="auto"/>
            </w:tcBorders>
          </w:tcPr>
          <w:p w14:paraId="4722F04F" w14:textId="77777777" w:rsidR="00CA616F" w:rsidRPr="00400232" w:rsidRDefault="00CA616F" w:rsidP="00652E02">
            <w:pPr>
              <w:pStyle w:val="TableBody"/>
              <w:rPr>
                <w:lang w:val="en-GB"/>
              </w:rPr>
            </w:pPr>
            <w:r w:rsidRPr="00400232">
              <w:rPr>
                <w:i/>
                <w:lang w:val="en-GB"/>
              </w:rPr>
              <w:t xml:space="preserve">Vibrio </w:t>
            </w:r>
            <w:proofErr w:type="spellStart"/>
            <w:r w:rsidRPr="00400232">
              <w:rPr>
                <w:i/>
                <w:lang w:val="en-GB"/>
              </w:rPr>
              <w:t>fluvialis</w:t>
            </w:r>
            <w:proofErr w:type="spellEnd"/>
          </w:p>
        </w:tc>
        <w:tc>
          <w:tcPr>
            <w:tcW w:w="1276" w:type="dxa"/>
            <w:tcBorders>
              <w:top w:val="dashed" w:sz="4" w:space="0" w:color="auto"/>
            </w:tcBorders>
          </w:tcPr>
          <w:p w14:paraId="2269D53A" w14:textId="77777777" w:rsidR="00CA616F" w:rsidRPr="00400232" w:rsidRDefault="00BC374C" w:rsidP="00652E02">
            <w:pPr>
              <w:pStyle w:val="TableBody"/>
              <w:rPr>
                <w:lang w:val="en-GB"/>
              </w:rPr>
            </w:pPr>
            <w:r w:rsidRPr="00400232">
              <w:rPr>
                <w:lang w:val="en-GB"/>
              </w:rPr>
              <w:t>(a)</w:t>
            </w:r>
          </w:p>
        </w:tc>
        <w:tc>
          <w:tcPr>
            <w:tcW w:w="1275" w:type="dxa"/>
            <w:tcBorders>
              <w:top w:val="dashed" w:sz="4" w:space="0" w:color="auto"/>
            </w:tcBorders>
          </w:tcPr>
          <w:p w14:paraId="5125D355" w14:textId="77777777" w:rsidR="00CA616F" w:rsidRPr="00400232" w:rsidRDefault="00BC374C" w:rsidP="00652E02">
            <w:pPr>
              <w:pStyle w:val="TableBody"/>
              <w:rPr>
                <w:lang w:val="en-GB"/>
              </w:rPr>
            </w:pPr>
            <w:r w:rsidRPr="00400232">
              <w:rPr>
                <w:lang w:val="en-GB"/>
              </w:rPr>
              <w:t>26</w:t>
            </w:r>
          </w:p>
        </w:tc>
        <w:tc>
          <w:tcPr>
            <w:tcW w:w="1418" w:type="dxa"/>
            <w:tcBorders>
              <w:top w:val="dashed" w:sz="4" w:space="0" w:color="auto"/>
            </w:tcBorders>
          </w:tcPr>
          <w:p w14:paraId="332945BD" w14:textId="77777777" w:rsidR="00CA616F" w:rsidRPr="00400232" w:rsidRDefault="00BC374C" w:rsidP="00652E02">
            <w:pPr>
              <w:pStyle w:val="TableBody"/>
            </w:pPr>
            <w:r w:rsidRPr="00400232">
              <w:rPr>
                <w:lang w:val="en-GB"/>
              </w:rPr>
              <w:t>&gt;99 (</w:t>
            </w:r>
            <w:r w:rsidRPr="00400232">
              <w:rPr>
                <w:i/>
                <w:lang w:val="en-GB"/>
              </w:rPr>
              <w:t>S</w:t>
            </w:r>
            <w:r w:rsidRPr="00400232">
              <w:rPr>
                <w:lang w:val="en-GB"/>
              </w:rPr>
              <w:t>)</w:t>
            </w:r>
          </w:p>
        </w:tc>
      </w:tr>
      <w:tr w:rsidR="00CA616F" w:rsidRPr="00400232" w14:paraId="597841A8" w14:textId="77777777" w:rsidTr="00C3174B">
        <w:tc>
          <w:tcPr>
            <w:tcW w:w="1101" w:type="dxa"/>
          </w:tcPr>
          <w:p w14:paraId="2F7D1CA5" w14:textId="77777777" w:rsidR="00CA616F" w:rsidRPr="00400232" w:rsidRDefault="00CA616F" w:rsidP="00652E02">
            <w:pPr>
              <w:pStyle w:val="TableBody"/>
              <w:rPr>
                <w:lang w:val="en-GB"/>
              </w:rPr>
            </w:pPr>
            <w:r w:rsidRPr="00400232">
              <w:rPr>
                <w:lang w:val="en-GB"/>
              </w:rPr>
              <w:t>7</w:t>
            </w:r>
          </w:p>
        </w:tc>
        <w:tc>
          <w:tcPr>
            <w:tcW w:w="1701" w:type="dxa"/>
          </w:tcPr>
          <w:p w14:paraId="6DC0B5E3" w14:textId="77777777" w:rsidR="00CA616F" w:rsidRPr="00400232" w:rsidRDefault="00CA616F" w:rsidP="00652E02">
            <w:pPr>
              <w:pStyle w:val="TableBody"/>
              <w:rPr>
                <w:lang w:val="en-GB"/>
              </w:rPr>
            </w:pPr>
            <w:r w:rsidRPr="00400232">
              <w:rPr>
                <w:b/>
                <w:lang w:val="en-GB"/>
              </w:rPr>
              <w:t>b</w:t>
            </w:r>
            <w:r w:rsidRPr="00400232">
              <w:rPr>
                <w:lang w:val="en-GB"/>
              </w:rPr>
              <w:t xml:space="preserve"> (6-F)</w:t>
            </w:r>
          </w:p>
        </w:tc>
        <w:tc>
          <w:tcPr>
            <w:tcW w:w="3260" w:type="dxa"/>
          </w:tcPr>
          <w:p w14:paraId="150EBE67" w14:textId="77777777" w:rsidR="00CA616F" w:rsidRPr="00400232" w:rsidRDefault="00CA616F" w:rsidP="00652E02">
            <w:pPr>
              <w:pStyle w:val="TableBody"/>
              <w:rPr>
                <w:lang w:val="en-GB"/>
              </w:rPr>
            </w:pPr>
            <w:proofErr w:type="spellStart"/>
            <w:r w:rsidRPr="00400232">
              <w:rPr>
                <w:i/>
                <w:lang w:val="en-GB"/>
              </w:rPr>
              <w:t>Chromobacterium</w:t>
            </w:r>
            <w:proofErr w:type="spellEnd"/>
            <w:r w:rsidRPr="00400232">
              <w:rPr>
                <w:i/>
                <w:lang w:val="en-GB"/>
              </w:rPr>
              <w:t xml:space="preserve"> </w:t>
            </w:r>
            <w:proofErr w:type="spellStart"/>
            <w:r w:rsidRPr="00400232">
              <w:rPr>
                <w:i/>
                <w:lang w:val="en-GB"/>
              </w:rPr>
              <w:t>violaceum</w:t>
            </w:r>
            <w:proofErr w:type="spellEnd"/>
          </w:p>
        </w:tc>
        <w:tc>
          <w:tcPr>
            <w:tcW w:w="1276" w:type="dxa"/>
          </w:tcPr>
          <w:p w14:paraId="71AB2F7C" w14:textId="77777777" w:rsidR="00CA616F" w:rsidRPr="00400232" w:rsidRDefault="00BC374C" w:rsidP="00652E02">
            <w:pPr>
              <w:pStyle w:val="TableBody"/>
              <w:rPr>
                <w:lang w:val="en-GB"/>
              </w:rPr>
            </w:pPr>
            <w:r w:rsidRPr="00400232">
              <w:rPr>
                <w:lang w:val="en-GB"/>
              </w:rPr>
              <w:t>(a)</w:t>
            </w:r>
          </w:p>
        </w:tc>
        <w:tc>
          <w:tcPr>
            <w:tcW w:w="1275" w:type="dxa"/>
          </w:tcPr>
          <w:p w14:paraId="4F499F7B" w14:textId="77777777" w:rsidR="00CA616F" w:rsidRPr="00400232" w:rsidRDefault="00BC374C" w:rsidP="00652E02">
            <w:pPr>
              <w:pStyle w:val="TableBody"/>
              <w:rPr>
                <w:lang w:val="en-GB"/>
              </w:rPr>
            </w:pPr>
            <w:r w:rsidRPr="00400232">
              <w:rPr>
                <w:lang w:val="en-GB"/>
              </w:rPr>
              <w:t>45</w:t>
            </w:r>
          </w:p>
        </w:tc>
        <w:tc>
          <w:tcPr>
            <w:tcW w:w="1418" w:type="dxa"/>
          </w:tcPr>
          <w:p w14:paraId="56782034" w14:textId="77777777" w:rsidR="00CA616F" w:rsidRPr="00400232" w:rsidRDefault="00BC374C" w:rsidP="00652E02">
            <w:pPr>
              <w:pStyle w:val="TableBody"/>
            </w:pPr>
            <w:r w:rsidRPr="00400232">
              <w:rPr>
                <w:lang w:val="en-GB"/>
              </w:rPr>
              <w:t>&gt;99 (</w:t>
            </w:r>
            <w:r w:rsidRPr="00400232">
              <w:rPr>
                <w:i/>
                <w:lang w:val="en-GB"/>
              </w:rPr>
              <w:t>S</w:t>
            </w:r>
            <w:r w:rsidRPr="00400232">
              <w:rPr>
                <w:lang w:val="en-GB"/>
              </w:rPr>
              <w:t>)</w:t>
            </w:r>
          </w:p>
        </w:tc>
      </w:tr>
      <w:tr w:rsidR="00CA616F" w:rsidRPr="00400232" w14:paraId="7590878C" w14:textId="77777777" w:rsidTr="00C3174B">
        <w:tc>
          <w:tcPr>
            <w:tcW w:w="1101" w:type="dxa"/>
          </w:tcPr>
          <w:p w14:paraId="757BB0E8" w14:textId="77777777" w:rsidR="00CA616F" w:rsidRPr="00400232" w:rsidRDefault="00CA616F" w:rsidP="00652E02">
            <w:pPr>
              <w:pStyle w:val="TableBody"/>
              <w:rPr>
                <w:lang w:val="en-GB"/>
              </w:rPr>
            </w:pPr>
            <w:r w:rsidRPr="00400232">
              <w:rPr>
                <w:lang w:val="en-GB"/>
              </w:rPr>
              <w:t>8</w:t>
            </w:r>
          </w:p>
        </w:tc>
        <w:tc>
          <w:tcPr>
            <w:tcW w:w="1701" w:type="dxa"/>
          </w:tcPr>
          <w:p w14:paraId="253E9D2F" w14:textId="77777777" w:rsidR="00CA616F" w:rsidRPr="00400232" w:rsidRDefault="00CA616F" w:rsidP="00652E02">
            <w:pPr>
              <w:pStyle w:val="TableBody"/>
              <w:rPr>
                <w:lang w:val="en-GB"/>
              </w:rPr>
            </w:pPr>
            <w:r w:rsidRPr="00400232">
              <w:rPr>
                <w:b/>
                <w:lang w:val="en-GB"/>
              </w:rPr>
              <w:t>b</w:t>
            </w:r>
            <w:r w:rsidRPr="00400232">
              <w:rPr>
                <w:lang w:val="en-GB"/>
              </w:rPr>
              <w:t xml:space="preserve"> (6-F)</w:t>
            </w:r>
          </w:p>
        </w:tc>
        <w:tc>
          <w:tcPr>
            <w:tcW w:w="3260" w:type="dxa"/>
          </w:tcPr>
          <w:p w14:paraId="6E20D2F0" w14:textId="77777777" w:rsidR="00CA616F" w:rsidRPr="00400232" w:rsidRDefault="00CA616F" w:rsidP="00652E02">
            <w:pPr>
              <w:pStyle w:val="TableBody"/>
              <w:rPr>
                <w:lang w:val="en-GB"/>
              </w:rPr>
            </w:pPr>
            <w:proofErr w:type="spellStart"/>
            <w:r w:rsidRPr="00400232">
              <w:rPr>
                <w:i/>
                <w:lang w:val="en-GB"/>
              </w:rPr>
              <w:t>Arthrobacter</w:t>
            </w:r>
            <w:proofErr w:type="spellEnd"/>
            <w:r w:rsidRPr="00400232">
              <w:rPr>
                <w:i/>
                <w:lang w:val="en-GB"/>
              </w:rPr>
              <w:t xml:space="preserve"> </w:t>
            </w:r>
            <w:proofErr w:type="spellStart"/>
            <w:r w:rsidRPr="00400232">
              <w:rPr>
                <w:i/>
                <w:lang w:val="en-GB"/>
              </w:rPr>
              <w:t>citreus</w:t>
            </w:r>
            <w:proofErr w:type="spellEnd"/>
          </w:p>
        </w:tc>
        <w:tc>
          <w:tcPr>
            <w:tcW w:w="1276" w:type="dxa"/>
          </w:tcPr>
          <w:p w14:paraId="7C492A3C" w14:textId="77777777" w:rsidR="00CA616F" w:rsidRPr="00400232" w:rsidRDefault="00BC374C" w:rsidP="00652E02">
            <w:pPr>
              <w:pStyle w:val="TableBody"/>
              <w:rPr>
                <w:lang w:val="en-GB"/>
              </w:rPr>
            </w:pPr>
            <w:r w:rsidRPr="00400232">
              <w:rPr>
                <w:lang w:val="en-GB"/>
              </w:rPr>
              <w:t>(a)</w:t>
            </w:r>
          </w:p>
        </w:tc>
        <w:tc>
          <w:tcPr>
            <w:tcW w:w="1275" w:type="dxa"/>
          </w:tcPr>
          <w:p w14:paraId="1DE6331D" w14:textId="77777777" w:rsidR="00CA616F" w:rsidRPr="00400232" w:rsidRDefault="00BC374C" w:rsidP="00652E02">
            <w:pPr>
              <w:pStyle w:val="TableBody"/>
              <w:rPr>
                <w:lang w:val="en-GB"/>
              </w:rPr>
            </w:pPr>
            <w:r w:rsidRPr="00400232">
              <w:rPr>
                <w:lang w:val="en-GB"/>
              </w:rPr>
              <w:t>&lt;1</w:t>
            </w:r>
          </w:p>
        </w:tc>
        <w:tc>
          <w:tcPr>
            <w:tcW w:w="1418" w:type="dxa"/>
          </w:tcPr>
          <w:p w14:paraId="2343A7FE" w14:textId="77777777" w:rsidR="00CA616F" w:rsidRPr="00400232" w:rsidRDefault="00BC374C" w:rsidP="00652E02">
            <w:pPr>
              <w:pStyle w:val="TableBody"/>
            </w:pPr>
            <w:r w:rsidRPr="00400232">
              <w:t>n.m.</w:t>
            </w:r>
          </w:p>
        </w:tc>
      </w:tr>
      <w:tr w:rsidR="00CA616F" w:rsidRPr="00400232" w14:paraId="06A71B6E" w14:textId="77777777" w:rsidTr="00C3174B">
        <w:tc>
          <w:tcPr>
            <w:tcW w:w="1101" w:type="dxa"/>
          </w:tcPr>
          <w:p w14:paraId="44AD029D" w14:textId="77777777" w:rsidR="00CA616F" w:rsidRPr="00400232" w:rsidRDefault="00CA616F" w:rsidP="00652E02">
            <w:pPr>
              <w:pStyle w:val="TableBody"/>
              <w:rPr>
                <w:lang w:val="en-GB"/>
              </w:rPr>
            </w:pPr>
            <w:r w:rsidRPr="00400232">
              <w:rPr>
                <w:lang w:val="en-GB"/>
              </w:rPr>
              <w:t>9</w:t>
            </w:r>
          </w:p>
        </w:tc>
        <w:tc>
          <w:tcPr>
            <w:tcW w:w="1701" w:type="dxa"/>
          </w:tcPr>
          <w:p w14:paraId="3C4A2B82" w14:textId="77777777" w:rsidR="00CA616F" w:rsidRPr="00400232" w:rsidRDefault="00CA616F" w:rsidP="00652E02">
            <w:pPr>
              <w:pStyle w:val="TableBody"/>
              <w:rPr>
                <w:lang w:val="en-GB"/>
              </w:rPr>
            </w:pPr>
            <w:r w:rsidRPr="00400232">
              <w:rPr>
                <w:b/>
                <w:lang w:val="en-GB"/>
              </w:rPr>
              <w:t>b</w:t>
            </w:r>
            <w:r w:rsidRPr="00400232">
              <w:rPr>
                <w:lang w:val="en-GB"/>
              </w:rPr>
              <w:t xml:space="preserve"> (6-F)</w:t>
            </w:r>
          </w:p>
        </w:tc>
        <w:tc>
          <w:tcPr>
            <w:tcW w:w="3260" w:type="dxa"/>
          </w:tcPr>
          <w:p w14:paraId="0473F857" w14:textId="77777777" w:rsidR="00CA616F" w:rsidRPr="00400232" w:rsidRDefault="00BC374C" w:rsidP="00652E02">
            <w:pPr>
              <w:pStyle w:val="TableBody"/>
              <w:rPr>
                <w:lang w:val="en-GB"/>
              </w:rPr>
            </w:pPr>
            <w:proofErr w:type="spellStart"/>
            <w:r w:rsidRPr="00400232">
              <w:rPr>
                <w:i/>
                <w:lang w:val="en-GB"/>
              </w:rPr>
              <w:t>Arthrobacter</w:t>
            </w:r>
            <w:proofErr w:type="spellEnd"/>
            <w:r w:rsidRPr="00400232">
              <w:rPr>
                <w:i/>
                <w:lang w:val="en-GB"/>
              </w:rPr>
              <w:t xml:space="preserve"> </w:t>
            </w:r>
            <w:r w:rsidRPr="00400232">
              <w:rPr>
                <w:lang w:val="en-GB"/>
              </w:rPr>
              <w:t>sp.</w:t>
            </w:r>
          </w:p>
        </w:tc>
        <w:tc>
          <w:tcPr>
            <w:tcW w:w="1276" w:type="dxa"/>
          </w:tcPr>
          <w:p w14:paraId="700ADA79" w14:textId="77777777" w:rsidR="00CA616F" w:rsidRPr="00400232" w:rsidRDefault="00BC374C" w:rsidP="00652E02">
            <w:pPr>
              <w:pStyle w:val="TableBody"/>
              <w:rPr>
                <w:lang w:val="en-GB"/>
              </w:rPr>
            </w:pPr>
            <w:r w:rsidRPr="00400232">
              <w:rPr>
                <w:lang w:val="en-GB"/>
              </w:rPr>
              <w:t>(a)</w:t>
            </w:r>
          </w:p>
        </w:tc>
        <w:tc>
          <w:tcPr>
            <w:tcW w:w="1275" w:type="dxa"/>
          </w:tcPr>
          <w:p w14:paraId="6B6C4EFD" w14:textId="77777777" w:rsidR="00CA616F" w:rsidRPr="00400232" w:rsidRDefault="00BC374C" w:rsidP="00652E02">
            <w:pPr>
              <w:pStyle w:val="TableBody"/>
              <w:rPr>
                <w:lang w:val="en-GB"/>
              </w:rPr>
            </w:pPr>
            <w:r w:rsidRPr="00400232">
              <w:rPr>
                <w:lang w:val="en-GB"/>
              </w:rPr>
              <w:t>75</w:t>
            </w:r>
          </w:p>
        </w:tc>
        <w:tc>
          <w:tcPr>
            <w:tcW w:w="1418" w:type="dxa"/>
          </w:tcPr>
          <w:p w14:paraId="351F23A4" w14:textId="77777777" w:rsidR="00CA616F" w:rsidRPr="00400232" w:rsidRDefault="00BC374C" w:rsidP="00652E02">
            <w:pPr>
              <w:pStyle w:val="TableBody"/>
            </w:pPr>
            <w:r w:rsidRPr="00400232">
              <w:rPr>
                <w:lang w:val="en-GB"/>
              </w:rPr>
              <w:t>&gt;99 (</w:t>
            </w:r>
            <w:r w:rsidRPr="00400232">
              <w:rPr>
                <w:i/>
                <w:lang w:val="en-GB"/>
              </w:rPr>
              <w:t>R</w:t>
            </w:r>
            <w:r w:rsidRPr="00400232">
              <w:rPr>
                <w:lang w:val="en-GB"/>
              </w:rPr>
              <w:t>)</w:t>
            </w:r>
          </w:p>
        </w:tc>
      </w:tr>
      <w:tr w:rsidR="00CA616F" w:rsidRPr="00400232" w14:paraId="230FE027" w14:textId="77777777" w:rsidTr="00C3174B">
        <w:tc>
          <w:tcPr>
            <w:tcW w:w="1101" w:type="dxa"/>
            <w:tcBorders>
              <w:bottom w:val="dashed" w:sz="4" w:space="0" w:color="auto"/>
            </w:tcBorders>
          </w:tcPr>
          <w:p w14:paraId="53D3FE10" w14:textId="77777777" w:rsidR="00CA616F" w:rsidRPr="00400232" w:rsidRDefault="00CA616F" w:rsidP="00652E02">
            <w:pPr>
              <w:pStyle w:val="TableBody"/>
              <w:rPr>
                <w:lang w:val="en-GB"/>
              </w:rPr>
            </w:pPr>
            <w:r w:rsidRPr="00400232">
              <w:rPr>
                <w:lang w:val="en-GB"/>
              </w:rPr>
              <w:t>10</w:t>
            </w:r>
          </w:p>
        </w:tc>
        <w:tc>
          <w:tcPr>
            <w:tcW w:w="1701" w:type="dxa"/>
            <w:tcBorders>
              <w:bottom w:val="dashed" w:sz="4" w:space="0" w:color="auto"/>
            </w:tcBorders>
          </w:tcPr>
          <w:p w14:paraId="06C68103" w14:textId="77777777" w:rsidR="00CA616F" w:rsidRPr="00400232" w:rsidRDefault="00CA616F" w:rsidP="00652E02">
            <w:pPr>
              <w:pStyle w:val="TableBody"/>
              <w:rPr>
                <w:lang w:val="en-GB"/>
              </w:rPr>
            </w:pPr>
            <w:r w:rsidRPr="00400232">
              <w:rPr>
                <w:b/>
                <w:lang w:val="en-GB"/>
              </w:rPr>
              <w:t>b</w:t>
            </w:r>
            <w:r w:rsidRPr="00400232">
              <w:rPr>
                <w:lang w:val="en-GB"/>
              </w:rPr>
              <w:t xml:space="preserve"> (6-F)</w:t>
            </w:r>
          </w:p>
        </w:tc>
        <w:tc>
          <w:tcPr>
            <w:tcW w:w="3260" w:type="dxa"/>
            <w:tcBorders>
              <w:bottom w:val="dashed" w:sz="4" w:space="0" w:color="auto"/>
            </w:tcBorders>
          </w:tcPr>
          <w:p w14:paraId="084FF15D" w14:textId="77777777" w:rsidR="00CA616F" w:rsidRPr="00400232" w:rsidRDefault="00BC374C" w:rsidP="00652E02">
            <w:pPr>
              <w:pStyle w:val="TableBody"/>
              <w:rPr>
                <w:lang w:val="en-GB"/>
              </w:rPr>
            </w:pPr>
            <w:proofErr w:type="spellStart"/>
            <w:r w:rsidRPr="00400232">
              <w:rPr>
                <w:lang w:val="en-GB"/>
              </w:rPr>
              <w:t>Semipurified</w:t>
            </w:r>
            <w:proofErr w:type="spellEnd"/>
            <w:r w:rsidRPr="00400232">
              <w:rPr>
                <w:lang w:val="en-GB"/>
              </w:rPr>
              <w:t xml:space="preserve"> ArRmut11</w:t>
            </w:r>
          </w:p>
        </w:tc>
        <w:tc>
          <w:tcPr>
            <w:tcW w:w="1276" w:type="dxa"/>
            <w:tcBorders>
              <w:bottom w:val="dashed" w:sz="4" w:space="0" w:color="auto"/>
            </w:tcBorders>
          </w:tcPr>
          <w:p w14:paraId="7DEB22C5" w14:textId="77777777" w:rsidR="00CA616F" w:rsidRPr="00400232" w:rsidRDefault="00BC374C" w:rsidP="00652E02">
            <w:pPr>
              <w:pStyle w:val="TableBody"/>
              <w:rPr>
                <w:lang w:val="en-GB"/>
              </w:rPr>
            </w:pPr>
            <w:r w:rsidRPr="00400232">
              <w:rPr>
                <w:lang w:val="en-GB"/>
              </w:rPr>
              <w:t>(b)</w:t>
            </w:r>
          </w:p>
        </w:tc>
        <w:tc>
          <w:tcPr>
            <w:tcW w:w="1275" w:type="dxa"/>
            <w:tcBorders>
              <w:bottom w:val="dashed" w:sz="4" w:space="0" w:color="auto"/>
            </w:tcBorders>
          </w:tcPr>
          <w:p w14:paraId="40A1E34A" w14:textId="0B3EE62C" w:rsidR="00CA616F" w:rsidRPr="00400232" w:rsidRDefault="00E41D2A" w:rsidP="00E41D2A">
            <w:pPr>
              <w:pStyle w:val="TableBody"/>
              <w:rPr>
                <w:lang w:val="en-GB"/>
              </w:rPr>
            </w:pPr>
            <w:r w:rsidRPr="00400232">
              <w:rPr>
                <w:lang w:val="en-GB"/>
              </w:rPr>
              <w:t xml:space="preserve">  </w:t>
            </w:r>
            <w:r w:rsidR="00BC374C" w:rsidRPr="00400232">
              <w:rPr>
                <w:lang w:val="en-GB"/>
              </w:rPr>
              <w:t>6</w:t>
            </w:r>
          </w:p>
        </w:tc>
        <w:tc>
          <w:tcPr>
            <w:tcW w:w="1418" w:type="dxa"/>
            <w:tcBorders>
              <w:bottom w:val="dashed" w:sz="4" w:space="0" w:color="auto"/>
            </w:tcBorders>
          </w:tcPr>
          <w:p w14:paraId="1D997450" w14:textId="77777777" w:rsidR="00CA616F" w:rsidRPr="00400232" w:rsidRDefault="00BC374C" w:rsidP="00652E02">
            <w:pPr>
              <w:pStyle w:val="TableBody"/>
            </w:pPr>
            <w:r w:rsidRPr="00400232">
              <w:t>n.m.</w:t>
            </w:r>
          </w:p>
        </w:tc>
      </w:tr>
      <w:tr w:rsidR="00CA616F" w:rsidRPr="00400232" w14:paraId="6E50E5CE" w14:textId="77777777" w:rsidTr="00C3174B">
        <w:tc>
          <w:tcPr>
            <w:tcW w:w="1101" w:type="dxa"/>
            <w:tcBorders>
              <w:top w:val="dashed" w:sz="4" w:space="0" w:color="auto"/>
            </w:tcBorders>
          </w:tcPr>
          <w:p w14:paraId="33170FC3" w14:textId="77777777" w:rsidR="00CA616F" w:rsidRPr="00400232" w:rsidRDefault="00CA616F" w:rsidP="00652E02">
            <w:pPr>
              <w:pStyle w:val="TableBody"/>
              <w:rPr>
                <w:lang w:val="en-GB"/>
              </w:rPr>
            </w:pPr>
            <w:r w:rsidRPr="00400232">
              <w:rPr>
                <w:lang w:val="en-GB"/>
              </w:rPr>
              <w:t>11</w:t>
            </w:r>
          </w:p>
        </w:tc>
        <w:tc>
          <w:tcPr>
            <w:tcW w:w="1701" w:type="dxa"/>
            <w:tcBorders>
              <w:top w:val="dashed" w:sz="4" w:space="0" w:color="auto"/>
            </w:tcBorders>
          </w:tcPr>
          <w:p w14:paraId="16C46C48" w14:textId="77777777" w:rsidR="00CA616F" w:rsidRPr="00400232" w:rsidRDefault="00CA616F" w:rsidP="00652E02">
            <w:pPr>
              <w:pStyle w:val="TableBody"/>
              <w:rPr>
                <w:lang w:val="en-GB"/>
              </w:rPr>
            </w:pPr>
            <w:r w:rsidRPr="00400232">
              <w:rPr>
                <w:b/>
                <w:lang w:val="en-GB"/>
              </w:rPr>
              <w:t>c</w:t>
            </w:r>
            <w:r w:rsidRPr="00400232">
              <w:rPr>
                <w:lang w:val="en-GB"/>
              </w:rPr>
              <w:t xml:space="preserve"> (6-CF</w:t>
            </w:r>
            <w:r w:rsidRPr="00400232">
              <w:rPr>
                <w:vertAlign w:val="subscript"/>
                <w:lang w:val="en-GB"/>
              </w:rPr>
              <w:t>3</w:t>
            </w:r>
            <w:r w:rsidRPr="00400232">
              <w:rPr>
                <w:lang w:val="en-GB"/>
              </w:rPr>
              <w:t>)</w:t>
            </w:r>
          </w:p>
        </w:tc>
        <w:tc>
          <w:tcPr>
            <w:tcW w:w="3260" w:type="dxa"/>
            <w:tcBorders>
              <w:top w:val="dashed" w:sz="4" w:space="0" w:color="auto"/>
            </w:tcBorders>
          </w:tcPr>
          <w:p w14:paraId="087AC1BA" w14:textId="77777777" w:rsidR="00CA616F" w:rsidRPr="00400232" w:rsidRDefault="00CA616F" w:rsidP="00652E02">
            <w:pPr>
              <w:pStyle w:val="TableBody"/>
              <w:rPr>
                <w:lang w:val="en-GB"/>
              </w:rPr>
            </w:pPr>
            <w:r w:rsidRPr="00400232">
              <w:rPr>
                <w:i/>
                <w:lang w:val="en-GB"/>
              </w:rPr>
              <w:t xml:space="preserve">Vibrio </w:t>
            </w:r>
            <w:proofErr w:type="spellStart"/>
            <w:r w:rsidRPr="00400232">
              <w:rPr>
                <w:i/>
                <w:lang w:val="en-GB"/>
              </w:rPr>
              <w:t>fluvialis</w:t>
            </w:r>
            <w:proofErr w:type="spellEnd"/>
          </w:p>
        </w:tc>
        <w:tc>
          <w:tcPr>
            <w:tcW w:w="1276" w:type="dxa"/>
            <w:tcBorders>
              <w:top w:val="dashed" w:sz="4" w:space="0" w:color="auto"/>
            </w:tcBorders>
          </w:tcPr>
          <w:p w14:paraId="6866BF8E" w14:textId="77777777" w:rsidR="00CA616F" w:rsidRPr="00400232" w:rsidRDefault="00BC374C" w:rsidP="00652E02">
            <w:pPr>
              <w:pStyle w:val="TableBody"/>
              <w:rPr>
                <w:lang w:val="en-GB"/>
              </w:rPr>
            </w:pPr>
            <w:r w:rsidRPr="00400232">
              <w:rPr>
                <w:lang w:val="en-GB"/>
              </w:rPr>
              <w:t>(a)</w:t>
            </w:r>
          </w:p>
        </w:tc>
        <w:tc>
          <w:tcPr>
            <w:tcW w:w="1275" w:type="dxa"/>
            <w:tcBorders>
              <w:top w:val="dashed" w:sz="4" w:space="0" w:color="auto"/>
            </w:tcBorders>
          </w:tcPr>
          <w:p w14:paraId="48CF9343" w14:textId="77777777" w:rsidR="00CA616F" w:rsidRPr="00400232" w:rsidRDefault="00BC374C" w:rsidP="00652E02">
            <w:pPr>
              <w:pStyle w:val="TableBody"/>
              <w:rPr>
                <w:lang w:val="en-GB"/>
              </w:rPr>
            </w:pPr>
            <w:r w:rsidRPr="00400232">
              <w:rPr>
                <w:lang w:val="en-GB"/>
              </w:rPr>
              <w:t>69</w:t>
            </w:r>
          </w:p>
        </w:tc>
        <w:tc>
          <w:tcPr>
            <w:tcW w:w="1418" w:type="dxa"/>
            <w:tcBorders>
              <w:top w:val="dashed" w:sz="4" w:space="0" w:color="auto"/>
            </w:tcBorders>
          </w:tcPr>
          <w:p w14:paraId="5E5141A9" w14:textId="77777777" w:rsidR="00CA616F" w:rsidRPr="00400232" w:rsidRDefault="00BC374C" w:rsidP="00652E02">
            <w:pPr>
              <w:pStyle w:val="TableBody"/>
            </w:pPr>
            <w:r w:rsidRPr="00400232">
              <w:rPr>
                <w:lang w:val="en-GB"/>
              </w:rPr>
              <w:t>&gt;99 (</w:t>
            </w:r>
            <w:r w:rsidRPr="00400232">
              <w:rPr>
                <w:i/>
                <w:lang w:val="en-GB"/>
              </w:rPr>
              <w:t>S</w:t>
            </w:r>
            <w:r w:rsidRPr="00400232">
              <w:rPr>
                <w:lang w:val="en-GB"/>
              </w:rPr>
              <w:t>)</w:t>
            </w:r>
          </w:p>
        </w:tc>
      </w:tr>
      <w:tr w:rsidR="00CA616F" w:rsidRPr="00400232" w14:paraId="064E61D9" w14:textId="77777777" w:rsidTr="00C3174B">
        <w:tc>
          <w:tcPr>
            <w:tcW w:w="1101" w:type="dxa"/>
          </w:tcPr>
          <w:p w14:paraId="308D01E1" w14:textId="77777777" w:rsidR="00CA616F" w:rsidRPr="00400232" w:rsidRDefault="00CA616F" w:rsidP="00652E02">
            <w:pPr>
              <w:pStyle w:val="TableBody"/>
              <w:rPr>
                <w:lang w:val="en-GB"/>
              </w:rPr>
            </w:pPr>
            <w:r w:rsidRPr="00400232">
              <w:rPr>
                <w:lang w:val="en-GB"/>
              </w:rPr>
              <w:t>12</w:t>
            </w:r>
          </w:p>
        </w:tc>
        <w:tc>
          <w:tcPr>
            <w:tcW w:w="1701" w:type="dxa"/>
          </w:tcPr>
          <w:p w14:paraId="2C8DD9E6" w14:textId="77777777" w:rsidR="00CA616F" w:rsidRPr="00400232" w:rsidRDefault="00CA616F" w:rsidP="00652E02">
            <w:pPr>
              <w:pStyle w:val="TableBody"/>
              <w:rPr>
                <w:lang w:val="en-GB"/>
              </w:rPr>
            </w:pPr>
            <w:r w:rsidRPr="00400232">
              <w:rPr>
                <w:b/>
                <w:lang w:val="en-GB"/>
              </w:rPr>
              <w:t>c</w:t>
            </w:r>
            <w:r w:rsidRPr="00400232">
              <w:rPr>
                <w:lang w:val="en-GB"/>
              </w:rPr>
              <w:t xml:space="preserve"> (6-CF</w:t>
            </w:r>
            <w:r w:rsidRPr="00400232">
              <w:rPr>
                <w:vertAlign w:val="subscript"/>
                <w:lang w:val="en-GB"/>
              </w:rPr>
              <w:t>3</w:t>
            </w:r>
            <w:r w:rsidRPr="00400232">
              <w:rPr>
                <w:lang w:val="en-GB"/>
              </w:rPr>
              <w:t>)</w:t>
            </w:r>
          </w:p>
        </w:tc>
        <w:tc>
          <w:tcPr>
            <w:tcW w:w="3260" w:type="dxa"/>
          </w:tcPr>
          <w:p w14:paraId="58ED1921" w14:textId="77777777" w:rsidR="00CA616F" w:rsidRPr="00400232" w:rsidRDefault="00CA616F" w:rsidP="00652E02">
            <w:pPr>
              <w:pStyle w:val="TableBody"/>
              <w:rPr>
                <w:lang w:val="en-GB"/>
              </w:rPr>
            </w:pPr>
            <w:proofErr w:type="spellStart"/>
            <w:r w:rsidRPr="00400232">
              <w:rPr>
                <w:i/>
                <w:lang w:val="en-GB"/>
              </w:rPr>
              <w:t>Chromobacterium</w:t>
            </w:r>
            <w:proofErr w:type="spellEnd"/>
            <w:r w:rsidRPr="00400232">
              <w:rPr>
                <w:i/>
                <w:lang w:val="en-GB"/>
              </w:rPr>
              <w:t xml:space="preserve"> </w:t>
            </w:r>
            <w:proofErr w:type="spellStart"/>
            <w:r w:rsidRPr="00400232">
              <w:rPr>
                <w:i/>
                <w:lang w:val="en-GB"/>
              </w:rPr>
              <w:t>violaceum</w:t>
            </w:r>
            <w:proofErr w:type="spellEnd"/>
          </w:p>
        </w:tc>
        <w:tc>
          <w:tcPr>
            <w:tcW w:w="1276" w:type="dxa"/>
          </w:tcPr>
          <w:p w14:paraId="1AE9F942" w14:textId="77777777" w:rsidR="00CA616F" w:rsidRPr="00400232" w:rsidRDefault="00BC374C" w:rsidP="00652E02">
            <w:pPr>
              <w:pStyle w:val="TableBody"/>
              <w:rPr>
                <w:lang w:val="en-GB"/>
              </w:rPr>
            </w:pPr>
            <w:r w:rsidRPr="00400232">
              <w:rPr>
                <w:lang w:val="en-GB"/>
              </w:rPr>
              <w:t>(a)</w:t>
            </w:r>
          </w:p>
        </w:tc>
        <w:tc>
          <w:tcPr>
            <w:tcW w:w="1275" w:type="dxa"/>
          </w:tcPr>
          <w:p w14:paraId="1D0C0C88" w14:textId="77777777" w:rsidR="00CA616F" w:rsidRPr="00400232" w:rsidRDefault="00BC374C" w:rsidP="00652E02">
            <w:pPr>
              <w:pStyle w:val="TableBody"/>
              <w:rPr>
                <w:lang w:val="en-GB"/>
              </w:rPr>
            </w:pPr>
            <w:r w:rsidRPr="00400232">
              <w:rPr>
                <w:lang w:val="en-GB"/>
              </w:rPr>
              <w:t>80</w:t>
            </w:r>
          </w:p>
        </w:tc>
        <w:tc>
          <w:tcPr>
            <w:tcW w:w="1418" w:type="dxa"/>
          </w:tcPr>
          <w:p w14:paraId="72496FAE" w14:textId="77777777" w:rsidR="00CA616F" w:rsidRPr="00400232" w:rsidRDefault="00BC374C" w:rsidP="00652E02">
            <w:pPr>
              <w:pStyle w:val="TableBody"/>
            </w:pPr>
            <w:r w:rsidRPr="00400232">
              <w:rPr>
                <w:lang w:val="en-GB"/>
              </w:rPr>
              <w:t>&gt;99 (</w:t>
            </w:r>
            <w:r w:rsidRPr="00400232">
              <w:rPr>
                <w:i/>
                <w:lang w:val="en-GB"/>
              </w:rPr>
              <w:t>S</w:t>
            </w:r>
            <w:r w:rsidRPr="00400232">
              <w:rPr>
                <w:lang w:val="en-GB"/>
              </w:rPr>
              <w:t>)</w:t>
            </w:r>
          </w:p>
        </w:tc>
      </w:tr>
      <w:tr w:rsidR="00CA616F" w:rsidRPr="00400232" w14:paraId="5266961A" w14:textId="77777777" w:rsidTr="00C3174B">
        <w:tc>
          <w:tcPr>
            <w:tcW w:w="1101" w:type="dxa"/>
          </w:tcPr>
          <w:p w14:paraId="080C6A39" w14:textId="77777777" w:rsidR="00CA616F" w:rsidRPr="00400232" w:rsidRDefault="00CA616F" w:rsidP="00652E02">
            <w:pPr>
              <w:pStyle w:val="TableBody"/>
              <w:rPr>
                <w:lang w:val="en-GB"/>
              </w:rPr>
            </w:pPr>
            <w:r w:rsidRPr="00400232">
              <w:rPr>
                <w:lang w:val="en-GB"/>
              </w:rPr>
              <w:t>13</w:t>
            </w:r>
          </w:p>
        </w:tc>
        <w:tc>
          <w:tcPr>
            <w:tcW w:w="1701" w:type="dxa"/>
          </w:tcPr>
          <w:p w14:paraId="5F53BC82" w14:textId="77777777" w:rsidR="00CA616F" w:rsidRPr="00400232" w:rsidRDefault="00CA616F" w:rsidP="00652E02">
            <w:pPr>
              <w:pStyle w:val="TableBody"/>
              <w:rPr>
                <w:lang w:val="en-GB"/>
              </w:rPr>
            </w:pPr>
            <w:r w:rsidRPr="00400232">
              <w:rPr>
                <w:b/>
                <w:lang w:val="en-GB"/>
              </w:rPr>
              <w:t>c</w:t>
            </w:r>
            <w:r w:rsidRPr="00400232">
              <w:rPr>
                <w:lang w:val="en-GB"/>
              </w:rPr>
              <w:t xml:space="preserve"> (6-CF</w:t>
            </w:r>
            <w:r w:rsidRPr="00400232">
              <w:rPr>
                <w:vertAlign w:val="subscript"/>
                <w:lang w:val="en-GB"/>
              </w:rPr>
              <w:t>3</w:t>
            </w:r>
            <w:r w:rsidRPr="00400232">
              <w:rPr>
                <w:lang w:val="en-GB"/>
              </w:rPr>
              <w:t>)</w:t>
            </w:r>
          </w:p>
        </w:tc>
        <w:tc>
          <w:tcPr>
            <w:tcW w:w="3260" w:type="dxa"/>
          </w:tcPr>
          <w:p w14:paraId="2A73C316" w14:textId="77777777" w:rsidR="00CA616F" w:rsidRPr="00400232" w:rsidRDefault="00CA616F" w:rsidP="00652E02">
            <w:pPr>
              <w:pStyle w:val="TableBody"/>
              <w:rPr>
                <w:lang w:val="en-GB"/>
              </w:rPr>
            </w:pPr>
            <w:proofErr w:type="spellStart"/>
            <w:r w:rsidRPr="00400232">
              <w:rPr>
                <w:i/>
                <w:lang w:val="en-GB"/>
              </w:rPr>
              <w:t>Arthrobacter</w:t>
            </w:r>
            <w:proofErr w:type="spellEnd"/>
            <w:r w:rsidRPr="00400232">
              <w:rPr>
                <w:i/>
                <w:lang w:val="en-GB"/>
              </w:rPr>
              <w:t xml:space="preserve"> </w:t>
            </w:r>
            <w:proofErr w:type="spellStart"/>
            <w:r w:rsidRPr="00400232">
              <w:rPr>
                <w:i/>
                <w:lang w:val="en-GB"/>
              </w:rPr>
              <w:t>citreus</w:t>
            </w:r>
            <w:proofErr w:type="spellEnd"/>
          </w:p>
        </w:tc>
        <w:tc>
          <w:tcPr>
            <w:tcW w:w="1276" w:type="dxa"/>
          </w:tcPr>
          <w:p w14:paraId="360FE022" w14:textId="77777777" w:rsidR="00CA616F" w:rsidRPr="00400232" w:rsidRDefault="00BC374C" w:rsidP="00652E02">
            <w:pPr>
              <w:pStyle w:val="TableBody"/>
              <w:rPr>
                <w:lang w:val="en-GB"/>
              </w:rPr>
            </w:pPr>
            <w:r w:rsidRPr="00400232">
              <w:rPr>
                <w:lang w:val="en-GB"/>
              </w:rPr>
              <w:t>(a)</w:t>
            </w:r>
          </w:p>
        </w:tc>
        <w:tc>
          <w:tcPr>
            <w:tcW w:w="1275" w:type="dxa"/>
          </w:tcPr>
          <w:p w14:paraId="1A165A96" w14:textId="77777777" w:rsidR="00CA616F" w:rsidRPr="00400232" w:rsidRDefault="00BC374C" w:rsidP="00652E02">
            <w:pPr>
              <w:pStyle w:val="TableBody"/>
              <w:rPr>
                <w:lang w:val="en-GB"/>
              </w:rPr>
            </w:pPr>
            <w:r w:rsidRPr="00400232">
              <w:rPr>
                <w:lang w:val="en-GB"/>
              </w:rPr>
              <w:t>36</w:t>
            </w:r>
          </w:p>
        </w:tc>
        <w:tc>
          <w:tcPr>
            <w:tcW w:w="1418" w:type="dxa"/>
          </w:tcPr>
          <w:p w14:paraId="669DE4FC" w14:textId="77777777" w:rsidR="00CA616F" w:rsidRPr="00400232" w:rsidRDefault="00BC374C" w:rsidP="00652E02">
            <w:pPr>
              <w:pStyle w:val="TableBody"/>
            </w:pPr>
            <w:r w:rsidRPr="00400232">
              <w:rPr>
                <w:lang w:val="en-GB"/>
              </w:rPr>
              <w:t>&gt;99 (</w:t>
            </w:r>
            <w:r w:rsidRPr="00400232">
              <w:rPr>
                <w:i/>
                <w:lang w:val="en-GB"/>
              </w:rPr>
              <w:t>S</w:t>
            </w:r>
            <w:r w:rsidRPr="00400232">
              <w:rPr>
                <w:lang w:val="en-GB"/>
              </w:rPr>
              <w:t>)</w:t>
            </w:r>
          </w:p>
        </w:tc>
      </w:tr>
      <w:tr w:rsidR="00CA616F" w:rsidRPr="00400232" w14:paraId="71D603D8" w14:textId="77777777" w:rsidTr="00C3174B">
        <w:tc>
          <w:tcPr>
            <w:tcW w:w="1101" w:type="dxa"/>
          </w:tcPr>
          <w:p w14:paraId="44993544" w14:textId="77777777" w:rsidR="00CA616F" w:rsidRPr="00400232" w:rsidRDefault="00CA616F" w:rsidP="00652E02">
            <w:pPr>
              <w:pStyle w:val="TableBody"/>
              <w:rPr>
                <w:lang w:val="en-GB"/>
              </w:rPr>
            </w:pPr>
            <w:r w:rsidRPr="00400232">
              <w:rPr>
                <w:lang w:val="en-GB"/>
              </w:rPr>
              <w:t>14</w:t>
            </w:r>
          </w:p>
        </w:tc>
        <w:tc>
          <w:tcPr>
            <w:tcW w:w="1701" w:type="dxa"/>
          </w:tcPr>
          <w:p w14:paraId="449D5907" w14:textId="77777777" w:rsidR="00CA616F" w:rsidRPr="00400232" w:rsidRDefault="00CA616F" w:rsidP="00652E02">
            <w:pPr>
              <w:pStyle w:val="TableBody"/>
              <w:rPr>
                <w:lang w:val="en-GB"/>
              </w:rPr>
            </w:pPr>
            <w:r w:rsidRPr="00400232">
              <w:rPr>
                <w:b/>
                <w:lang w:val="en-GB"/>
              </w:rPr>
              <w:t>c</w:t>
            </w:r>
            <w:r w:rsidRPr="00400232">
              <w:rPr>
                <w:lang w:val="en-GB"/>
              </w:rPr>
              <w:t xml:space="preserve"> (6-CF</w:t>
            </w:r>
            <w:r w:rsidRPr="00400232">
              <w:rPr>
                <w:vertAlign w:val="subscript"/>
                <w:lang w:val="en-GB"/>
              </w:rPr>
              <w:t>3</w:t>
            </w:r>
            <w:r w:rsidRPr="00400232">
              <w:rPr>
                <w:lang w:val="en-GB"/>
              </w:rPr>
              <w:t>)</w:t>
            </w:r>
          </w:p>
        </w:tc>
        <w:tc>
          <w:tcPr>
            <w:tcW w:w="3260" w:type="dxa"/>
          </w:tcPr>
          <w:p w14:paraId="636D4DE3" w14:textId="77777777" w:rsidR="00CA616F" w:rsidRPr="00400232" w:rsidRDefault="00BC374C" w:rsidP="00652E02">
            <w:pPr>
              <w:pStyle w:val="TableBody"/>
              <w:rPr>
                <w:lang w:val="en-GB"/>
              </w:rPr>
            </w:pPr>
            <w:proofErr w:type="spellStart"/>
            <w:r w:rsidRPr="00400232">
              <w:rPr>
                <w:i/>
                <w:lang w:val="en-GB"/>
              </w:rPr>
              <w:t>Arthrobacter</w:t>
            </w:r>
            <w:proofErr w:type="spellEnd"/>
            <w:r w:rsidRPr="00400232">
              <w:rPr>
                <w:i/>
                <w:lang w:val="en-GB"/>
              </w:rPr>
              <w:t xml:space="preserve"> </w:t>
            </w:r>
            <w:r w:rsidRPr="00400232">
              <w:rPr>
                <w:lang w:val="en-GB"/>
              </w:rPr>
              <w:t>sp.</w:t>
            </w:r>
          </w:p>
        </w:tc>
        <w:tc>
          <w:tcPr>
            <w:tcW w:w="1276" w:type="dxa"/>
          </w:tcPr>
          <w:p w14:paraId="7351F054" w14:textId="77777777" w:rsidR="00CA616F" w:rsidRPr="00400232" w:rsidRDefault="00BC374C" w:rsidP="00652E02">
            <w:pPr>
              <w:pStyle w:val="TableBody"/>
              <w:rPr>
                <w:lang w:val="en-GB"/>
              </w:rPr>
            </w:pPr>
            <w:r w:rsidRPr="00400232">
              <w:rPr>
                <w:lang w:val="en-GB"/>
              </w:rPr>
              <w:t>(a)</w:t>
            </w:r>
          </w:p>
        </w:tc>
        <w:tc>
          <w:tcPr>
            <w:tcW w:w="1275" w:type="dxa"/>
          </w:tcPr>
          <w:p w14:paraId="297DB1D1" w14:textId="77777777" w:rsidR="00CA616F" w:rsidRPr="00400232" w:rsidRDefault="00BC374C" w:rsidP="00652E02">
            <w:pPr>
              <w:pStyle w:val="TableBody"/>
              <w:rPr>
                <w:lang w:val="en-GB"/>
              </w:rPr>
            </w:pPr>
            <w:r w:rsidRPr="00400232">
              <w:rPr>
                <w:lang w:val="en-GB"/>
              </w:rPr>
              <w:t>94</w:t>
            </w:r>
          </w:p>
        </w:tc>
        <w:tc>
          <w:tcPr>
            <w:tcW w:w="1418" w:type="dxa"/>
          </w:tcPr>
          <w:p w14:paraId="561B5699" w14:textId="77777777" w:rsidR="00CA616F" w:rsidRPr="00400232" w:rsidRDefault="00BC374C" w:rsidP="00652E02">
            <w:pPr>
              <w:pStyle w:val="TableBody"/>
            </w:pPr>
            <w:r w:rsidRPr="00400232">
              <w:rPr>
                <w:lang w:val="en-GB"/>
              </w:rPr>
              <w:t>&gt;99 (</w:t>
            </w:r>
            <w:r w:rsidRPr="00400232">
              <w:rPr>
                <w:i/>
                <w:lang w:val="en-GB"/>
              </w:rPr>
              <w:t>R</w:t>
            </w:r>
            <w:r w:rsidRPr="00400232">
              <w:rPr>
                <w:lang w:val="en-GB"/>
              </w:rPr>
              <w:t>)</w:t>
            </w:r>
          </w:p>
        </w:tc>
      </w:tr>
      <w:tr w:rsidR="00CA616F" w:rsidRPr="00400232" w14:paraId="5E4806C9" w14:textId="77777777" w:rsidTr="00C3174B">
        <w:tc>
          <w:tcPr>
            <w:tcW w:w="1101" w:type="dxa"/>
            <w:tcBorders>
              <w:bottom w:val="single" w:sz="4" w:space="0" w:color="000000"/>
            </w:tcBorders>
          </w:tcPr>
          <w:p w14:paraId="3A5E749F" w14:textId="77777777" w:rsidR="00CA616F" w:rsidRPr="00400232" w:rsidRDefault="00CA616F" w:rsidP="00652E02">
            <w:pPr>
              <w:pStyle w:val="TableBody"/>
            </w:pPr>
            <w:r w:rsidRPr="00400232">
              <w:t>15</w:t>
            </w:r>
          </w:p>
        </w:tc>
        <w:tc>
          <w:tcPr>
            <w:tcW w:w="1701" w:type="dxa"/>
            <w:tcBorders>
              <w:bottom w:val="single" w:sz="4" w:space="0" w:color="000000"/>
            </w:tcBorders>
          </w:tcPr>
          <w:p w14:paraId="54ACDB0A" w14:textId="77777777" w:rsidR="00CA616F" w:rsidRPr="00400232" w:rsidRDefault="00CA616F" w:rsidP="00652E02">
            <w:pPr>
              <w:pStyle w:val="TableBody"/>
              <w:rPr>
                <w:lang w:val="en-GB"/>
              </w:rPr>
            </w:pPr>
            <w:r w:rsidRPr="00400232">
              <w:rPr>
                <w:b/>
                <w:lang w:val="en-GB"/>
              </w:rPr>
              <w:t>c</w:t>
            </w:r>
            <w:r w:rsidRPr="00400232">
              <w:rPr>
                <w:lang w:val="en-GB"/>
              </w:rPr>
              <w:t xml:space="preserve"> (6-CF</w:t>
            </w:r>
            <w:r w:rsidRPr="00400232">
              <w:rPr>
                <w:vertAlign w:val="subscript"/>
                <w:lang w:val="en-GB"/>
              </w:rPr>
              <w:t>3</w:t>
            </w:r>
            <w:r w:rsidRPr="00400232">
              <w:rPr>
                <w:lang w:val="en-GB"/>
              </w:rPr>
              <w:t>)</w:t>
            </w:r>
          </w:p>
        </w:tc>
        <w:tc>
          <w:tcPr>
            <w:tcW w:w="3260" w:type="dxa"/>
            <w:tcBorders>
              <w:bottom w:val="single" w:sz="4" w:space="0" w:color="000000"/>
            </w:tcBorders>
          </w:tcPr>
          <w:p w14:paraId="065C0253" w14:textId="77777777" w:rsidR="00CA616F" w:rsidRPr="00400232" w:rsidRDefault="00BC374C" w:rsidP="00652E02">
            <w:pPr>
              <w:pStyle w:val="TableBody"/>
            </w:pPr>
            <w:proofErr w:type="spellStart"/>
            <w:r w:rsidRPr="00400232">
              <w:rPr>
                <w:lang w:val="en-GB"/>
              </w:rPr>
              <w:t>Semipurified</w:t>
            </w:r>
            <w:proofErr w:type="spellEnd"/>
            <w:r w:rsidRPr="00400232">
              <w:rPr>
                <w:lang w:val="en-GB"/>
              </w:rPr>
              <w:t xml:space="preserve"> ArRmut11</w:t>
            </w:r>
          </w:p>
        </w:tc>
        <w:tc>
          <w:tcPr>
            <w:tcW w:w="1276" w:type="dxa"/>
            <w:tcBorders>
              <w:bottom w:val="single" w:sz="4" w:space="0" w:color="000000"/>
            </w:tcBorders>
          </w:tcPr>
          <w:p w14:paraId="12D1EF04" w14:textId="77777777" w:rsidR="00CA616F" w:rsidRPr="00400232" w:rsidRDefault="00BC374C" w:rsidP="00652E02">
            <w:pPr>
              <w:pStyle w:val="TableBody"/>
            </w:pPr>
            <w:r w:rsidRPr="00400232">
              <w:rPr>
                <w:lang w:val="en-GB"/>
              </w:rPr>
              <w:t>(b)</w:t>
            </w:r>
          </w:p>
        </w:tc>
        <w:tc>
          <w:tcPr>
            <w:tcW w:w="1275" w:type="dxa"/>
            <w:tcBorders>
              <w:bottom w:val="single" w:sz="4" w:space="0" w:color="000000"/>
            </w:tcBorders>
          </w:tcPr>
          <w:p w14:paraId="1ACB1D29" w14:textId="77777777" w:rsidR="00CA616F" w:rsidRPr="00400232" w:rsidRDefault="00BC374C" w:rsidP="00652E02">
            <w:pPr>
              <w:pStyle w:val="TableBody"/>
              <w:rPr>
                <w:lang w:val="en-GB"/>
              </w:rPr>
            </w:pPr>
            <w:r w:rsidRPr="00400232">
              <w:rPr>
                <w:lang w:val="en-GB"/>
              </w:rPr>
              <w:t>85</w:t>
            </w:r>
          </w:p>
        </w:tc>
        <w:tc>
          <w:tcPr>
            <w:tcW w:w="1418" w:type="dxa"/>
            <w:tcBorders>
              <w:bottom w:val="single" w:sz="4" w:space="0" w:color="000000"/>
            </w:tcBorders>
          </w:tcPr>
          <w:p w14:paraId="7D2A63EA" w14:textId="77777777" w:rsidR="00CA616F" w:rsidRPr="00400232" w:rsidRDefault="00BC374C" w:rsidP="00652E02">
            <w:pPr>
              <w:pStyle w:val="TableBody"/>
            </w:pPr>
            <w:r w:rsidRPr="00400232">
              <w:rPr>
                <w:lang w:val="en-GB"/>
              </w:rPr>
              <w:t>&gt;99 (</w:t>
            </w:r>
            <w:r w:rsidRPr="00400232">
              <w:rPr>
                <w:i/>
                <w:lang w:val="en-GB"/>
              </w:rPr>
              <w:t>R</w:t>
            </w:r>
            <w:r w:rsidRPr="00400232">
              <w:rPr>
                <w:lang w:val="en-GB"/>
              </w:rPr>
              <w:t>)</w:t>
            </w:r>
          </w:p>
        </w:tc>
      </w:tr>
    </w:tbl>
    <w:p w14:paraId="0C3933C0" w14:textId="2D18A88A" w:rsidR="004420CD" w:rsidRPr="00400232" w:rsidRDefault="004420CD" w:rsidP="004420CD">
      <w:pPr>
        <w:pStyle w:val="TableFoot"/>
        <w:spacing w:after="0"/>
        <w:rPr>
          <w:szCs w:val="20"/>
        </w:rPr>
      </w:pPr>
      <w:r w:rsidRPr="00400232">
        <w:rPr>
          <w:szCs w:val="20"/>
          <w:vertAlign w:val="superscript"/>
        </w:rPr>
        <w:sym w:font="Symbol" w:char="F05B"/>
      </w:r>
      <w:r w:rsidRPr="00400232">
        <w:rPr>
          <w:szCs w:val="20"/>
          <w:vertAlign w:val="superscript"/>
        </w:rPr>
        <w:t>a</w:t>
      </w:r>
      <w:r w:rsidRPr="00400232">
        <w:rPr>
          <w:szCs w:val="20"/>
          <w:vertAlign w:val="superscript"/>
        </w:rPr>
        <w:sym w:font="Symbol" w:char="F05D"/>
      </w:r>
      <w:r w:rsidRPr="00400232">
        <w:rPr>
          <w:szCs w:val="20"/>
        </w:rPr>
        <w:t xml:space="preserve"> </w:t>
      </w:r>
      <w:r w:rsidR="00C3174B" w:rsidRPr="00400232">
        <w:rPr>
          <w:szCs w:val="20"/>
        </w:rPr>
        <w:t xml:space="preserve">Reaction conditions in system a: phosphate buffer (100 </w:t>
      </w:r>
      <w:proofErr w:type="spellStart"/>
      <w:r w:rsidR="00C3174B" w:rsidRPr="00400232">
        <w:rPr>
          <w:szCs w:val="20"/>
        </w:rPr>
        <w:t>mM</w:t>
      </w:r>
      <w:proofErr w:type="spellEnd"/>
      <w:r w:rsidR="00C3174B" w:rsidRPr="00400232">
        <w:rPr>
          <w:szCs w:val="20"/>
        </w:rPr>
        <w:t xml:space="preserve">, pH 7), ketone </w:t>
      </w:r>
      <w:r w:rsidR="00C3174B" w:rsidRPr="00400232">
        <w:rPr>
          <w:b/>
          <w:szCs w:val="20"/>
        </w:rPr>
        <w:t>3a</w:t>
      </w:r>
      <w:r w:rsidR="00C3174B" w:rsidRPr="00400232">
        <w:rPr>
          <w:szCs w:val="20"/>
        </w:rPr>
        <w:t>-</w:t>
      </w:r>
      <w:r w:rsidR="00C3174B" w:rsidRPr="00400232">
        <w:rPr>
          <w:b/>
          <w:szCs w:val="20"/>
        </w:rPr>
        <w:t>c</w:t>
      </w:r>
      <w:r w:rsidR="003C0BC3" w:rsidRPr="00400232">
        <w:rPr>
          <w:szCs w:val="20"/>
        </w:rPr>
        <w:t xml:space="preserve"> (50 </w:t>
      </w:r>
      <w:proofErr w:type="spellStart"/>
      <w:r w:rsidR="003C0BC3" w:rsidRPr="00400232">
        <w:rPr>
          <w:szCs w:val="20"/>
        </w:rPr>
        <w:t>mM</w:t>
      </w:r>
      <w:proofErr w:type="spellEnd"/>
      <w:r w:rsidR="003C0BC3" w:rsidRPr="00400232">
        <w:rPr>
          <w:szCs w:val="20"/>
        </w:rPr>
        <w:t>), lyophiliz</w:t>
      </w:r>
      <w:r w:rsidR="00C3174B" w:rsidRPr="00400232">
        <w:rPr>
          <w:szCs w:val="20"/>
        </w:rPr>
        <w:t xml:space="preserve">ed cells </w:t>
      </w:r>
      <w:r w:rsidR="00C3174B" w:rsidRPr="00400232">
        <w:rPr>
          <w:i/>
          <w:szCs w:val="20"/>
        </w:rPr>
        <w:t>E. coli</w:t>
      </w:r>
      <w:r w:rsidR="00C3174B" w:rsidRPr="00400232">
        <w:rPr>
          <w:szCs w:val="20"/>
        </w:rPr>
        <w:t xml:space="preserve">/TA (20 mg), PLP (1 </w:t>
      </w:r>
      <w:proofErr w:type="spellStart"/>
      <w:r w:rsidR="00C3174B" w:rsidRPr="00400232">
        <w:rPr>
          <w:szCs w:val="20"/>
        </w:rPr>
        <w:t>mM</w:t>
      </w:r>
      <w:proofErr w:type="spellEnd"/>
      <w:r w:rsidR="00C3174B" w:rsidRPr="00400232">
        <w:rPr>
          <w:szCs w:val="20"/>
        </w:rPr>
        <w:t>), NAD</w:t>
      </w:r>
      <w:r w:rsidR="00C3174B" w:rsidRPr="00400232">
        <w:rPr>
          <w:szCs w:val="20"/>
          <w:vertAlign w:val="superscript"/>
        </w:rPr>
        <w:t>+</w:t>
      </w:r>
      <w:r w:rsidR="00C3174B" w:rsidRPr="00400232">
        <w:rPr>
          <w:szCs w:val="20"/>
        </w:rPr>
        <w:t xml:space="preserve"> (1 </w:t>
      </w:r>
      <w:proofErr w:type="spellStart"/>
      <w:r w:rsidR="00C3174B" w:rsidRPr="00400232">
        <w:rPr>
          <w:szCs w:val="20"/>
        </w:rPr>
        <w:t>mM</w:t>
      </w:r>
      <w:proofErr w:type="spellEnd"/>
      <w:r w:rsidR="00C3174B" w:rsidRPr="00400232">
        <w:rPr>
          <w:szCs w:val="20"/>
        </w:rPr>
        <w:t xml:space="preserve">), L- or D-alanine (250 </w:t>
      </w:r>
      <w:proofErr w:type="spellStart"/>
      <w:r w:rsidR="00C3174B" w:rsidRPr="00400232">
        <w:rPr>
          <w:szCs w:val="20"/>
        </w:rPr>
        <w:t>mM</w:t>
      </w:r>
      <w:proofErr w:type="spellEnd"/>
      <w:r w:rsidR="00C3174B" w:rsidRPr="00400232">
        <w:rPr>
          <w:szCs w:val="20"/>
        </w:rPr>
        <w:t xml:space="preserve">), </w:t>
      </w:r>
      <w:proofErr w:type="spellStart"/>
      <w:r w:rsidR="00C3174B" w:rsidRPr="00400232">
        <w:rPr>
          <w:szCs w:val="20"/>
        </w:rPr>
        <w:t>AlaDH</w:t>
      </w:r>
      <w:proofErr w:type="spellEnd"/>
      <w:r w:rsidR="00C3174B" w:rsidRPr="00400232">
        <w:rPr>
          <w:szCs w:val="20"/>
        </w:rPr>
        <w:t xml:space="preserve"> (10 µL, 11 U), FDH (2.6 mg, 11 U), ammonium </w:t>
      </w:r>
      <w:proofErr w:type="spellStart"/>
      <w:r w:rsidR="00C3174B" w:rsidRPr="00400232">
        <w:rPr>
          <w:szCs w:val="20"/>
        </w:rPr>
        <w:t>formate</w:t>
      </w:r>
      <w:proofErr w:type="spellEnd"/>
      <w:r w:rsidR="00C3174B" w:rsidRPr="00400232">
        <w:rPr>
          <w:szCs w:val="20"/>
        </w:rPr>
        <w:t xml:space="preserve"> (150 </w:t>
      </w:r>
      <w:proofErr w:type="spellStart"/>
      <w:r w:rsidR="00C3174B" w:rsidRPr="00400232">
        <w:rPr>
          <w:szCs w:val="20"/>
        </w:rPr>
        <w:t>mM</w:t>
      </w:r>
      <w:proofErr w:type="spellEnd"/>
      <w:r w:rsidR="00C3174B" w:rsidRPr="00400232">
        <w:rPr>
          <w:szCs w:val="20"/>
        </w:rPr>
        <w:t xml:space="preserve">), 24 h at 30 ºC and 120 rpm. Reaction conditions in system b: phosphate buffer (100 </w:t>
      </w:r>
      <w:proofErr w:type="spellStart"/>
      <w:r w:rsidR="00C3174B" w:rsidRPr="00400232">
        <w:rPr>
          <w:szCs w:val="20"/>
        </w:rPr>
        <w:t>mM</w:t>
      </w:r>
      <w:proofErr w:type="spellEnd"/>
      <w:r w:rsidR="00C3174B" w:rsidRPr="00400232">
        <w:rPr>
          <w:szCs w:val="20"/>
        </w:rPr>
        <w:t xml:space="preserve">, pH 7), ketone </w:t>
      </w:r>
      <w:r w:rsidR="00C3174B" w:rsidRPr="00400232">
        <w:rPr>
          <w:b/>
          <w:szCs w:val="20"/>
        </w:rPr>
        <w:t>3a</w:t>
      </w:r>
      <w:r w:rsidR="00C3174B" w:rsidRPr="00400232">
        <w:rPr>
          <w:szCs w:val="20"/>
        </w:rPr>
        <w:t>-</w:t>
      </w:r>
      <w:r w:rsidR="00C3174B" w:rsidRPr="00400232">
        <w:rPr>
          <w:b/>
          <w:szCs w:val="20"/>
        </w:rPr>
        <w:t>c</w:t>
      </w:r>
      <w:r w:rsidR="00C3174B" w:rsidRPr="00400232">
        <w:rPr>
          <w:szCs w:val="20"/>
        </w:rPr>
        <w:t xml:space="preserve"> (50 </w:t>
      </w:r>
      <w:proofErr w:type="spellStart"/>
      <w:r w:rsidR="00C3174B" w:rsidRPr="00400232">
        <w:rPr>
          <w:szCs w:val="20"/>
        </w:rPr>
        <w:t>mM</w:t>
      </w:r>
      <w:proofErr w:type="spellEnd"/>
      <w:r w:rsidR="00C3174B" w:rsidRPr="00400232">
        <w:rPr>
          <w:szCs w:val="20"/>
        </w:rPr>
        <w:t xml:space="preserve">), </w:t>
      </w:r>
      <w:proofErr w:type="spellStart"/>
      <w:r w:rsidR="00C3174B" w:rsidRPr="00400232">
        <w:rPr>
          <w:szCs w:val="20"/>
        </w:rPr>
        <w:t>semipurified</w:t>
      </w:r>
      <w:proofErr w:type="spellEnd"/>
      <w:r w:rsidR="00C3174B" w:rsidRPr="00400232">
        <w:rPr>
          <w:szCs w:val="20"/>
        </w:rPr>
        <w:t xml:space="preserve"> ArRmut11-TA (500 µL), PLP (0.5 </w:t>
      </w:r>
      <w:proofErr w:type="spellStart"/>
      <w:r w:rsidR="00C3174B" w:rsidRPr="00400232">
        <w:rPr>
          <w:szCs w:val="20"/>
        </w:rPr>
        <w:t>mM</w:t>
      </w:r>
      <w:proofErr w:type="spellEnd"/>
      <w:r w:rsidR="00C3174B" w:rsidRPr="00400232">
        <w:rPr>
          <w:szCs w:val="20"/>
        </w:rPr>
        <w:t>), 2-propylamine (1 M), 24 h at 45 ºC and 120 rpm.</w:t>
      </w:r>
    </w:p>
    <w:p w14:paraId="0983015A" w14:textId="77777777" w:rsidR="004420CD" w:rsidRPr="00400232" w:rsidRDefault="004420CD" w:rsidP="004420CD">
      <w:pPr>
        <w:pStyle w:val="TableFoot"/>
        <w:spacing w:after="0"/>
        <w:rPr>
          <w:szCs w:val="20"/>
        </w:rPr>
      </w:pPr>
      <w:r w:rsidRPr="00400232">
        <w:rPr>
          <w:szCs w:val="20"/>
          <w:vertAlign w:val="superscript"/>
        </w:rPr>
        <w:sym w:font="Symbol" w:char="F05B"/>
      </w:r>
      <w:proofErr w:type="gramStart"/>
      <w:r w:rsidRPr="00400232">
        <w:rPr>
          <w:szCs w:val="20"/>
          <w:vertAlign w:val="superscript"/>
        </w:rPr>
        <w:t>b</w:t>
      </w:r>
      <w:proofErr w:type="gramEnd"/>
      <w:r w:rsidRPr="00400232">
        <w:rPr>
          <w:szCs w:val="20"/>
          <w:vertAlign w:val="superscript"/>
        </w:rPr>
        <w:sym w:font="Symbol" w:char="F05D"/>
      </w:r>
      <w:r w:rsidRPr="00400232">
        <w:rPr>
          <w:szCs w:val="20"/>
        </w:rPr>
        <w:t xml:space="preserve"> </w:t>
      </w:r>
      <w:r w:rsidR="00C3174B" w:rsidRPr="00400232">
        <w:rPr>
          <w:szCs w:val="20"/>
        </w:rPr>
        <w:t>Conversion values were determined by GC analysis after isolation of products by extraction from basified media</w:t>
      </w:r>
      <w:r w:rsidR="006C4944" w:rsidRPr="00400232">
        <w:rPr>
          <w:szCs w:val="20"/>
        </w:rPr>
        <w:t xml:space="preserve"> (see Experimental section)</w:t>
      </w:r>
      <w:r w:rsidR="00C3174B" w:rsidRPr="00400232">
        <w:rPr>
          <w:szCs w:val="20"/>
        </w:rPr>
        <w:t>.</w:t>
      </w:r>
    </w:p>
    <w:p w14:paraId="5B36BA59" w14:textId="4A15E3E1" w:rsidR="00546D99" w:rsidRPr="00400232" w:rsidRDefault="004420CD" w:rsidP="006C4944">
      <w:pPr>
        <w:pStyle w:val="TableFoot"/>
        <w:spacing w:after="0"/>
        <w:rPr>
          <w:szCs w:val="20"/>
        </w:rPr>
      </w:pPr>
      <w:r w:rsidRPr="00400232">
        <w:rPr>
          <w:szCs w:val="20"/>
          <w:vertAlign w:val="superscript"/>
          <w:lang w:val="es-ES"/>
        </w:rPr>
        <w:sym w:font="Symbol" w:char="F05B"/>
      </w:r>
      <w:proofErr w:type="gramStart"/>
      <w:r w:rsidRPr="00400232">
        <w:rPr>
          <w:szCs w:val="20"/>
          <w:vertAlign w:val="superscript"/>
          <w:lang w:val="en-US"/>
        </w:rPr>
        <w:t>c</w:t>
      </w:r>
      <w:proofErr w:type="gramEnd"/>
      <w:r w:rsidRPr="00400232">
        <w:rPr>
          <w:szCs w:val="20"/>
          <w:vertAlign w:val="superscript"/>
          <w:lang w:val="es-ES"/>
        </w:rPr>
        <w:sym w:font="Symbol" w:char="F05D"/>
      </w:r>
      <w:r w:rsidRPr="00400232">
        <w:rPr>
          <w:szCs w:val="20"/>
          <w:lang w:val="en-US"/>
        </w:rPr>
        <w:t xml:space="preserve"> </w:t>
      </w:r>
      <w:r w:rsidR="00C3174B" w:rsidRPr="00400232">
        <w:rPr>
          <w:szCs w:val="20"/>
        </w:rPr>
        <w:t xml:space="preserve">Enantiomeric excess values were measured by GC on a chiral column after the </w:t>
      </w:r>
      <w:r w:rsidR="00C3174B" w:rsidRPr="00400232">
        <w:rPr>
          <w:i/>
          <w:szCs w:val="20"/>
        </w:rPr>
        <w:t>in situ</w:t>
      </w:r>
      <w:r w:rsidR="00C3174B" w:rsidRPr="00400232">
        <w:rPr>
          <w:szCs w:val="20"/>
        </w:rPr>
        <w:t xml:space="preserve"> derivatization with acetic anhydride of the resulting amines</w:t>
      </w:r>
      <w:r w:rsidR="006C4944" w:rsidRPr="00400232">
        <w:rPr>
          <w:szCs w:val="20"/>
        </w:rPr>
        <w:t xml:space="preserve"> (see Support</w:t>
      </w:r>
      <w:r w:rsidR="003653E2" w:rsidRPr="00400232">
        <w:rPr>
          <w:szCs w:val="20"/>
        </w:rPr>
        <w:t>ing I</w:t>
      </w:r>
      <w:r w:rsidR="006C4944" w:rsidRPr="00400232">
        <w:rPr>
          <w:szCs w:val="20"/>
        </w:rPr>
        <w:t>nformation)</w:t>
      </w:r>
      <w:r w:rsidR="00C3174B" w:rsidRPr="00400232">
        <w:rPr>
          <w:szCs w:val="20"/>
        </w:rPr>
        <w:t>. n.m.: not measured.</w:t>
      </w:r>
    </w:p>
    <w:p w14:paraId="740AA35D" w14:textId="77777777" w:rsidR="003653E2" w:rsidRPr="00400232" w:rsidRDefault="003653E2">
      <w:pPr>
        <w:rPr>
          <w:b/>
          <w:sz w:val="20"/>
          <w:lang w:val="en-GB"/>
        </w:rPr>
      </w:pPr>
      <w:r w:rsidRPr="00400232">
        <w:rPr>
          <w:b/>
        </w:rPr>
        <w:br w:type="page"/>
      </w:r>
    </w:p>
    <w:p w14:paraId="77303FC6" w14:textId="2AF0D43B" w:rsidR="00C3174B" w:rsidRPr="00400232" w:rsidRDefault="00C3174B" w:rsidP="00E41D2A">
      <w:pPr>
        <w:pStyle w:val="TableFoot"/>
        <w:spacing w:after="0"/>
        <w:rPr>
          <w:szCs w:val="20"/>
        </w:rPr>
      </w:pPr>
      <w:proofErr w:type="gramStart"/>
      <w:r w:rsidRPr="00400232">
        <w:rPr>
          <w:b/>
          <w:szCs w:val="24"/>
        </w:rPr>
        <w:lastRenderedPageBreak/>
        <w:t>Table 3.</w:t>
      </w:r>
      <w:proofErr w:type="gramEnd"/>
      <w:r w:rsidRPr="00400232">
        <w:rPr>
          <w:szCs w:val="24"/>
        </w:rPr>
        <w:t xml:space="preserve"> Asymmetric </w:t>
      </w:r>
      <w:proofErr w:type="spellStart"/>
      <w:r w:rsidRPr="00400232">
        <w:rPr>
          <w:szCs w:val="24"/>
        </w:rPr>
        <w:t>biotransamination</w:t>
      </w:r>
      <w:proofErr w:type="spellEnd"/>
      <w:r w:rsidRPr="00400232">
        <w:rPr>
          <w:szCs w:val="24"/>
        </w:rPr>
        <w:t xml:space="preserve"> of ketones </w:t>
      </w:r>
      <w:r w:rsidRPr="00400232">
        <w:rPr>
          <w:b/>
          <w:szCs w:val="24"/>
        </w:rPr>
        <w:t>3a-c</w:t>
      </w:r>
      <w:r w:rsidRPr="00400232">
        <w:rPr>
          <w:szCs w:val="24"/>
        </w:rPr>
        <w:t xml:space="preserve"> using alanine dehydr</w:t>
      </w:r>
      <w:r w:rsidR="00AD29CD" w:rsidRPr="00400232">
        <w:rPr>
          <w:szCs w:val="24"/>
        </w:rPr>
        <w:t>ogenase system and performing a</w:t>
      </w:r>
      <w:r w:rsidR="00EB5204" w:rsidRPr="00400232">
        <w:rPr>
          <w:szCs w:val="24"/>
        </w:rPr>
        <w:t xml:space="preserve"> </w:t>
      </w:r>
      <w:r w:rsidRPr="00400232">
        <w:rPr>
          <w:szCs w:val="24"/>
        </w:rPr>
        <w:t xml:space="preserve">rehydration step </w:t>
      </w:r>
      <w:r w:rsidR="00AD29CD" w:rsidRPr="00400232">
        <w:rPr>
          <w:szCs w:val="24"/>
        </w:rPr>
        <w:t xml:space="preserve">of the TA </w:t>
      </w:r>
      <w:r w:rsidRPr="00400232">
        <w:rPr>
          <w:szCs w:val="24"/>
        </w:rPr>
        <w:t xml:space="preserve">before its use in the enzymatic </w:t>
      </w:r>
      <w:proofErr w:type="spellStart"/>
      <w:r w:rsidRPr="00400232">
        <w:rPr>
          <w:szCs w:val="24"/>
        </w:rPr>
        <w:t>reaction.</w:t>
      </w:r>
      <w:r w:rsidRPr="00400232">
        <w:rPr>
          <w:szCs w:val="24"/>
          <w:vertAlign w:val="superscript"/>
        </w:rPr>
        <w:t>a</w:t>
      </w:r>
      <w:proofErr w:type="spellEnd"/>
    </w:p>
    <w:tbl>
      <w:tblPr>
        <w:tblW w:w="0" w:type="auto"/>
        <w:tblLook w:val="01E0" w:firstRow="1" w:lastRow="1" w:firstColumn="1" w:lastColumn="1" w:noHBand="0" w:noVBand="0"/>
      </w:tblPr>
      <w:tblGrid>
        <w:gridCol w:w="1101"/>
        <w:gridCol w:w="1984"/>
        <w:gridCol w:w="3827"/>
        <w:gridCol w:w="1701"/>
        <w:gridCol w:w="1418"/>
      </w:tblGrid>
      <w:tr w:rsidR="00C3174B" w:rsidRPr="00400232" w14:paraId="29CC6812" w14:textId="77777777" w:rsidTr="00C3174B">
        <w:tc>
          <w:tcPr>
            <w:tcW w:w="1101" w:type="dxa"/>
            <w:tcBorders>
              <w:top w:val="single" w:sz="4" w:space="0" w:color="000000"/>
              <w:bottom w:val="single" w:sz="4" w:space="0" w:color="000000"/>
            </w:tcBorders>
          </w:tcPr>
          <w:p w14:paraId="110B8997" w14:textId="77777777" w:rsidR="00C3174B" w:rsidRPr="00400232" w:rsidRDefault="00C3174B" w:rsidP="00652E02">
            <w:pPr>
              <w:pStyle w:val="TableHead"/>
            </w:pPr>
            <w:r w:rsidRPr="00400232">
              <w:rPr>
                <w:szCs w:val="24"/>
              </w:rPr>
              <w:t>Entry</w:t>
            </w:r>
          </w:p>
        </w:tc>
        <w:tc>
          <w:tcPr>
            <w:tcW w:w="1984" w:type="dxa"/>
            <w:tcBorders>
              <w:top w:val="single" w:sz="4" w:space="0" w:color="000000"/>
              <w:bottom w:val="single" w:sz="4" w:space="0" w:color="000000"/>
            </w:tcBorders>
          </w:tcPr>
          <w:p w14:paraId="02AA26AC" w14:textId="77777777" w:rsidR="00C3174B" w:rsidRPr="00400232" w:rsidRDefault="00C3174B" w:rsidP="00652E02">
            <w:pPr>
              <w:pStyle w:val="TableHead"/>
              <w:rPr>
                <w:b/>
              </w:rPr>
            </w:pPr>
            <w:r w:rsidRPr="00400232">
              <w:rPr>
                <w:b/>
                <w:szCs w:val="24"/>
              </w:rPr>
              <w:t>3</w:t>
            </w:r>
            <w:r w:rsidR="002C570E" w:rsidRPr="00400232">
              <w:rPr>
                <w:b/>
                <w:szCs w:val="24"/>
              </w:rPr>
              <w:t>a-c</w:t>
            </w:r>
          </w:p>
        </w:tc>
        <w:tc>
          <w:tcPr>
            <w:tcW w:w="3827" w:type="dxa"/>
            <w:tcBorders>
              <w:top w:val="single" w:sz="4" w:space="0" w:color="000000"/>
              <w:bottom w:val="single" w:sz="4" w:space="0" w:color="000000"/>
            </w:tcBorders>
          </w:tcPr>
          <w:p w14:paraId="549A4C88" w14:textId="77777777" w:rsidR="00C3174B" w:rsidRPr="00400232" w:rsidRDefault="00C3174B" w:rsidP="00652E02">
            <w:pPr>
              <w:pStyle w:val="TableHead"/>
            </w:pPr>
            <w:r w:rsidRPr="00400232">
              <w:rPr>
                <w:szCs w:val="24"/>
              </w:rPr>
              <w:t>TA</w:t>
            </w:r>
          </w:p>
        </w:tc>
        <w:tc>
          <w:tcPr>
            <w:tcW w:w="1701" w:type="dxa"/>
            <w:tcBorders>
              <w:top w:val="single" w:sz="4" w:space="0" w:color="000000"/>
              <w:bottom w:val="single" w:sz="4" w:space="0" w:color="000000"/>
            </w:tcBorders>
          </w:tcPr>
          <w:p w14:paraId="3E76D227" w14:textId="000B60E3" w:rsidR="00C3174B" w:rsidRPr="00400232" w:rsidRDefault="00C3174B" w:rsidP="0004451A">
            <w:pPr>
              <w:pStyle w:val="TableHead"/>
              <w:rPr>
                <w:i/>
                <w:szCs w:val="24"/>
              </w:rPr>
            </w:pPr>
            <w:r w:rsidRPr="00400232">
              <w:rPr>
                <w:i/>
                <w:szCs w:val="24"/>
              </w:rPr>
              <w:t>c</w:t>
            </w:r>
            <w:r w:rsidRPr="00400232">
              <w:rPr>
                <w:szCs w:val="24"/>
              </w:rPr>
              <w:t xml:space="preserve"> (%)</w:t>
            </w:r>
            <w:r w:rsidRPr="00400232">
              <w:rPr>
                <w:szCs w:val="24"/>
                <w:vertAlign w:val="superscript"/>
              </w:rPr>
              <w:sym w:font="Symbol" w:char="F05B"/>
            </w:r>
            <w:r w:rsidR="0004451A" w:rsidRPr="00400232">
              <w:rPr>
                <w:szCs w:val="24"/>
                <w:vertAlign w:val="superscript"/>
              </w:rPr>
              <w:t>b</w:t>
            </w:r>
            <w:r w:rsidRPr="00400232">
              <w:rPr>
                <w:szCs w:val="24"/>
                <w:vertAlign w:val="superscript"/>
              </w:rPr>
              <w:sym w:font="Symbol" w:char="F05D"/>
            </w:r>
          </w:p>
        </w:tc>
        <w:tc>
          <w:tcPr>
            <w:tcW w:w="1418" w:type="dxa"/>
            <w:tcBorders>
              <w:top w:val="single" w:sz="4" w:space="0" w:color="000000"/>
              <w:bottom w:val="single" w:sz="4" w:space="0" w:color="000000"/>
            </w:tcBorders>
          </w:tcPr>
          <w:p w14:paraId="6F68FD5A" w14:textId="767888DF" w:rsidR="00C3174B" w:rsidRPr="00400232" w:rsidRDefault="00C3174B" w:rsidP="0004451A">
            <w:pPr>
              <w:pStyle w:val="TableHead"/>
              <w:rPr>
                <w:szCs w:val="24"/>
                <w:vertAlign w:val="superscript"/>
              </w:rPr>
            </w:pPr>
            <w:proofErr w:type="spellStart"/>
            <w:r w:rsidRPr="00400232">
              <w:rPr>
                <w:i/>
                <w:szCs w:val="24"/>
              </w:rPr>
              <w:t>ee</w:t>
            </w:r>
            <w:r w:rsidRPr="00400232">
              <w:rPr>
                <w:szCs w:val="24"/>
                <w:vertAlign w:val="subscript"/>
              </w:rPr>
              <w:t>P</w:t>
            </w:r>
            <w:proofErr w:type="spellEnd"/>
            <w:r w:rsidRPr="00400232">
              <w:rPr>
                <w:szCs w:val="24"/>
              </w:rPr>
              <w:t xml:space="preserve"> (%)</w:t>
            </w:r>
            <w:r w:rsidRPr="00400232">
              <w:rPr>
                <w:szCs w:val="24"/>
                <w:vertAlign w:val="superscript"/>
              </w:rPr>
              <w:sym w:font="Symbol" w:char="F05B"/>
            </w:r>
            <w:r w:rsidR="0004451A" w:rsidRPr="00400232">
              <w:rPr>
                <w:szCs w:val="24"/>
                <w:vertAlign w:val="superscript"/>
              </w:rPr>
              <w:t>c</w:t>
            </w:r>
            <w:r w:rsidRPr="00400232">
              <w:rPr>
                <w:szCs w:val="24"/>
                <w:vertAlign w:val="superscript"/>
              </w:rPr>
              <w:sym w:font="Symbol" w:char="F05D"/>
            </w:r>
          </w:p>
        </w:tc>
      </w:tr>
      <w:tr w:rsidR="00C3174B" w:rsidRPr="00400232" w14:paraId="7D6BA042" w14:textId="77777777" w:rsidTr="00C3174B">
        <w:tc>
          <w:tcPr>
            <w:tcW w:w="1101" w:type="dxa"/>
            <w:tcBorders>
              <w:top w:val="single" w:sz="4" w:space="0" w:color="000000"/>
            </w:tcBorders>
          </w:tcPr>
          <w:p w14:paraId="21C1567A" w14:textId="77777777" w:rsidR="00C3174B" w:rsidRPr="00400232" w:rsidRDefault="00C3174B" w:rsidP="00652E02">
            <w:pPr>
              <w:pStyle w:val="TableBody"/>
              <w:rPr>
                <w:lang w:val="en-GB"/>
              </w:rPr>
            </w:pPr>
            <w:r w:rsidRPr="00400232">
              <w:rPr>
                <w:lang w:val="en-GB"/>
              </w:rPr>
              <w:t>1</w:t>
            </w:r>
          </w:p>
        </w:tc>
        <w:tc>
          <w:tcPr>
            <w:tcW w:w="1984" w:type="dxa"/>
            <w:tcBorders>
              <w:top w:val="single" w:sz="4" w:space="0" w:color="000000"/>
            </w:tcBorders>
          </w:tcPr>
          <w:p w14:paraId="111F5B4B" w14:textId="77777777" w:rsidR="00C3174B" w:rsidRPr="00400232" w:rsidRDefault="00C3174B" w:rsidP="00652E02">
            <w:pPr>
              <w:pStyle w:val="TableBody"/>
              <w:rPr>
                <w:lang w:val="en-GB"/>
              </w:rPr>
            </w:pPr>
            <w:r w:rsidRPr="00400232">
              <w:rPr>
                <w:b/>
                <w:lang w:val="en-GB"/>
              </w:rPr>
              <w:t>a</w:t>
            </w:r>
            <w:r w:rsidRPr="00400232">
              <w:rPr>
                <w:lang w:val="en-GB"/>
              </w:rPr>
              <w:t xml:space="preserve"> (5-F)</w:t>
            </w:r>
          </w:p>
        </w:tc>
        <w:tc>
          <w:tcPr>
            <w:tcW w:w="3827" w:type="dxa"/>
            <w:tcBorders>
              <w:top w:val="single" w:sz="4" w:space="0" w:color="000000"/>
            </w:tcBorders>
          </w:tcPr>
          <w:p w14:paraId="7AFDFEF8" w14:textId="77777777" w:rsidR="00C3174B" w:rsidRPr="00400232" w:rsidRDefault="00C3174B" w:rsidP="00652E02">
            <w:pPr>
              <w:pStyle w:val="TableBody"/>
              <w:rPr>
                <w:lang w:val="en-GB"/>
              </w:rPr>
            </w:pPr>
            <w:r w:rsidRPr="00400232">
              <w:rPr>
                <w:i/>
                <w:lang w:val="en-GB"/>
              </w:rPr>
              <w:t xml:space="preserve">Vibrio </w:t>
            </w:r>
            <w:proofErr w:type="spellStart"/>
            <w:r w:rsidRPr="00400232">
              <w:rPr>
                <w:i/>
                <w:lang w:val="en-GB"/>
              </w:rPr>
              <w:t>fluvialis</w:t>
            </w:r>
            <w:proofErr w:type="spellEnd"/>
          </w:p>
        </w:tc>
        <w:tc>
          <w:tcPr>
            <w:tcW w:w="1701" w:type="dxa"/>
            <w:tcBorders>
              <w:top w:val="single" w:sz="4" w:space="0" w:color="000000"/>
            </w:tcBorders>
          </w:tcPr>
          <w:p w14:paraId="7D2B6F2B" w14:textId="77777777" w:rsidR="00C3174B" w:rsidRPr="00400232" w:rsidRDefault="00C3174B" w:rsidP="00652E02">
            <w:pPr>
              <w:pStyle w:val="TableBody"/>
              <w:rPr>
                <w:lang w:val="en-GB"/>
              </w:rPr>
            </w:pPr>
            <w:r w:rsidRPr="00400232">
              <w:rPr>
                <w:lang w:val="en-GB"/>
              </w:rPr>
              <w:t>90</w:t>
            </w:r>
          </w:p>
        </w:tc>
        <w:tc>
          <w:tcPr>
            <w:tcW w:w="1418" w:type="dxa"/>
            <w:tcBorders>
              <w:top w:val="single" w:sz="4" w:space="0" w:color="000000"/>
            </w:tcBorders>
          </w:tcPr>
          <w:p w14:paraId="0654C73A" w14:textId="77777777" w:rsidR="00C3174B" w:rsidRPr="00400232" w:rsidRDefault="00C3174B" w:rsidP="00652E02">
            <w:pPr>
              <w:pStyle w:val="TableBody"/>
              <w:rPr>
                <w:lang w:val="en-GB"/>
              </w:rPr>
            </w:pPr>
            <w:r w:rsidRPr="00400232">
              <w:rPr>
                <w:lang w:val="en-GB"/>
              </w:rPr>
              <w:t>&gt;99 (</w:t>
            </w:r>
            <w:r w:rsidRPr="00400232">
              <w:rPr>
                <w:i/>
                <w:lang w:val="en-GB"/>
              </w:rPr>
              <w:t>S</w:t>
            </w:r>
            <w:r w:rsidRPr="00400232">
              <w:rPr>
                <w:lang w:val="en-GB"/>
              </w:rPr>
              <w:t>)</w:t>
            </w:r>
          </w:p>
        </w:tc>
      </w:tr>
      <w:tr w:rsidR="00C3174B" w:rsidRPr="00400232" w14:paraId="266D7C26" w14:textId="77777777" w:rsidTr="00C3174B">
        <w:tc>
          <w:tcPr>
            <w:tcW w:w="1101" w:type="dxa"/>
          </w:tcPr>
          <w:p w14:paraId="24EFF9EA" w14:textId="77777777" w:rsidR="00C3174B" w:rsidRPr="00400232" w:rsidRDefault="00C3174B" w:rsidP="00652E02">
            <w:pPr>
              <w:pStyle w:val="TableBody"/>
              <w:rPr>
                <w:lang w:val="en-GB"/>
              </w:rPr>
            </w:pPr>
            <w:r w:rsidRPr="00400232">
              <w:rPr>
                <w:lang w:val="en-GB"/>
              </w:rPr>
              <w:t>2</w:t>
            </w:r>
          </w:p>
        </w:tc>
        <w:tc>
          <w:tcPr>
            <w:tcW w:w="1984" w:type="dxa"/>
          </w:tcPr>
          <w:p w14:paraId="25535C41" w14:textId="77777777" w:rsidR="00C3174B" w:rsidRPr="00400232" w:rsidRDefault="00C3174B" w:rsidP="00652E02">
            <w:pPr>
              <w:pStyle w:val="TableBody"/>
              <w:rPr>
                <w:lang w:val="en-GB"/>
              </w:rPr>
            </w:pPr>
            <w:r w:rsidRPr="00400232">
              <w:rPr>
                <w:b/>
                <w:lang w:val="en-GB"/>
              </w:rPr>
              <w:t>a</w:t>
            </w:r>
            <w:r w:rsidRPr="00400232">
              <w:rPr>
                <w:lang w:val="en-GB"/>
              </w:rPr>
              <w:t xml:space="preserve"> (5-F)</w:t>
            </w:r>
          </w:p>
        </w:tc>
        <w:tc>
          <w:tcPr>
            <w:tcW w:w="3827" w:type="dxa"/>
          </w:tcPr>
          <w:p w14:paraId="0A06DFB7" w14:textId="77777777" w:rsidR="00C3174B" w:rsidRPr="00400232" w:rsidRDefault="00C3174B" w:rsidP="00652E02">
            <w:pPr>
              <w:pStyle w:val="TableBody"/>
              <w:rPr>
                <w:lang w:val="en-GB"/>
              </w:rPr>
            </w:pPr>
            <w:proofErr w:type="spellStart"/>
            <w:r w:rsidRPr="00400232">
              <w:rPr>
                <w:i/>
                <w:lang w:val="en-GB"/>
              </w:rPr>
              <w:t>Chromobacterium</w:t>
            </w:r>
            <w:proofErr w:type="spellEnd"/>
            <w:r w:rsidRPr="00400232">
              <w:rPr>
                <w:i/>
                <w:lang w:val="en-GB"/>
              </w:rPr>
              <w:t xml:space="preserve"> </w:t>
            </w:r>
            <w:proofErr w:type="spellStart"/>
            <w:r w:rsidRPr="00400232">
              <w:rPr>
                <w:i/>
                <w:lang w:val="en-GB"/>
              </w:rPr>
              <w:t>violaceum</w:t>
            </w:r>
            <w:proofErr w:type="spellEnd"/>
          </w:p>
        </w:tc>
        <w:tc>
          <w:tcPr>
            <w:tcW w:w="1701" w:type="dxa"/>
          </w:tcPr>
          <w:p w14:paraId="44C12880" w14:textId="77777777" w:rsidR="00C3174B" w:rsidRPr="00400232" w:rsidRDefault="00C3174B" w:rsidP="00652E02">
            <w:pPr>
              <w:pStyle w:val="TableBody"/>
              <w:rPr>
                <w:lang w:val="en-GB"/>
              </w:rPr>
            </w:pPr>
            <w:r w:rsidRPr="00400232">
              <w:rPr>
                <w:lang w:val="en-GB"/>
              </w:rPr>
              <w:t>99 (71)</w:t>
            </w:r>
          </w:p>
        </w:tc>
        <w:tc>
          <w:tcPr>
            <w:tcW w:w="1418" w:type="dxa"/>
          </w:tcPr>
          <w:p w14:paraId="413B991B" w14:textId="77777777" w:rsidR="00C3174B" w:rsidRPr="00400232" w:rsidRDefault="00C3174B" w:rsidP="00652E02">
            <w:pPr>
              <w:pStyle w:val="TableBody"/>
            </w:pPr>
            <w:r w:rsidRPr="00400232">
              <w:rPr>
                <w:lang w:val="en-GB"/>
              </w:rPr>
              <w:t>&gt;99 (</w:t>
            </w:r>
            <w:r w:rsidRPr="00400232">
              <w:rPr>
                <w:i/>
                <w:lang w:val="en-GB"/>
              </w:rPr>
              <w:t>S</w:t>
            </w:r>
            <w:r w:rsidRPr="00400232">
              <w:rPr>
                <w:lang w:val="en-GB"/>
              </w:rPr>
              <w:t>)</w:t>
            </w:r>
          </w:p>
        </w:tc>
      </w:tr>
      <w:tr w:rsidR="00C3174B" w:rsidRPr="00400232" w14:paraId="7E07E58B" w14:textId="77777777" w:rsidTr="00C3174B">
        <w:tc>
          <w:tcPr>
            <w:tcW w:w="1101" w:type="dxa"/>
            <w:tcBorders>
              <w:bottom w:val="dashed" w:sz="4" w:space="0" w:color="auto"/>
            </w:tcBorders>
          </w:tcPr>
          <w:p w14:paraId="51408164" w14:textId="77777777" w:rsidR="00C3174B" w:rsidRPr="00400232" w:rsidRDefault="00C3174B" w:rsidP="00652E02">
            <w:pPr>
              <w:pStyle w:val="TableBody"/>
              <w:rPr>
                <w:lang w:val="en-GB"/>
              </w:rPr>
            </w:pPr>
            <w:r w:rsidRPr="00400232">
              <w:rPr>
                <w:lang w:val="en-GB"/>
              </w:rPr>
              <w:t>3</w:t>
            </w:r>
          </w:p>
        </w:tc>
        <w:tc>
          <w:tcPr>
            <w:tcW w:w="1984" w:type="dxa"/>
            <w:tcBorders>
              <w:bottom w:val="dashed" w:sz="4" w:space="0" w:color="auto"/>
            </w:tcBorders>
          </w:tcPr>
          <w:p w14:paraId="32B0AD06" w14:textId="77777777" w:rsidR="00C3174B" w:rsidRPr="00400232" w:rsidRDefault="00C3174B" w:rsidP="00652E02">
            <w:pPr>
              <w:pStyle w:val="TableBody"/>
              <w:rPr>
                <w:lang w:val="en-GB"/>
              </w:rPr>
            </w:pPr>
            <w:r w:rsidRPr="00400232">
              <w:rPr>
                <w:b/>
                <w:lang w:val="en-GB"/>
              </w:rPr>
              <w:t>a</w:t>
            </w:r>
            <w:r w:rsidRPr="00400232">
              <w:rPr>
                <w:lang w:val="en-GB"/>
              </w:rPr>
              <w:t xml:space="preserve"> (5-F)</w:t>
            </w:r>
          </w:p>
        </w:tc>
        <w:tc>
          <w:tcPr>
            <w:tcW w:w="3827" w:type="dxa"/>
            <w:tcBorders>
              <w:bottom w:val="dashed" w:sz="4" w:space="0" w:color="auto"/>
            </w:tcBorders>
          </w:tcPr>
          <w:p w14:paraId="3EEA94E6" w14:textId="77777777" w:rsidR="00C3174B" w:rsidRPr="00400232" w:rsidRDefault="00C3174B" w:rsidP="00652E02">
            <w:pPr>
              <w:pStyle w:val="TableBody"/>
              <w:rPr>
                <w:lang w:val="en-GB"/>
              </w:rPr>
            </w:pPr>
            <w:proofErr w:type="spellStart"/>
            <w:r w:rsidRPr="00400232">
              <w:rPr>
                <w:i/>
                <w:lang w:val="en-GB"/>
              </w:rPr>
              <w:t>Arthrobacter</w:t>
            </w:r>
            <w:proofErr w:type="spellEnd"/>
            <w:r w:rsidRPr="00400232">
              <w:rPr>
                <w:i/>
                <w:lang w:val="en-GB"/>
              </w:rPr>
              <w:t xml:space="preserve"> </w:t>
            </w:r>
            <w:r w:rsidRPr="00400232">
              <w:rPr>
                <w:lang w:val="en-GB"/>
              </w:rPr>
              <w:t>sp.</w:t>
            </w:r>
          </w:p>
        </w:tc>
        <w:tc>
          <w:tcPr>
            <w:tcW w:w="1701" w:type="dxa"/>
            <w:tcBorders>
              <w:bottom w:val="dashed" w:sz="4" w:space="0" w:color="auto"/>
            </w:tcBorders>
          </w:tcPr>
          <w:p w14:paraId="485F0D9A" w14:textId="77777777" w:rsidR="00C3174B" w:rsidRPr="00400232" w:rsidRDefault="00C3174B" w:rsidP="00652E02">
            <w:pPr>
              <w:pStyle w:val="TableBody"/>
              <w:rPr>
                <w:lang w:val="en-GB"/>
              </w:rPr>
            </w:pPr>
            <w:r w:rsidRPr="00400232">
              <w:rPr>
                <w:lang w:val="en-GB"/>
              </w:rPr>
              <w:t>99 (79)</w:t>
            </w:r>
          </w:p>
        </w:tc>
        <w:tc>
          <w:tcPr>
            <w:tcW w:w="1418" w:type="dxa"/>
            <w:tcBorders>
              <w:bottom w:val="dashed" w:sz="4" w:space="0" w:color="auto"/>
            </w:tcBorders>
          </w:tcPr>
          <w:p w14:paraId="0199A2D1" w14:textId="77777777" w:rsidR="00C3174B" w:rsidRPr="00400232" w:rsidRDefault="00C3174B" w:rsidP="00C3174B">
            <w:pPr>
              <w:pStyle w:val="TableBody"/>
            </w:pPr>
            <w:r w:rsidRPr="00400232">
              <w:rPr>
                <w:lang w:val="en-GB"/>
              </w:rPr>
              <w:t>&gt;99 (</w:t>
            </w:r>
            <w:r w:rsidRPr="00400232">
              <w:rPr>
                <w:i/>
                <w:lang w:val="en-GB"/>
              </w:rPr>
              <w:t>R</w:t>
            </w:r>
            <w:r w:rsidRPr="00400232">
              <w:rPr>
                <w:lang w:val="en-GB"/>
              </w:rPr>
              <w:t>)</w:t>
            </w:r>
          </w:p>
        </w:tc>
      </w:tr>
      <w:tr w:rsidR="00C3174B" w:rsidRPr="00400232" w14:paraId="6E0884BD" w14:textId="77777777" w:rsidTr="00C3174B">
        <w:tc>
          <w:tcPr>
            <w:tcW w:w="1101" w:type="dxa"/>
            <w:tcBorders>
              <w:top w:val="dashed" w:sz="4" w:space="0" w:color="auto"/>
            </w:tcBorders>
          </w:tcPr>
          <w:p w14:paraId="0FFDF97D" w14:textId="77777777" w:rsidR="00C3174B" w:rsidRPr="00400232" w:rsidRDefault="00C3174B" w:rsidP="00652E02">
            <w:pPr>
              <w:pStyle w:val="TableBody"/>
              <w:rPr>
                <w:lang w:val="en-GB"/>
              </w:rPr>
            </w:pPr>
            <w:r w:rsidRPr="00400232">
              <w:rPr>
                <w:lang w:val="en-GB"/>
              </w:rPr>
              <w:t>4</w:t>
            </w:r>
          </w:p>
        </w:tc>
        <w:tc>
          <w:tcPr>
            <w:tcW w:w="1984" w:type="dxa"/>
            <w:tcBorders>
              <w:top w:val="dashed" w:sz="4" w:space="0" w:color="auto"/>
            </w:tcBorders>
          </w:tcPr>
          <w:p w14:paraId="1D58F652" w14:textId="77777777" w:rsidR="00C3174B" w:rsidRPr="00400232" w:rsidRDefault="00C3174B" w:rsidP="00652E02">
            <w:pPr>
              <w:pStyle w:val="TableBody"/>
              <w:rPr>
                <w:lang w:val="en-GB"/>
              </w:rPr>
            </w:pPr>
            <w:r w:rsidRPr="00400232">
              <w:rPr>
                <w:b/>
                <w:lang w:val="en-GB"/>
              </w:rPr>
              <w:t>b</w:t>
            </w:r>
            <w:r w:rsidRPr="00400232">
              <w:rPr>
                <w:lang w:val="en-GB"/>
              </w:rPr>
              <w:t xml:space="preserve"> (6-F)</w:t>
            </w:r>
          </w:p>
        </w:tc>
        <w:tc>
          <w:tcPr>
            <w:tcW w:w="3827" w:type="dxa"/>
            <w:tcBorders>
              <w:top w:val="dashed" w:sz="4" w:space="0" w:color="auto"/>
            </w:tcBorders>
          </w:tcPr>
          <w:p w14:paraId="78EE6D52" w14:textId="77777777" w:rsidR="00C3174B" w:rsidRPr="00400232" w:rsidRDefault="00C3174B" w:rsidP="00652E02">
            <w:pPr>
              <w:pStyle w:val="TableBody"/>
              <w:rPr>
                <w:lang w:val="en-GB"/>
              </w:rPr>
            </w:pPr>
            <w:proofErr w:type="spellStart"/>
            <w:r w:rsidRPr="00400232">
              <w:rPr>
                <w:i/>
                <w:lang w:val="en-GB"/>
              </w:rPr>
              <w:t>Chromobacterium</w:t>
            </w:r>
            <w:proofErr w:type="spellEnd"/>
            <w:r w:rsidRPr="00400232">
              <w:rPr>
                <w:i/>
                <w:lang w:val="en-GB"/>
              </w:rPr>
              <w:t xml:space="preserve"> </w:t>
            </w:r>
            <w:proofErr w:type="spellStart"/>
            <w:r w:rsidRPr="00400232">
              <w:rPr>
                <w:i/>
                <w:lang w:val="en-GB"/>
              </w:rPr>
              <w:t>violaceum</w:t>
            </w:r>
            <w:proofErr w:type="spellEnd"/>
          </w:p>
        </w:tc>
        <w:tc>
          <w:tcPr>
            <w:tcW w:w="1701" w:type="dxa"/>
            <w:tcBorders>
              <w:top w:val="dashed" w:sz="4" w:space="0" w:color="auto"/>
            </w:tcBorders>
          </w:tcPr>
          <w:p w14:paraId="6DE4D234" w14:textId="77777777" w:rsidR="00C3174B" w:rsidRPr="00400232" w:rsidRDefault="00C3174B" w:rsidP="00652E02">
            <w:pPr>
              <w:pStyle w:val="TableBody"/>
              <w:rPr>
                <w:lang w:val="en-GB"/>
              </w:rPr>
            </w:pPr>
            <w:r w:rsidRPr="00400232">
              <w:rPr>
                <w:lang w:val="en-GB"/>
              </w:rPr>
              <w:t>88 (40)</w:t>
            </w:r>
            <w:r w:rsidRPr="00400232">
              <w:rPr>
                <w:vertAlign w:val="superscript"/>
                <w:lang w:val="en-GB"/>
              </w:rPr>
              <w:t>d</w:t>
            </w:r>
          </w:p>
        </w:tc>
        <w:tc>
          <w:tcPr>
            <w:tcW w:w="1418" w:type="dxa"/>
            <w:tcBorders>
              <w:top w:val="dashed" w:sz="4" w:space="0" w:color="auto"/>
            </w:tcBorders>
          </w:tcPr>
          <w:p w14:paraId="7E6118FC" w14:textId="77777777" w:rsidR="00C3174B" w:rsidRPr="00400232" w:rsidRDefault="00C3174B" w:rsidP="00652E02">
            <w:pPr>
              <w:pStyle w:val="TableBody"/>
            </w:pPr>
            <w:r w:rsidRPr="00400232">
              <w:rPr>
                <w:lang w:val="en-GB"/>
              </w:rPr>
              <w:t>&gt;99 (</w:t>
            </w:r>
            <w:r w:rsidRPr="00400232">
              <w:rPr>
                <w:i/>
                <w:lang w:val="en-GB"/>
              </w:rPr>
              <w:t>S</w:t>
            </w:r>
            <w:r w:rsidRPr="00400232">
              <w:rPr>
                <w:lang w:val="en-GB"/>
              </w:rPr>
              <w:t>)</w:t>
            </w:r>
          </w:p>
        </w:tc>
      </w:tr>
      <w:tr w:rsidR="00C3174B" w:rsidRPr="00400232" w14:paraId="1AB44ACF" w14:textId="77777777" w:rsidTr="00C3174B">
        <w:tc>
          <w:tcPr>
            <w:tcW w:w="1101" w:type="dxa"/>
            <w:tcBorders>
              <w:bottom w:val="dashed" w:sz="4" w:space="0" w:color="auto"/>
            </w:tcBorders>
          </w:tcPr>
          <w:p w14:paraId="57D936FA" w14:textId="77777777" w:rsidR="00C3174B" w:rsidRPr="00400232" w:rsidRDefault="00C3174B" w:rsidP="00652E02">
            <w:pPr>
              <w:pStyle w:val="TableBody"/>
              <w:rPr>
                <w:lang w:val="en-GB"/>
              </w:rPr>
            </w:pPr>
            <w:r w:rsidRPr="00400232">
              <w:rPr>
                <w:lang w:val="en-GB"/>
              </w:rPr>
              <w:t>5</w:t>
            </w:r>
          </w:p>
        </w:tc>
        <w:tc>
          <w:tcPr>
            <w:tcW w:w="1984" w:type="dxa"/>
            <w:tcBorders>
              <w:bottom w:val="dashed" w:sz="4" w:space="0" w:color="auto"/>
            </w:tcBorders>
          </w:tcPr>
          <w:p w14:paraId="431EF973" w14:textId="77777777" w:rsidR="00C3174B" w:rsidRPr="00400232" w:rsidRDefault="00C3174B" w:rsidP="00652E02">
            <w:pPr>
              <w:pStyle w:val="TableBody"/>
              <w:rPr>
                <w:lang w:val="en-GB"/>
              </w:rPr>
            </w:pPr>
            <w:r w:rsidRPr="00400232">
              <w:rPr>
                <w:b/>
                <w:lang w:val="en-GB"/>
              </w:rPr>
              <w:t>b</w:t>
            </w:r>
            <w:r w:rsidRPr="00400232">
              <w:rPr>
                <w:lang w:val="en-GB"/>
              </w:rPr>
              <w:t xml:space="preserve"> (6-F)</w:t>
            </w:r>
          </w:p>
        </w:tc>
        <w:tc>
          <w:tcPr>
            <w:tcW w:w="3827" w:type="dxa"/>
            <w:tcBorders>
              <w:bottom w:val="dashed" w:sz="4" w:space="0" w:color="auto"/>
            </w:tcBorders>
          </w:tcPr>
          <w:p w14:paraId="16548872" w14:textId="77777777" w:rsidR="00C3174B" w:rsidRPr="00400232" w:rsidRDefault="00C3174B" w:rsidP="00652E02">
            <w:pPr>
              <w:pStyle w:val="TableBody"/>
              <w:rPr>
                <w:lang w:val="en-GB"/>
              </w:rPr>
            </w:pPr>
            <w:proofErr w:type="spellStart"/>
            <w:r w:rsidRPr="00400232">
              <w:rPr>
                <w:i/>
                <w:lang w:val="en-GB"/>
              </w:rPr>
              <w:t>Arthrobacter</w:t>
            </w:r>
            <w:proofErr w:type="spellEnd"/>
            <w:r w:rsidRPr="00400232">
              <w:rPr>
                <w:i/>
                <w:lang w:val="en-GB"/>
              </w:rPr>
              <w:t xml:space="preserve"> </w:t>
            </w:r>
            <w:r w:rsidRPr="00400232">
              <w:rPr>
                <w:lang w:val="en-GB"/>
              </w:rPr>
              <w:t>sp.</w:t>
            </w:r>
          </w:p>
        </w:tc>
        <w:tc>
          <w:tcPr>
            <w:tcW w:w="1701" w:type="dxa"/>
            <w:tcBorders>
              <w:bottom w:val="dashed" w:sz="4" w:space="0" w:color="auto"/>
            </w:tcBorders>
          </w:tcPr>
          <w:p w14:paraId="440344D2" w14:textId="77777777" w:rsidR="00C3174B" w:rsidRPr="00400232" w:rsidRDefault="00C3174B" w:rsidP="00652E02">
            <w:pPr>
              <w:pStyle w:val="TableBody"/>
              <w:rPr>
                <w:lang w:val="en-GB"/>
              </w:rPr>
            </w:pPr>
            <w:r w:rsidRPr="00400232">
              <w:rPr>
                <w:lang w:val="en-GB"/>
              </w:rPr>
              <w:t>92</w:t>
            </w:r>
          </w:p>
        </w:tc>
        <w:tc>
          <w:tcPr>
            <w:tcW w:w="1418" w:type="dxa"/>
            <w:tcBorders>
              <w:bottom w:val="dashed" w:sz="4" w:space="0" w:color="auto"/>
            </w:tcBorders>
          </w:tcPr>
          <w:p w14:paraId="4C740A19" w14:textId="77777777" w:rsidR="00C3174B" w:rsidRPr="00400232" w:rsidRDefault="00C3174B" w:rsidP="00652E02">
            <w:pPr>
              <w:pStyle w:val="TableBody"/>
            </w:pPr>
            <w:r w:rsidRPr="00400232">
              <w:rPr>
                <w:lang w:val="en-GB"/>
              </w:rPr>
              <w:t>&gt;99 (</w:t>
            </w:r>
            <w:r w:rsidRPr="00400232">
              <w:rPr>
                <w:i/>
                <w:lang w:val="en-GB"/>
              </w:rPr>
              <w:t>R</w:t>
            </w:r>
            <w:r w:rsidRPr="00400232">
              <w:rPr>
                <w:lang w:val="en-GB"/>
              </w:rPr>
              <w:t>)</w:t>
            </w:r>
          </w:p>
        </w:tc>
      </w:tr>
      <w:tr w:rsidR="00C3174B" w:rsidRPr="00400232" w14:paraId="5117AA09" w14:textId="77777777" w:rsidTr="00C3174B">
        <w:tc>
          <w:tcPr>
            <w:tcW w:w="1101" w:type="dxa"/>
            <w:tcBorders>
              <w:top w:val="dashed" w:sz="4" w:space="0" w:color="auto"/>
            </w:tcBorders>
          </w:tcPr>
          <w:p w14:paraId="11A6A5FE" w14:textId="77777777" w:rsidR="00C3174B" w:rsidRPr="00400232" w:rsidRDefault="00C3174B" w:rsidP="00652E02">
            <w:pPr>
              <w:pStyle w:val="TableBody"/>
              <w:rPr>
                <w:lang w:val="en-GB"/>
              </w:rPr>
            </w:pPr>
            <w:r w:rsidRPr="00400232">
              <w:rPr>
                <w:lang w:val="en-GB"/>
              </w:rPr>
              <w:t>6</w:t>
            </w:r>
          </w:p>
        </w:tc>
        <w:tc>
          <w:tcPr>
            <w:tcW w:w="1984" w:type="dxa"/>
            <w:tcBorders>
              <w:top w:val="dashed" w:sz="4" w:space="0" w:color="auto"/>
            </w:tcBorders>
          </w:tcPr>
          <w:p w14:paraId="413ABCFE" w14:textId="77777777" w:rsidR="00C3174B" w:rsidRPr="00400232" w:rsidRDefault="00C3174B" w:rsidP="00652E02">
            <w:pPr>
              <w:pStyle w:val="TableBody"/>
              <w:rPr>
                <w:lang w:val="en-GB"/>
              </w:rPr>
            </w:pPr>
            <w:r w:rsidRPr="00400232">
              <w:rPr>
                <w:b/>
                <w:lang w:val="en-GB"/>
              </w:rPr>
              <w:t>c</w:t>
            </w:r>
            <w:r w:rsidRPr="00400232">
              <w:rPr>
                <w:lang w:val="en-GB"/>
              </w:rPr>
              <w:t xml:space="preserve"> (6-CF</w:t>
            </w:r>
            <w:r w:rsidRPr="00400232">
              <w:rPr>
                <w:vertAlign w:val="subscript"/>
                <w:lang w:val="en-GB"/>
              </w:rPr>
              <w:t>3</w:t>
            </w:r>
            <w:r w:rsidRPr="00400232">
              <w:rPr>
                <w:lang w:val="en-GB"/>
              </w:rPr>
              <w:t>)</w:t>
            </w:r>
          </w:p>
        </w:tc>
        <w:tc>
          <w:tcPr>
            <w:tcW w:w="3827" w:type="dxa"/>
            <w:tcBorders>
              <w:top w:val="dashed" w:sz="4" w:space="0" w:color="auto"/>
            </w:tcBorders>
          </w:tcPr>
          <w:p w14:paraId="05712D33" w14:textId="77777777" w:rsidR="00C3174B" w:rsidRPr="00400232" w:rsidRDefault="00C3174B" w:rsidP="00652E02">
            <w:pPr>
              <w:pStyle w:val="TableBody"/>
              <w:rPr>
                <w:lang w:val="en-GB"/>
              </w:rPr>
            </w:pPr>
            <w:proofErr w:type="spellStart"/>
            <w:r w:rsidRPr="00400232">
              <w:rPr>
                <w:i/>
                <w:lang w:val="en-GB"/>
              </w:rPr>
              <w:t>Chromobacterium</w:t>
            </w:r>
            <w:proofErr w:type="spellEnd"/>
            <w:r w:rsidRPr="00400232">
              <w:rPr>
                <w:i/>
                <w:lang w:val="en-GB"/>
              </w:rPr>
              <w:t xml:space="preserve"> </w:t>
            </w:r>
            <w:proofErr w:type="spellStart"/>
            <w:r w:rsidRPr="00400232">
              <w:rPr>
                <w:i/>
                <w:lang w:val="en-GB"/>
              </w:rPr>
              <w:t>violaceum</w:t>
            </w:r>
            <w:proofErr w:type="spellEnd"/>
          </w:p>
        </w:tc>
        <w:tc>
          <w:tcPr>
            <w:tcW w:w="1701" w:type="dxa"/>
            <w:tcBorders>
              <w:top w:val="dashed" w:sz="4" w:space="0" w:color="auto"/>
            </w:tcBorders>
          </w:tcPr>
          <w:p w14:paraId="61DFB798" w14:textId="77777777" w:rsidR="00C3174B" w:rsidRPr="00400232" w:rsidRDefault="00C3174B" w:rsidP="00652E02">
            <w:pPr>
              <w:pStyle w:val="TableBody"/>
              <w:rPr>
                <w:lang w:val="en-GB"/>
              </w:rPr>
            </w:pPr>
            <w:r w:rsidRPr="00400232">
              <w:rPr>
                <w:lang w:val="en-GB"/>
              </w:rPr>
              <w:t>&gt;99</w:t>
            </w:r>
          </w:p>
        </w:tc>
        <w:tc>
          <w:tcPr>
            <w:tcW w:w="1418" w:type="dxa"/>
            <w:tcBorders>
              <w:top w:val="dashed" w:sz="4" w:space="0" w:color="auto"/>
            </w:tcBorders>
          </w:tcPr>
          <w:p w14:paraId="5E9339A7" w14:textId="77777777" w:rsidR="00C3174B" w:rsidRPr="00400232" w:rsidRDefault="00C3174B" w:rsidP="00652E02">
            <w:pPr>
              <w:pStyle w:val="TableBody"/>
            </w:pPr>
            <w:r w:rsidRPr="00400232">
              <w:rPr>
                <w:lang w:val="en-GB"/>
              </w:rPr>
              <w:t>&gt;99 (</w:t>
            </w:r>
            <w:r w:rsidRPr="00400232">
              <w:rPr>
                <w:i/>
                <w:lang w:val="en-GB"/>
              </w:rPr>
              <w:t>S</w:t>
            </w:r>
            <w:r w:rsidRPr="00400232">
              <w:rPr>
                <w:lang w:val="en-GB"/>
              </w:rPr>
              <w:t>)</w:t>
            </w:r>
          </w:p>
        </w:tc>
      </w:tr>
      <w:tr w:rsidR="00C3174B" w:rsidRPr="00400232" w14:paraId="4159EC43" w14:textId="77777777" w:rsidTr="00C3174B">
        <w:tc>
          <w:tcPr>
            <w:tcW w:w="1101" w:type="dxa"/>
            <w:tcBorders>
              <w:bottom w:val="single" w:sz="4" w:space="0" w:color="auto"/>
            </w:tcBorders>
          </w:tcPr>
          <w:p w14:paraId="13E30A77" w14:textId="77777777" w:rsidR="00C3174B" w:rsidRPr="00400232" w:rsidRDefault="00C3174B" w:rsidP="00652E02">
            <w:pPr>
              <w:pStyle w:val="TableBody"/>
              <w:rPr>
                <w:lang w:val="en-GB"/>
              </w:rPr>
            </w:pPr>
            <w:r w:rsidRPr="00400232">
              <w:rPr>
                <w:lang w:val="en-GB"/>
              </w:rPr>
              <w:t>7</w:t>
            </w:r>
          </w:p>
        </w:tc>
        <w:tc>
          <w:tcPr>
            <w:tcW w:w="1984" w:type="dxa"/>
            <w:tcBorders>
              <w:bottom w:val="single" w:sz="4" w:space="0" w:color="auto"/>
            </w:tcBorders>
          </w:tcPr>
          <w:p w14:paraId="08153FFD" w14:textId="77777777" w:rsidR="00C3174B" w:rsidRPr="00400232" w:rsidRDefault="00C3174B" w:rsidP="00652E02">
            <w:pPr>
              <w:pStyle w:val="TableBody"/>
              <w:rPr>
                <w:lang w:val="en-GB"/>
              </w:rPr>
            </w:pPr>
            <w:r w:rsidRPr="00400232">
              <w:rPr>
                <w:b/>
                <w:lang w:val="en-GB"/>
              </w:rPr>
              <w:t>c</w:t>
            </w:r>
            <w:r w:rsidRPr="00400232">
              <w:rPr>
                <w:lang w:val="en-GB"/>
              </w:rPr>
              <w:t xml:space="preserve"> (6-CF</w:t>
            </w:r>
            <w:r w:rsidRPr="00400232">
              <w:rPr>
                <w:vertAlign w:val="subscript"/>
                <w:lang w:val="en-GB"/>
              </w:rPr>
              <w:t>3</w:t>
            </w:r>
            <w:r w:rsidRPr="00400232">
              <w:rPr>
                <w:lang w:val="en-GB"/>
              </w:rPr>
              <w:t>)</w:t>
            </w:r>
          </w:p>
        </w:tc>
        <w:tc>
          <w:tcPr>
            <w:tcW w:w="3827" w:type="dxa"/>
            <w:tcBorders>
              <w:bottom w:val="single" w:sz="4" w:space="0" w:color="auto"/>
            </w:tcBorders>
          </w:tcPr>
          <w:p w14:paraId="32448EB3" w14:textId="77777777" w:rsidR="00C3174B" w:rsidRPr="00400232" w:rsidRDefault="00C3174B" w:rsidP="00652E02">
            <w:pPr>
              <w:pStyle w:val="TableBody"/>
              <w:rPr>
                <w:lang w:val="en-GB"/>
              </w:rPr>
            </w:pPr>
            <w:proofErr w:type="spellStart"/>
            <w:r w:rsidRPr="00400232">
              <w:rPr>
                <w:i/>
                <w:lang w:val="en-GB"/>
              </w:rPr>
              <w:t>Arthrobacter</w:t>
            </w:r>
            <w:proofErr w:type="spellEnd"/>
            <w:r w:rsidRPr="00400232">
              <w:rPr>
                <w:i/>
                <w:lang w:val="en-GB"/>
              </w:rPr>
              <w:t xml:space="preserve"> </w:t>
            </w:r>
            <w:r w:rsidRPr="00400232">
              <w:rPr>
                <w:lang w:val="en-GB"/>
              </w:rPr>
              <w:t>sp.</w:t>
            </w:r>
          </w:p>
        </w:tc>
        <w:tc>
          <w:tcPr>
            <w:tcW w:w="1701" w:type="dxa"/>
            <w:tcBorders>
              <w:bottom w:val="single" w:sz="4" w:space="0" w:color="auto"/>
            </w:tcBorders>
          </w:tcPr>
          <w:p w14:paraId="0B232EF0" w14:textId="4ED60D1C" w:rsidR="00C3174B" w:rsidRPr="00400232" w:rsidRDefault="00C3174B" w:rsidP="00652E02">
            <w:pPr>
              <w:pStyle w:val="TableBody"/>
              <w:rPr>
                <w:lang w:val="en-GB"/>
              </w:rPr>
            </w:pPr>
            <w:r w:rsidRPr="00400232">
              <w:rPr>
                <w:lang w:val="en-GB"/>
              </w:rPr>
              <w:t>&gt;99 (8</w:t>
            </w:r>
            <w:r w:rsidR="003C5115" w:rsidRPr="00400232">
              <w:rPr>
                <w:lang w:val="en-GB"/>
              </w:rPr>
              <w:t>8</w:t>
            </w:r>
            <w:r w:rsidRPr="00400232">
              <w:rPr>
                <w:lang w:val="en-GB"/>
              </w:rPr>
              <w:t>)</w:t>
            </w:r>
          </w:p>
        </w:tc>
        <w:tc>
          <w:tcPr>
            <w:tcW w:w="1418" w:type="dxa"/>
            <w:tcBorders>
              <w:bottom w:val="single" w:sz="4" w:space="0" w:color="auto"/>
            </w:tcBorders>
          </w:tcPr>
          <w:p w14:paraId="5FCC72B8" w14:textId="77777777" w:rsidR="00C3174B" w:rsidRPr="00400232" w:rsidRDefault="00C3174B" w:rsidP="00652E02">
            <w:pPr>
              <w:pStyle w:val="TableBody"/>
            </w:pPr>
            <w:r w:rsidRPr="00400232">
              <w:rPr>
                <w:lang w:val="en-GB"/>
              </w:rPr>
              <w:t>&gt;99 (</w:t>
            </w:r>
            <w:r w:rsidRPr="00400232">
              <w:rPr>
                <w:i/>
                <w:lang w:val="en-GB"/>
              </w:rPr>
              <w:t>R</w:t>
            </w:r>
            <w:r w:rsidRPr="00400232">
              <w:rPr>
                <w:lang w:val="en-GB"/>
              </w:rPr>
              <w:t>)</w:t>
            </w:r>
          </w:p>
        </w:tc>
      </w:tr>
    </w:tbl>
    <w:p w14:paraId="31C9A400" w14:textId="72D419E5" w:rsidR="00C3174B" w:rsidRPr="00400232" w:rsidRDefault="00C3174B" w:rsidP="00C3174B">
      <w:pPr>
        <w:pStyle w:val="TableFoot"/>
        <w:spacing w:after="0"/>
        <w:rPr>
          <w:szCs w:val="20"/>
        </w:rPr>
      </w:pPr>
      <w:r w:rsidRPr="00400232">
        <w:rPr>
          <w:szCs w:val="20"/>
          <w:vertAlign w:val="superscript"/>
        </w:rPr>
        <w:sym w:font="Symbol" w:char="F05B"/>
      </w:r>
      <w:r w:rsidRPr="00400232">
        <w:rPr>
          <w:szCs w:val="20"/>
          <w:vertAlign w:val="superscript"/>
        </w:rPr>
        <w:t>a</w:t>
      </w:r>
      <w:r w:rsidRPr="00400232">
        <w:rPr>
          <w:szCs w:val="20"/>
          <w:vertAlign w:val="superscript"/>
        </w:rPr>
        <w:sym w:font="Symbol" w:char="F05D"/>
      </w:r>
      <w:r w:rsidR="0004451A" w:rsidRPr="00400232">
        <w:rPr>
          <w:szCs w:val="20"/>
        </w:rPr>
        <w:t xml:space="preserve"> Reaction conditions: lyophiliz</w:t>
      </w:r>
      <w:r w:rsidRPr="00400232">
        <w:rPr>
          <w:szCs w:val="20"/>
        </w:rPr>
        <w:t xml:space="preserve">ed cells </w:t>
      </w:r>
      <w:r w:rsidRPr="00400232">
        <w:rPr>
          <w:i/>
          <w:szCs w:val="20"/>
        </w:rPr>
        <w:t>E. coli</w:t>
      </w:r>
      <w:r w:rsidRPr="00400232">
        <w:rPr>
          <w:szCs w:val="20"/>
        </w:rPr>
        <w:t xml:space="preserve">/TA (20 mg) rehydrated in phosphate buffer (100 </w:t>
      </w:r>
      <w:proofErr w:type="spellStart"/>
      <w:r w:rsidRPr="00400232">
        <w:rPr>
          <w:szCs w:val="20"/>
        </w:rPr>
        <w:t>mM</w:t>
      </w:r>
      <w:proofErr w:type="spellEnd"/>
      <w:r w:rsidRPr="00400232">
        <w:rPr>
          <w:szCs w:val="20"/>
        </w:rPr>
        <w:t xml:space="preserve">, pH 7) for 30 min at 30 ºC and 120 rpm, ketone </w:t>
      </w:r>
      <w:r w:rsidRPr="00400232">
        <w:rPr>
          <w:b/>
          <w:szCs w:val="20"/>
        </w:rPr>
        <w:t>3a</w:t>
      </w:r>
      <w:r w:rsidRPr="00400232">
        <w:rPr>
          <w:szCs w:val="20"/>
        </w:rPr>
        <w:t>-</w:t>
      </w:r>
      <w:r w:rsidRPr="00400232">
        <w:rPr>
          <w:b/>
          <w:szCs w:val="20"/>
        </w:rPr>
        <w:t>c</w:t>
      </w:r>
      <w:r w:rsidRPr="00400232">
        <w:rPr>
          <w:szCs w:val="20"/>
        </w:rPr>
        <w:t xml:space="preserve"> (50 </w:t>
      </w:r>
      <w:proofErr w:type="spellStart"/>
      <w:r w:rsidRPr="00400232">
        <w:rPr>
          <w:szCs w:val="20"/>
        </w:rPr>
        <w:t>mM</w:t>
      </w:r>
      <w:proofErr w:type="spellEnd"/>
      <w:r w:rsidRPr="00400232">
        <w:rPr>
          <w:szCs w:val="20"/>
        </w:rPr>
        <w:t xml:space="preserve">), PLP (1 </w:t>
      </w:r>
      <w:proofErr w:type="spellStart"/>
      <w:r w:rsidRPr="00400232">
        <w:rPr>
          <w:szCs w:val="20"/>
        </w:rPr>
        <w:t>mM</w:t>
      </w:r>
      <w:proofErr w:type="spellEnd"/>
      <w:r w:rsidRPr="00400232">
        <w:rPr>
          <w:szCs w:val="20"/>
        </w:rPr>
        <w:t>), NAD</w:t>
      </w:r>
      <w:r w:rsidRPr="00400232">
        <w:rPr>
          <w:szCs w:val="20"/>
          <w:vertAlign w:val="superscript"/>
        </w:rPr>
        <w:t>+</w:t>
      </w:r>
      <w:r w:rsidRPr="00400232">
        <w:rPr>
          <w:szCs w:val="20"/>
        </w:rPr>
        <w:t xml:space="preserve"> (1 </w:t>
      </w:r>
      <w:proofErr w:type="spellStart"/>
      <w:r w:rsidRPr="00400232">
        <w:rPr>
          <w:szCs w:val="20"/>
        </w:rPr>
        <w:t>mM</w:t>
      </w:r>
      <w:proofErr w:type="spellEnd"/>
      <w:r w:rsidRPr="00400232">
        <w:rPr>
          <w:szCs w:val="20"/>
        </w:rPr>
        <w:t xml:space="preserve">), L- or D-alanine (250 </w:t>
      </w:r>
      <w:proofErr w:type="spellStart"/>
      <w:r w:rsidRPr="00400232">
        <w:rPr>
          <w:szCs w:val="20"/>
        </w:rPr>
        <w:t>mM</w:t>
      </w:r>
      <w:proofErr w:type="spellEnd"/>
      <w:r w:rsidRPr="00400232">
        <w:rPr>
          <w:szCs w:val="20"/>
        </w:rPr>
        <w:t xml:space="preserve">), </w:t>
      </w:r>
      <w:proofErr w:type="spellStart"/>
      <w:r w:rsidRPr="00400232">
        <w:rPr>
          <w:szCs w:val="20"/>
        </w:rPr>
        <w:t>AlaDH</w:t>
      </w:r>
      <w:proofErr w:type="spellEnd"/>
      <w:r w:rsidRPr="00400232">
        <w:rPr>
          <w:szCs w:val="20"/>
        </w:rPr>
        <w:t xml:space="preserve"> (10 µL, 11 U), FDH (2.6 mg, 11 U), ammonium </w:t>
      </w:r>
      <w:proofErr w:type="spellStart"/>
      <w:r w:rsidRPr="00400232">
        <w:rPr>
          <w:szCs w:val="20"/>
        </w:rPr>
        <w:t>formate</w:t>
      </w:r>
      <w:proofErr w:type="spellEnd"/>
      <w:r w:rsidRPr="00400232">
        <w:rPr>
          <w:szCs w:val="20"/>
        </w:rPr>
        <w:t xml:space="preserve"> (150 </w:t>
      </w:r>
      <w:proofErr w:type="spellStart"/>
      <w:r w:rsidRPr="00400232">
        <w:rPr>
          <w:szCs w:val="20"/>
        </w:rPr>
        <w:t>mM</w:t>
      </w:r>
      <w:proofErr w:type="spellEnd"/>
      <w:r w:rsidRPr="00400232">
        <w:rPr>
          <w:szCs w:val="20"/>
        </w:rPr>
        <w:t>), 24 h at 30 ºC and 120 rpm.</w:t>
      </w:r>
    </w:p>
    <w:p w14:paraId="1FA56FCA" w14:textId="77777777" w:rsidR="00C3174B" w:rsidRPr="00400232" w:rsidRDefault="00C3174B" w:rsidP="00C3174B">
      <w:pPr>
        <w:pStyle w:val="TableFoot"/>
        <w:spacing w:after="0"/>
        <w:rPr>
          <w:szCs w:val="20"/>
        </w:rPr>
      </w:pPr>
      <w:r w:rsidRPr="00400232">
        <w:rPr>
          <w:szCs w:val="20"/>
          <w:vertAlign w:val="superscript"/>
        </w:rPr>
        <w:sym w:font="Symbol" w:char="F05B"/>
      </w:r>
      <w:proofErr w:type="gramStart"/>
      <w:r w:rsidRPr="00400232">
        <w:rPr>
          <w:szCs w:val="20"/>
          <w:vertAlign w:val="superscript"/>
        </w:rPr>
        <w:t>b</w:t>
      </w:r>
      <w:proofErr w:type="gramEnd"/>
      <w:r w:rsidRPr="00400232">
        <w:rPr>
          <w:szCs w:val="20"/>
          <w:vertAlign w:val="superscript"/>
        </w:rPr>
        <w:sym w:font="Symbol" w:char="F05D"/>
      </w:r>
      <w:r w:rsidRPr="00400232">
        <w:rPr>
          <w:szCs w:val="20"/>
        </w:rPr>
        <w:t xml:space="preserve"> Conversion values were determined by GC analysis after isolation of products by extraction in basified media</w:t>
      </w:r>
      <w:r w:rsidR="006C4944" w:rsidRPr="00400232">
        <w:rPr>
          <w:szCs w:val="20"/>
        </w:rPr>
        <w:t xml:space="preserve"> (see Experimental section)</w:t>
      </w:r>
      <w:r w:rsidRPr="00400232">
        <w:rPr>
          <w:szCs w:val="20"/>
        </w:rPr>
        <w:t>. Isolated yields in parentheses.</w:t>
      </w:r>
    </w:p>
    <w:p w14:paraId="28BE5F6B" w14:textId="40B03B83" w:rsidR="00C3174B" w:rsidRPr="00400232" w:rsidRDefault="00C3174B" w:rsidP="00C3174B">
      <w:pPr>
        <w:pStyle w:val="TableFoot"/>
        <w:spacing w:after="0"/>
        <w:rPr>
          <w:szCs w:val="20"/>
        </w:rPr>
      </w:pPr>
      <w:r w:rsidRPr="00400232">
        <w:rPr>
          <w:szCs w:val="20"/>
          <w:vertAlign w:val="superscript"/>
          <w:lang w:val="es-ES"/>
        </w:rPr>
        <w:sym w:font="Symbol" w:char="F05B"/>
      </w:r>
      <w:proofErr w:type="gramStart"/>
      <w:r w:rsidRPr="00400232">
        <w:rPr>
          <w:szCs w:val="20"/>
          <w:vertAlign w:val="superscript"/>
          <w:lang w:val="en-US"/>
        </w:rPr>
        <w:t>c</w:t>
      </w:r>
      <w:proofErr w:type="gramEnd"/>
      <w:r w:rsidRPr="00400232">
        <w:rPr>
          <w:szCs w:val="20"/>
          <w:vertAlign w:val="superscript"/>
          <w:lang w:val="es-ES"/>
        </w:rPr>
        <w:sym w:font="Symbol" w:char="F05D"/>
      </w:r>
      <w:r w:rsidRPr="00400232">
        <w:rPr>
          <w:szCs w:val="20"/>
          <w:lang w:val="en-US"/>
        </w:rPr>
        <w:t xml:space="preserve"> </w:t>
      </w:r>
      <w:r w:rsidRPr="00400232">
        <w:rPr>
          <w:szCs w:val="20"/>
        </w:rPr>
        <w:t xml:space="preserve">Enantiomeric excess values were measured by GC on a chiral column after an </w:t>
      </w:r>
      <w:r w:rsidRPr="00400232">
        <w:rPr>
          <w:i/>
          <w:szCs w:val="20"/>
        </w:rPr>
        <w:t>in situ</w:t>
      </w:r>
      <w:r w:rsidRPr="00400232">
        <w:rPr>
          <w:szCs w:val="20"/>
        </w:rPr>
        <w:t xml:space="preserve"> derivatization with acetic anhydride of the resulting amines</w:t>
      </w:r>
      <w:r w:rsidR="0004451A" w:rsidRPr="00400232">
        <w:rPr>
          <w:szCs w:val="20"/>
        </w:rPr>
        <w:t xml:space="preserve"> (see Supporting I</w:t>
      </w:r>
      <w:r w:rsidR="006C4944" w:rsidRPr="00400232">
        <w:rPr>
          <w:szCs w:val="20"/>
        </w:rPr>
        <w:t>nformation).</w:t>
      </w:r>
    </w:p>
    <w:p w14:paraId="2A5F46D7" w14:textId="77777777" w:rsidR="00CA616F" w:rsidRPr="00400232" w:rsidRDefault="00C3174B" w:rsidP="00454E08">
      <w:pPr>
        <w:pStyle w:val="TableFoot"/>
        <w:spacing w:after="60"/>
        <w:rPr>
          <w:szCs w:val="20"/>
        </w:rPr>
      </w:pPr>
      <w:r w:rsidRPr="00400232">
        <w:rPr>
          <w:szCs w:val="20"/>
          <w:vertAlign w:val="superscript"/>
          <w:lang w:val="es-ES"/>
        </w:rPr>
        <w:sym w:font="Symbol" w:char="F05B"/>
      </w:r>
      <w:proofErr w:type="gramStart"/>
      <w:r w:rsidRPr="00400232">
        <w:rPr>
          <w:szCs w:val="20"/>
          <w:vertAlign w:val="superscript"/>
          <w:lang w:val="en-US"/>
        </w:rPr>
        <w:t>d</w:t>
      </w:r>
      <w:proofErr w:type="gramEnd"/>
      <w:r w:rsidRPr="00400232">
        <w:rPr>
          <w:szCs w:val="20"/>
          <w:vertAlign w:val="superscript"/>
          <w:lang w:val="es-ES"/>
        </w:rPr>
        <w:sym w:font="Symbol" w:char="F05D"/>
      </w:r>
      <w:r w:rsidRPr="00400232">
        <w:rPr>
          <w:szCs w:val="20"/>
          <w:lang w:val="en-US"/>
        </w:rPr>
        <w:t xml:space="preserve"> </w:t>
      </w:r>
      <w:r w:rsidRPr="00400232">
        <w:rPr>
          <w:szCs w:val="20"/>
        </w:rPr>
        <w:t>A further purification step by column chromatography was performed in order to separate the product from the unreacted ketone.</w:t>
      </w:r>
    </w:p>
    <w:p w14:paraId="242D7E13" w14:textId="77777777" w:rsidR="00C3174B" w:rsidRPr="00400232" w:rsidRDefault="00C3174B" w:rsidP="004420CD">
      <w:pPr>
        <w:pStyle w:val="TableFoot"/>
        <w:spacing w:before="230" w:after="0"/>
        <w:rPr>
          <w:sz w:val="22"/>
          <w:szCs w:val="22"/>
          <w:lang w:val="en-US"/>
        </w:rPr>
        <w:sectPr w:rsidR="00C3174B" w:rsidRPr="00400232" w:rsidSect="00CA616F">
          <w:type w:val="continuous"/>
          <w:pgSz w:w="11906" w:h="16838" w:code="9"/>
          <w:pgMar w:top="1134" w:right="680" w:bottom="1225" w:left="1361" w:header="709" w:footer="709" w:gutter="0"/>
          <w:cols w:space="340"/>
          <w:docGrid w:linePitch="360"/>
        </w:sectPr>
      </w:pPr>
    </w:p>
    <w:p w14:paraId="038EB30C" w14:textId="77777777" w:rsidR="003653E2" w:rsidRPr="00400232" w:rsidRDefault="003653E2" w:rsidP="00454E08">
      <w:pPr>
        <w:pStyle w:val="TableFoot"/>
        <w:spacing w:after="0"/>
        <w:ind w:firstLine="227"/>
        <w:rPr>
          <w:sz w:val="22"/>
          <w:szCs w:val="22"/>
        </w:rPr>
      </w:pPr>
      <w:r w:rsidRPr="00400232">
        <w:rPr>
          <w:sz w:val="22"/>
          <w:szCs w:val="22"/>
        </w:rPr>
        <w:lastRenderedPageBreak/>
        <w:t xml:space="preserve">Starting with ketone </w:t>
      </w:r>
      <w:r w:rsidRPr="00400232">
        <w:rPr>
          <w:b/>
          <w:sz w:val="22"/>
          <w:szCs w:val="22"/>
        </w:rPr>
        <w:t>3a</w:t>
      </w:r>
      <w:r w:rsidRPr="00400232">
        <w:rPr>
          <w:sz w:val="22"/>
          <w:szCs w:val="22"/>
        </w:rPr>
        <w:t>, good conversion values were observed in the formation of the amine (</w:t>
      </w:r>
      <w:r w:rsidRPr="00400232">
        <w:rPr>
          <w:i/>
          <w:sz w:val="22"/>
          <w:szCs w:val="22"/>
        </w:rPr>
        <w:t>S</w:t>
      </w:r>
      <w:r w:rsidRPr="00400232">
        <w:rPr>
          <w:sz w:val="22"/>
          <w:szCs w:val="22"/>
        </w:rPr>
        <w:t>)-</w:t>
      </w:r>
      <w:r w:rsidRPr="00400232">
        <w:rPr>
          <w:b/>
          <w:sz w:val="22"/>
          <w:szCs w:val="22"/>
        </w:rPr>
        <w:t>4a</w:t>
      </w:r>
      <w:r w:rsidRPr="00400232">
        <w:rPr>
          <w:sz w:val="22"/>
          <w:szCs w:val="22"/>
        </w:rPr>
        <w:t xml:space="preserve"> with the TAs from </w:t>
      </w:r>
      <w:r w:rsidRPr="00400232">
        <w:rPr>
          <w:i/>
          <w:sz w:val="22"/>
          <w:szCs w:val="22"/>
        </w:rPr>
        <w:t xml:space="preserve">Vibrio </w:t>
      </w:r>
      <w:proofErr w:type="spellStart"/>
      <w:r w:rsidRPr="00400232">
        <w:rPr>
          <w:i/>
          <w:sz w:val="22"/>
          <w:szCs w:val="22"/>
        </w:rPr>
        <w:t>fluvialis</w:t>
      </w:r>
      <w:proofErr w:type="spellEnd"/>
      <w:r w:rsidRPr="00400232">
        <w:rPr>
          <w:sz w:val="22"/>
          <w:szCs w:val="22"/>
        </w:rPr>
        <w:t xml:space="preserve"> and </w:t>
      </w:r>
      <w:proofErr w:type="spellStart"/>
      <w:r w:rsidRPr="00400232">
        <w:rPr>
          <w:i/>
          <w:sz w:val="22"/>
          <w:szCs w:val="22"/>
        </w:rPr>
        <w:t>Chromobacterium</w:t>
      </w:r>
      <w:proofErr w:type="spellEnd"/>
      <w:r w:rsidRPr="00400232">
        <w:rPr>
          <w:i/>
          <w:sz w:val="22"/>
          <w:szCs w:val="22"/>
        </w:rPr>
        <w:t xml:space="preserve"> </w:t>
      </w:r>
      <w:proofErr w:type="spellStart"/>
      <w:r w:rsidRPr="00400232">
        <w:rPr>
          <w:i/>
          <w:sz w:val="22"/>
          <w:szCs w:val="22"/>
        </w:rPr>
        <w:t>violaceum</w:t>
      </w:r>
      <w:proofErr w:type="spellEnd"/>
      <w:r w:rsidRPr="00400232">
        <w:rPr>
          <w:sz w:val="22"/>
          <w:szCs w:val="22"/>
        </w:rPr>
        <w:t xml:space="preserve"> (Table 2, entries 1 and 2), while the TA from </w:t>
      </w:r>
      <w:proofErr w:type="spellStart"/>
      <w:r w:rsidRPr="00400232">
        <w:rPr>
          <w:i/>
          <w:sz w:val="22"/>
          <w:szCs w:val="22"/>
        </w:rPr>
        <w:t>Arthrobacter</w:t>
      </w:r>
      <w:proofErr w:type="spellEnd"/>
      <w:r w:rsidRPr="00400232">
        <w:rPr>
          <w:i/>
          <w:sz w:val="22"/>
          <w:szCs w:val="22"/>
        </w:rPr>
        <w:t xml:space="preserve"> </w:t>
      </w:r>
      <w:proofErr w:type="spellStart"/>
      <w:r w:rsidRPr="00400232">
        <w:rPr>
          <w:i/>
          <w:sz w:val="22"/>
          <w:szCs w:val="22"/>
        </w:rPr>
        <w:t>citreus</w:t>
      </w:r>
      <w:proofErr w:type="spellEnd"/>
      <w:r w:rsidRPr="00400232">
        <w:rPr>
          <w:sz w:val="22"/>
          <w:szCs w:val="22"/>
        </w:rPr>
        <w:t xml:space="preserve"> only led to a 36% conversion (Table 2, entry 3). For the (</w:t>
      </w:r>
      <w:r w:rsidRPr="00400232">
        <w:rPr>
          <w:i/>
          <w:sz w:val="22"/>
          <w:szCs w:val="22"/>
        </w:rPr>
        <w:t>R</w:t>
      </w:r>
      <w:r w:rsidRPr="00400232">
        <w:rPr>
          <w:sz w:val="22"/>
          <w:szCs w:val="22"/>
        </w:rPr>
        <w:t xml:space="preserve">)-selective enzymes </w:t>
      </w:r>
      <w:proofErr w:type="gramStart"/>
      <w:r w:rsidRPr="00400232">
        <w:rPr>
          <w:sz w:val="22"/>
          <w:szCs w:val="22"/>
        </w:rPr>
        <w:t>a</w:t>
      </w:r>
      <w:proofErr w:type="gramEnd"/>
      <w:r w:rsidRPr="00400232">
        <w:rPr>
          <w:sz w:val="22"/>
          <w:szCs w:val="22"/>
        </w:rPr>
        <w:t xml:space="preserve"> 85% conversion was obtained with the TA from </w:t>
      </w:r>
      <w:proofErr w:type="spellStart"/>
      <w:r w:rsidRPr="00400232">
        <w:rPr>
          <w:i/>
          <w:sz w:val="22"/>
          <w:szCs w:val="22"/>
        </w:rPr>
        <w:t>Arthrobacter</w:t>
      </w:r>
      <w:proofErr w:type="spellEnd"/>
      <w:r w:rsidRPr="00400232">
        <w:rPr>
          <w:sz w:val="22"/>
          <w:szCs w:val="22"/>
        </w:rPr>
        <w:t xml:space="preserve"> sp. (Table 2, entry 4), and 69% with the system b and the mutant ArRmut11-TA (Table 2, entry 5). In all cases, the amine </w:t>
      </w:r>
      <w:r w:rsidRPr="00400232">
        <w:rPr>
          <w:b/>
          <w:sz w:val="22"/>
          <w:szCs w:val="22"/>
        </w:rPr>
        <w:t>4a</w:t>
      </w:r>
      <w:r w:rsidRPr="00400232">
        <w:rPr>
          <w:sz w:val="22"/>
          <w:szCs w:val="22"/>
        </w:rPr>
        <w:t xml:space="preserve"> was isolated in </w:t>
      </w:r>
      <w:proofErr w:type="spellStart"/>
      <w:r w:rsidRPr="00400232">
        <w:rPr>
          <w:sz w:val="22"/>
          <w:szCs w:val="22"/>
        </w:rPr>
        <w:t>enantiopure</w:t>
      </w:r>
      <w:proofErr w:type="spellEnd"/>
      <w:r w:rsidRPr="00400232">
        <w:rPr>
          <w:sz w:val="22"/>
          <w:szCs w:val="22"/>
        </w:rPr>
        <w:t xml:space="preserve"> form.</w:t>
      </w:r>
    </w:p>
    <w:p w14:paraId="004A5BD3" w14:textId="14777561" w:rsidR="004420CD" w:rsidRPr="00400232" w:rsidRDefault="00C3174B" w:rsidP="00454E08">
      <w:pPr>
        <w:pStyle w:val="TableFoot"/>
        <w:spacing w:after="0"/>
        <w:ind w:firstLine="227"/>
        <w:rPr>
          <w:sz w:val="22"/>
          <w:szCs w:val="22"/>
          <w:lang w:val="en-US"/>
        </w:rPr>
      </w:pPr>
      <w:r w:rsidRPr="00400232">
        <w:rPr>
          <w:sz w:val="22"/>
          <w:szCs w:val="22"/>
        </w:rPr>
        <w:t xml:space="preserve">When ketone </w:t>
      </w:r>
      <w:r w:rsidRPr="00400232">
        <w:rPr>
          <w:b/>
          <w:sz w:val="22"/>
          <w:szCs w:val="22"/>
        </w:rPr>
        <w:t>3b</w:t>
      </w:r>
      <w:r w:rsidRPr="00400232">
        <w:rPr>
          <w:sz w:val="22"/>
          <w:szCs w:val="22"/>
        </w:rPr>
        <w:t xml:space="preserve"> bearing a fluorine atom substituting 6-position of the aromatic ring was subjected to enzymatic transamination, a significant decrease in reactivity was noticed (</w:t>
      </w:r>
      <w:r w:rsidR="00CD3B7C" w:rsidRPr="00400232">
        <w:rPr>
          <w:sz w:val="22"/>
          <w:szCs w:val="22"/>
        </w:rPr>
        <w:t xml:space="preserve">Table 2, </w:t>
      </w:r>
      <w:r w:rsidRPr="00400232">
        <w:rPr>
          <w:sz w:val="22"/>
          <w:szCs w:val="22"/>
        </w:rPr>
        <w:t xml:space="preserve">entries 6-10). The TA from </w:t>
      </w:r>
      <w:proofErr w:type="spellStart"/>
      <w:r w:rsidRPr="00400232">
        <w:rPr>
          <w:i/>
          <w:sz w:val="22"/>
          <w:szCs w:val="22"/>
        </w:rPr>
        <w:t>Chromobacterium</w:t>
      </w:r>
      <w:proofErr w:type="spellEnd"/>
      <w:r w:rsidRPr="00400232">
        <w:rPr>
          <w:i/>
          <w:sz w:val="22"/>
          <w:szCs w:val="22"/>
        </w:rPr>
        <w:t xml:space="preserve"> </w:t>
      </w:r>
      <w:proofErr w:type="spellStart"/>
      <w:r w:rsidRPr="00400232">
        <w:rPr>
          <w:i/>
          <w:sz w:val="22"/>
          <w:szCs w:val="22"/>
        </w:rPr>
        <w:t>violaceum</w:t>
      </w:r>
      <w:proofErr w:type="spellEnd"/>
      <w:r w:rsidRPr="00400232">
        <w:rPr>
          <w:sz w:val="22"/>
          <w:szCs w:val="22"/>
        </w:rPr>
        <w:t xml:space="preserve"> is linked to the best results within the (</w:t>
      </w:r>
      <w:r w:rsidRPr="00400232">
        <w:rPr>
          <w:i/>
          <w:sz w:val="22"/>
          <w:szCs w:val="22"/>
        </w:rPr>
        <w:t>S</w:t>
      </w:r>
      <w:r w:rsidR="00CD3B7C" w:rsidRPr="00400232">
        <w:rPr>
          <w:sz w:val="22"/>
          <w:szCs w:val="22"/>
        </w:rPr>
        <w:t xml:space="preserve">)-selective enzymes (Table 2, </w:t>
      </w:r>
      <w:r w:rsidRPr="00400232">
        <w:rPr>
          <w:sz w:val="22"/>
          <w:szCs w:val="22"/>
        </w:rPr>
        <w:t>entry 7), achieving low to moderate conversion values in all the cases (</w:t>
      </w:r>
      <w:r w:rsidR="00CD3B7C" w:rsidRPr="00400232">
        <w:rPr>
          <w:sz w:val="22"/>
          <w:szCs w:val="22"/>
        </w:rPr>
        <w:t xml:space="preserve">Table 2, </w:t>
      </w:r>
      <w:r w:rsidRPr="00400232">
        <w:rPr>
          <w:sz w:val="22"/>
          <w:szCs w:val="22"/>
        </w:rPr>
        <w:t>entries 6-8), whereas for the (</w:t>
      </w:r>
      <w:r w:rsidRPr="00400232">
        <w:rPr>
          <w:i/>
          <w:sz w:val="22"/>
          <w:szCs w:val="22"/>
        </w:rPr>
        <w:t>R</w:t>
      </w:r>
      <w:r w:rsidRPr="00400232">
        <w:rPr>
          <w:sz w:val="22"/>
          <w:szCs w:val="22"/>
        </w:rPr>
        <w:t>)-selective TAs (</w:t>
      </w:r>
      <w:r w:rsidR="00CD3B7C" w:rsidRPr="00400232">
        <w:rPr>
          <w:sz w:val="22"/>
          <w:szCs w:val="22"/>
        </w:rPr>
        <w:t xml:space="preserve">Table 2, </w:t>
      </w:r>
      <w:r w:rsidRPr="00400232">
        <w:rPr>
          <w:sz w:val="22"/>
          <w:szCs w:val="22"/>
        </w:rPr>
        <w:t xml:space="preserve">entries 9 and 10) the </w:t>
      </w:r>
      <w:proofErr w:type="spellStart"/>
      <w:r w:rsidRPr="00400232">
        <w:rPr>
          <w:i/>
          <w:sz w:val="22"/>
          <w:szCs w:val="22"/>
        </w:rPr>
        <w:t>Arthrobacter</w:t>
      </w:r>
      <w:proofErr w:type="spellEnd"/>
      <w:r w:rsidRPr="00400232">
        <w:rPr>
          <w:sz w:val="22"/>
          <w:szCs w:val="22"/>
        </w:rPr>
        <w:t xml:space="preserve"> sp. allowed the formation of the </w:t>
      </w:r>
      <w:proofErr w:type="spellStart"/>
      <w:r w:rsidRPr="00400232">
        <w:rPr>
          <w:sz w:val="22"/>
          <w:szCs w:val="22"/>
        </w:rPr>
        <w:t>enantiopure</w:t>
      </w:r>
      <w:proofErr w:type="spellEnd"/>
      <w:r w:rsidRPr="00400232">
        <w:rPr>
          <w:sz w:val="22"/>
          <w:szCs w:val="22"/>
        </w:rPr>
        <w:t xml:space="preserve"> amine (</w:t>
      </w:r>
      <w:r w:rsidRPr="00400232">
        <w:rPr>
          <w:i/>
          <w:sz w:val="22"/>
          <w:szCs w:val="22"/>
        </w:rPr>
        <w:t>R</w:t>
      </w:r>
      <w:r w:rsidRPr="00400232">
        <w:rPr>
          <w:sz w:val="22"/>
          <w:szCs w:val="22"/>
        </w:rPr>
        <w:t>)-</w:t>
      </w:r>
      <w:r w:rsidRPr="00400232">
        <w:rPr>
          <w:b/>
          <w:sz w:val="22"/>
          <w:szCs w:val="22"/>
        </w:rPr>
        <w:t>4b</w:t>
      </w:r>
      <w:r w:rsidRPr="00400232">
        <w:rPr>
          <w:sz w:val="22"/>
          <w:szCs w:val="22"/>
        </w:rPr>
        <w:t xml:space="preserve"> with a notable 75% conversion (</w:t>
      </w:r>
      <w:r w:rsidR="00CD3B7C" w:rsidRPr="00400232">
        <w:rPr>
          <w:sz w:val="22"/>
          <w:szCs w:val="22"/>
        </w:rPr>
        <w:t xml:space="preserve">Table 2, </w:t>
      </w:r>
      <w:r w:rsidRPr="00400232">
        <w:rPr>
          <w:sz w:val="22"/>
          <w:szCs w:val="22"/>
        </w:rPr>
        <w:t xml:space="preserve">entry 9). Remarkably, the more hindered 6-trifluoromethylated pyridine </w:t>
      </w:r>
      <w:r w:rsidRPr="00400232">
        <w:rPr>
          <w:b/>
          <w:sz w:val="22"/>
          <w:szCs w:val="22"/>
        </w:rPr>
        <w:t>3c</w:t>
      </w:r>
      <w:r w:rsidRPr="00400232">
        <w:rPr>
          <w:sz w:val="22"/>
          <w:szCs w:val="22"/>
        </w:rPr>
        <w:t xml:space="preserve"> showed an enhanced reactivity displaying a similar trend as that observed for substrate </w:t>
      </w:r>
      <w:r w:rsidRPr="00400232">
        <w:rPr>
          <w:b/>
          <w:sz w:val="22"/>
          <w:szCs w:val="22"/>
        </w:rPr>
        <w:t>3a</w:t>
      </w:r>
      <w:r w:rsidRPr="00400232">
        <w:rPr>
          <w:sz w:val="22"/>
          <w:szCs w:val="22"/>
        </w:rPr>
        <w:t>. Thus, excellent conversions were achieved with the (</w:t>
      </w:r>
      <w:r w:rsidRPr="00400232">
        <w:rPr>
          <w:i/>
          <w:sz w:val="22"/>
          <w:szCs w:val="22"/>
        </w:rPr>
        <w:t>R</w:t>
      </w:r>
      <w:r w:rsidRPr="00400232">
        <w:rPr>
          <w:sz w:val="22"/>
          <w:szCs w:val="22"/>
        </w:rPr>
        <w:t>)-</w:t>
      </w:r>
      <w:proofErr w:type="spellStart"/>
      <w:r w:rsidRPr="00400232">
        <w:rPr>
          <w:i/>
          <w:sz w:val="22"/>
          <w:szCs w:val="22"/>
        </w:rPr>
        <w:t>Arthrobacter</w:t>
      </w:r>
      <w:proofErr w:type="spellEnd"/>
      <w:r w:rsidRPr="00400232">
        <w:rPr>
          <w:sz w:val="22"/>
          <w:szCs w:val="22"/>
        </w:rPr>
        <w:t xml:space="preserve"> leading to the amine (</w:t>
      </w:r>
      <w:r w:rsidRPr="00400232">
        <w:rPr>
          <w:i/>
          <w:sz w:val="22"/>
          <w:szCs w:val="22"/>
        </w:rPr>
        <w:t>R</w:t>
      </w:r>
      <w:r w:rsidRPr="00400232">
        <w:rPr>
          <w:sz w:val="22"/>
          <w:szCs w:val="22"/>
        </w:rPr>
        <w:t>)-</w:t>
      </w:r>
      <w:r w:rsidRPr="00400232">
        <w:rPr>
          <w:b/>
          <w:sz w:val="22"/>
          <w:szCs w:val="22"/>
        </w:rPr>
        <w:t>4c</w:t>
      </w:r>
      <w:r w:rsidRPr="00400232">
        <w:rPr>
          <w:sz w:val="22"/>
          <w:szCs w:val="22"/>
        </w:rPr>
        <w:t xml:space="preserve"> in </w:t>
      </w:r>
      <w:proofErr w:type="spellStart"/>
      <w:r w:rsidRPr="00400232">
        <w:rPr>
          <w:sz w:val="22"/>
          <w:szCs w:val="22"/>
        </w:rPr>
        <w:t>enantiopure</w:t>
      </w:r>
      <w:proofErr w:type="spellEnd"/>
      <w:r w:rsidRPr="00400232">
        <w:rPr>
          <w:sz w:val="22"/>
          <w:szCs w:val="22"/>
        </w:rPr>
        <w:t xml:space="preserve"> form (94%, </w:t>
      </w:r>
      <w:r w:rsidR="00CD3B7C" w:rsidRPr="00400232">
        <w:rPr>
          <w:sz w:val="22"/>
          <w:szCs w:val="22"/>
        </w:rPr>
        <w:t xml:space="preserve">Table 2, </w:t>
      </w:r>
      <w:r w:rsidRPr="00400232">
        <w:rPr>
          <w:sz w:val="22"/>
          <w:szCs w:val="22"/>
        </w:rPr>
        <w:t xml:space="preserve">entry 14), and the </w:t>
      </w:r>
      <w:proofErr w:type="spellStart"/>
      <w:r w:rsidRPr="00400232">
        <w:rPr>
          <w:i/>
          <w:sz w:val="22"/>
          <w:szCs w:val="22"/>
        </w:rPr>
        <w:t>Chromobacterium</w:t>
      </w:r>
      <w:proofErr w:type="spellEnd"/>
      <w:r w:rsidRPr="00400232">
        <w:rPr>
          <w:i/>
          <w:sz w:val="22"/>
          <w:szCs w:val="22"/>
        </w:rPr>
        <w:t xml:space="preserve"> </w:t>
      </w:r>
      <w:proofErr w:type="spellStart"/>
      <w:r w:rsidRPr="00400232">
        <w:rPr>
          <w:i/>
          <w:sz w:val="22"/>
          <w:szCs w:val="22"/>
        </w:rPr>
        <w:t>violaceum</w:t>
      </w:r>
      <w:proofErr w:type="spellEnd"/>
      <w:r w:rsidRPr="00400232">
        <w:rPr>
          <w:sz w:val="22"/>
          <w:szCs w:val="22"/>
        </w:rPr>
        <w:t xml:space="preserve"> TA allowed the formation of the counterpart (</w:t>
      </w:r>
      <w:r w:rsidRPr="00400232">
        <w:rPr>
          <w:i/>
          <w:sz w:val="22"/>
          <w:szCs w:val="22"/>
        </w:rPr>
        <w:t>S</w:t>
      </w:r>
      <w:r w:rsidRPr="00400232">
        <w:rPr>
          <w:sz w:val="22"/>
          <w:szCs w:val="22"/>
        </w:rPr>
        <w:t>)-</w:t>
      </w:r>
      <w:r w:rsidRPr="00400232">
        <w:rPr>
          <w:b/>
          <w:sz w:val="22"/>
          <w:szCs w:val="22"/>
        </w:rPr>
        <w:t>4c</w:t>
      </w:r>
      <w:r w:rsidRPr="00400232">
        <w:rPr>
          <w:sz w:val="22"/>
          <w:szCs w:val="22"/>
        </w:rPr>
        <w:t xml:space="preserve"> in a good extent (80%,</w:t>
      </w:r>
      <w:r w:rsidR="00CD3B7C" w:rsidRPr="00400232">
        <w:rPr>
          <w:sz w:val="22"/>
          <w:szCs w:val="22"/>
        </w:rPr>
        <w:t xml:space="preserve"> Table 2, </w:t>
      </w:r>
      <w:r w:rsidRPr="00400232">
        <w:rPr>
          <w:sz w:val="22"/>
          <w:szCs w:val="22"/>
        </w:rPr>
        <w:t>entry 12).</w:t>
      </w:r>
    </w:p>
    <w:p w14:paraId="3FB1549E" w14:textId="43B26CEF" w:rsidR="00CA616F" w:rsidRPr="00400232" w:rsidRDefault="00C3174B" w:rsidP="0027502D">
      <w:pPr>
        <w:pStyle w:val="TableFoot"/>
        <w:spacing w:after="0"/>
        <w:ind w:firstLine="227"/>
        <w:rPr>
          <w:sz w:val="22"/>
          <w:szCs w:val="22"/>
        </w:rPr>
      </w:pPr>
      <w:r w:rsidRPr="00400232">
        <w:rPr>
          <w:sz w:val="22"/>
          <w:szCs w:val="22"/>
        </w:rPr>
        <w:t>These promising results led us to make some adjustments in the reaction conditions in the belief that an improvement in conversions could be achieved by increasing the substrate solubility, a parameter identified as key factor of the process.</w:t>
      </w:r>
      <w:r w:rsidR="00435924" w:rsidRPr="00400232">
        <w:rPr>
          <w:sz w:val="22"/>
          <w:szCs w:val="22"/>
        </w:rPr>
        <w:t xml:space="preserve"> However, the presence of water-miscible organic </w:t>
      </w:r>
      <w:proofErr w:type="spellStart"/>
      <w:r w:rsidR="00435924" w:rsidRPr="00400232">
        <w:rPr>
          <w:sz w:val="22"/>
          <w:szCs w:val="22"/>
        </w:rPr>
        <w:t>cosolvent</w:t>
      </w:r>
      <w:r w:rsidR="00316533" w:rsidRPr="00400232">
        <w:rPr>
          <w:sz w:val="22"/>
          <w:szCs w:val="22"/>
        </w:rPr>
        <w:t>s</w:t>
      </w:r>
      <w:proofErr w:type="spellEnd"/>
      <w:r w:rsidR="006E771E" w:rsidRPr="00400232">
        <w:rPr>
          <w:sz w:val="22"/>
          <w:szCs w:val="22"/>
        </w:rPr>
        <w:t xml:space="preserve"> did not</w:t>
      </w:r>
      <w:r w:rsidR="00435924" w:rsidRPr="00400232">
        <w:rPr>
          <w:sz w:val="22"/>
          <w:szCs w:val="22"/>
        </w:rPr>
        <w:t xml:space="preserve"> </w:t>
      </w:r>
      <w:r w:rsidR="00316533" w:rsidRPr="00400232">
        <w:rPr>
          <w:sz w:val="22"/>
          <w:szCs w:val="22"/>
        </w:rPr>
        <w:t>cause significant improvement on</w:t>
      </w:r>
      <w:r w:rsidR="00435924" w:rsidRPr="00400232">
        <w:rPr>
          <w:sz w:val="22"/>
          <w:szCs w:val="22"/>
        </w:rPr>
        <w:t xml:space="preserve"> the </w:t>
      </w:r>
      <w:r w:rsidR="0027502D" w:rsidRPr="00400232">
        <w:rPr>
          <w:sz w:val="22"/>
          <w:szCs w:val="22"/>
        </w:rPr>
        <w:t xml:space="preserve">amine formation (Table S1), and even lower conversions were observed when alanine was used as amine donor (Table S2). </w:t>
      </w:r>
      <w:r w:rsidRPr="00400232">
        <w:rPr>
          <w:sz w:val="22"/>
          <w:szCs w:val="22"/>
        </w:rPr>
        <w:t xml:space="preserve">A similar behaviour was found when the amount of enzyme was doubled, even </w:t>
      </w:r>
      <w:r w:rsidRPr="00400232">
        <w:rPr>
          <w:sz w:val="22"/>
          <w:szCs w:val="22"/>
        </w:rPr>
        <w:lastRenderedPageBreak/>
        <w:t>when the presence of too many immiscible solids in the reaction medium was avoided by employing cell free extract enzymes obtained after breaking cell walls by sonication cycles of the enzymatic crude (</w:t>
      </w:r>
      <w:r w:rsidR="00722D7F" w:rsidRPr="00400232">
        <w:rPr>
          <w:sz w:val="22"/>
          <w:szCs w:val="22"/>
        </w:rPr>
        <w:t>Table S3</w:t>
      </w:r>
      <w:r w:rsidRPr="00400232">
        <w:rPr>
          <w:sz w:val="22"/>
          <w:szCs w:val="22"/>
        </w:rPr>
        <w:t>).</w:t>
      </w:r>
    </w:p>
    <w:p w14:paraId="38530280" w14:textId="08E5D649" w:rsidR="00703330" w:rsidRPr="00400232" w:rsidRDefault="00703330" w:rsidP="00454E08">
      <w:pPr>
        <w:pStyle w:val="TableFoot"/>
        <w:spacing w:after="0"/>
        <w:ind w:firstLine="227"/>
        <w:rPr>
          <w:sz w:val="22"/>
          <w:szCs w:val="22"/>
        </w:rPr>
      </w:pPr>
      <w:r w:rsidRPr="00400232">
        <w:rPr>
          <w:sz w:val="22"/>
          <w:szCs w:val="22"/>
        </w:rPr>
        <w:t xml:space="preserve">Having obtained some good results but not fully satisfactory ones, we decided to alter the enzyme performance by introducing an initial enzyme rehydration step. Therefore, the TA and the buffer were shaken at 30 °C and 120 rpm for 30 min prior to their use in the </w:t>
      </w:r>
      <w:proofErr w:type="spellStart"/>
      <w:r w:rsidRPr="00400232">
        <w:rPr>
          <w:sz w:val="22"/>
          <w:szCs w:val="22"/>
        </w:rPr>
        <w:t>biotransamination</w:t>
      </w:r>
      <w:proofErr w:type="spellEnd"/>
      <w:r w:rsidRPr="00400232">
        <w:rPr>
          <w:sz w:val="22"/>
          <w:szCs w:val="22"/>
        </w:rPr>
        <w:t xml:space="preserve"> experiments (Table 3). We were pleased to see a significant improvement of conversion values, some of the substrates displaying even </w:t>
      </w:r>
      <w:r w:rsidR="00A71068" w:rsidRPr="00400232">
        <w:rPr>
          <w:sz w:val="22"/>
          <w:szCs w:val="22"/>
        </w:rPr>
        <w:t>99%</w:t>
      </w:r>
      <w:r w:rsidRPr="00400232">
        <w:rPr>
          <w:sz w:val="22"/>
          <w:szCs w:val="22"/>
        </w:rPr>
        <w:t xml:space="preserve"> conversions as for </w:t>
      </w:r>
      <w:r w:rsidRPr="00400232">
        <w:rPr>
          <w:b/>
          <w:sz w:val="22"/>
          <w:szCs w:val="22"/>
        </w:rPr>
        <w:t>3a</w:t>
      </w:r>
      <w:r w:rsidRPr="00400232">
        <w:rPr>
          <w:sz w:val="22"/>
          <w:szCs w:val="22"/>
        </w:rPr>
        <w:t xml:space="preserve"> and </w:t>
      </w:r>
      <w:r w:rsidRPr="00400232">
        <w:rPr>
          <w:b/>
          <w:sz w:val="22"/>
          <w:szCs w:val="22"/>
        </w:rPr>
        <w:t>3c</w:t>
      </w:r>
      <w:r w:rsidRPr="00400232">
        <w:rPr>
          <w:sz w:val="22"/>
          <w:szCs w:val="22"/>
        </w:rPr>
        <w:t xml:space="preserve"> using both (</w:t>
      </w:r>
      <w:r w:rsidRPr="00400232">
        <w:rPr>
          <w:i/>
          <w:sz w:val="22"/>
          <w:szCs w:val="22"/>
        </w:rPr>
        <w:t>S</w:t>
      </w:r>
      <w:r w:rsidRPr="00400232">
        <w:rPr>
          <w:sz w:val="22"/>
          <w:szCs w:val="22"/>
        </w:rPr>
        <w:t>)- and (</w:t>
      </w:r>
      <w:r w:rsidRPr="00400232">
        <w:rPr>
          <w:i/>
          <w:sz w:val="22"/>
          <w:szCs w:val="22"/>
        </w:rPr>
        <w:t>R</w:t>
      </w:r>
      <w:r w:rsidRPr="00400232">
        <w:rPr>
          <w:sz w:val="22"/>
          <w:szCs w:val="22"/>
        </w:rPr>
        <w:t>)-selective transaminases (</w:t>
      </w:r>
      <w:r w:rsidR="00CD3B7C" w:rsidRPr="00400232">
        <w:rPr>
          <w:sz w:val="22"/>
          <w:szCs w:val="22"/>
        </w:rPr>
        <w:t xml:space="preserve">Table 3, </w:t>
      </w:r>
      <w:r w:rsidRPr="00400232">
        <w:rPr>
          <w:sz w:val="22"/>
          <w:szCs w:val="22"/>
        </w:rPr>
        <w:t xml:space="preserve">entries 2 and 3 for </w:t>
      </w:r>
      <w:r w:rsidRPr="00400232">
        <w:rPr>
          <w:b/>
          <w:sz w:val="22"/>
          <w:szCs w:val="22"/>
        </w:rPr>
        <w:t>3a</w:t>
      </w:r>
      <w:r w:rsidRPr="00400232">
        <w:rPr>
          <w:sz w:val="22"/>
          <w:szCs w:val="22"/>
        </w:rPr>
        <w:t xml:space="preserve">, 6 and 7 for </w:t>
      </w:r>
      <w:r w:rsidRPr="00400232">
        <w:rPr>
          <w:b/>
          <w:sz w:val="22"/>
          <w:szCs w:val="22"/>
        </w:rPr>
        <w:t>3c</w:t>
      </w:r>
      <w:r w:rsidRPr="00400232">
        <w:rPr>
          <w:sz w:val="22"/>
          <w:szCs w:val="22"/>
        </w:rPr>
        <w:t xml:space="preserve">). This rehydration step enhanced the reactivity for the fluorine-substituted ketone </w:t>
      </w:r>
      <w:r w:rsidRPr="00400232">
        <w:rPr>
          <w:b/>
          <w:sz w:val="22"/>
          <w:szCs w:val="22"/>
        </w:rPr>
        <w:t>3b</w:t>
      </w:r>
      <w:r w:rsidRPr="00400232">
        <w:rPr>
          <w:sz w:val="22"/>
          <w:szCs w:val="22"/>
        </w:rPr>
        <w:t xml:space="preserve"> as well (</w:t>
      </w:r>
      <w:r w:rsidR="00CD3B7C" w:rsidRPr="00400232">
        <w:rPr>
          <w:sz w:val="22"/>
          <w:szCs w:val="22"/>
        </w:rPr>
        <w:t xml:space="preserve">Table 3, </w:t>
      </w:r>
      <w:r w:rsidRPr="00400232">
        <w:rPr>
          <w:sz w:val="22"/>
          <w:szCs w:val="22"/>
        </w:rPr>
        <w:t xml:space="preserve">entries 4 and 5), keeping intact the exquisite </w:t>
      </w:r>
      <w:proofErr w:type="spellStart"/>
      <w:r w:rsidRPr="00400232">
        <w:rPr>
          <w:sz w:val="22"/>
          <w:szCs w:val="22"/>
        </w:rPr>
        <w:t>enantioselectivity</w:t>
      </w:r>
      <w:proofErr w:type="spellEnd"/>
      <w:r w:rsidRPr="00400232">
        <w:rPr>
          <w:sz w:val="22"/>
          <w:szCs w:val="22"/>
        </w:rPr>
        <w:t xml:space="preserve"> in all cases.</w:t>
      </w:r>
    </w:p>
    <w:p w14:paraId="1107F643" w14:textId="77777777" w:rsidR="00C3174B" w:rsidRPr="00400232" w:rsidRDefault="00C3174B" w:rsidP="00454E08">
      <w:pPr>
        <w:pStyle w:val="TableFoot"/>
        <w:spacing w:after="0"/>
        <w:ind w:firstLine="227"/>
        <w:rPr>
          <w:sz w:val="22"/>
          <w:szCs w:val="22"/>
        </w:rPr>
      </w:pPr>
      <w:r w:rsidRPr="00400232">
        <w:rPr>
          <w:sz w:val="22"/>
          <w:szCs w:val="22"/>
        </w:rPr>
        <w:t xml:space="preserve">With the best results in hand, preparative scale </w:t>
      </w:r>
      <w:proofErr w:type="spellStart"/>
      <w:r w:rsidRPr="00400232">
        <w:rPr>
          <w:sz w:val="22"/>
          <w:szCs w:val="22"/>
        </w:rPr>
        <w:t>biotransformations</w:t>
      </w:r>
      <w:proofErr w:type="spellEnd"/>
      <w:r w:rsidRPr="00400232">
        <w:rPr>
          <w:sz w:val="22"/>
          <w:szCs w:val="22"/>
        </w:rPr>
        <w:t xml:space="preserve"> were performed employing these optimized conditions. When TAs from </w:t>
      </w:r>
      <w:proofErr w:type="spellStart"/>
      <w:r w:rsidRPr="00400232">
        <w:rPr>
          <w:i/>
          <w:sz w:val="22"/>
          <w:szCs w:val="22"/>
        </w:rPr>
        <w:t>Chromobacterium</w:t>
      </w:r>
      <w:proofErr w:type="spellEnd"/>
      <w:r w:rsidRPr="00400232">
        <w:rPr>
          <w:i/>
          <w:sz w:val="22"/>
          <w:szCs w:val="22"/>
        </w:rPr>
        <w:t xml:space="preserve"> </w:t>
      </w:r>
      <w:proofErr w:type="spellStart"/>
      <w:r w:rsidRPr="00400232">
        <w:rPr>
          <w:i/>
          <w:sz w:val="22"/>
          <w:szCs w:val="22"/>
        </w:rPr>
        <w:t>violaceum</w:t>
      </w:r>
      <w:proofErr w:type="spellEnd"/>
      <w:r w:rsidRPr="00400232">
        <w:rPr>
          <w:sz w:val="22"/>
          <w:szCs w:val="22"/>
        </w:rPr>
        <w:t xml:space="preserve"> and </w:t>
      </w:r>
      <w:proofErr w:type="spellStart"/>
      <w:r w:rsidRPr="00400232">
        <w:rPr>
          <w:i/>
          <w:sz w:val="22"/>
          <w:szCs w:val="22"/>
        </w:rPr>
        <w:t>Arthrobacter</w:t>
      </w:r>
      <w:proofErr w:type="spellEnd"/>
      <w:r w:rsidRPr="00400232">
        <w:rPr>
          <w:sz w:val="22"/>
          <w:szCs w:val="22"/>
        </w:rPr>
        <w:t xml:space="preserve"> sp. were employed, </w:t>
      </w:r>
      <w:proofErr w:type="spellStart"/>
      <w:r w:rsidRPr="00400232">
        <w:rPr>
          <w:sz w:val="22"/>
          <w:szCs w:val="22"/>
        </w:rPr>
        <w:t>enantiopure</w:t>
      </w:r>
      <w:proofErr w:type="spellEnd"/>
      <w:r w:rsidRPr="00400232">
        <w:rPr>
          <w:sz w:val="22"/>
          <w:szCs w:val="22"/>
        </w:rPr>
        <w:t xml:space="preserve"> amine (</w:t>
      </w:r>
      <w:r w:rsidRPr="00400232">
        <w:rPr>
          <w:i/>
          <w:sz w:val="22"/>
          <w:szCs w:val="22"/>
        </w:rPr>
        <w:t>S</w:t>
      </w:r>
      <w:r w:rsidRPr="00400232">
        <w:rPr>
          <w:sz w:val="22"/>
          <w:szCs w:val="22"/>
        </w:rPr>
        <w:t>)-</w:t>
      </w:r>
      <w:r w:rsidRPr="00400232">
        <w:rPr>
          <w:b/>
          <w:sz w:val="22"/>
          <w:szCs w:val="22"/>
        </w:rPr>
        <w:t>4a</w:t>
      </w:r>
      <w:r w:rsidRPr="00400232">
        <w:rPr>
          <w:sz w:val="22"/>
          <w:szCs w:val="22"/>
        </w:rPr>
        <w:t xml:space="preserve"> as well as the antipode (</w:t>
      </w:r>
      <w:r w:rsidRPr="00400232">
        <w:rPr>
          <w:i/>
          <w:sz w:val="22"/>
          <w:szCs w:val="22"/>
        </w:rPr>
        <w:t>R</w:t>
      </w:r>
      <w:r w:rsidRPr="00400232">
        <w:rPr>
          <w:sz w:val="22"/>
          <w:szCs w:val="22"/>
        </w:rPr>
        <w:t>)-</w:t>
      </w:r>
      <w:r w:rsidRPr="00400232">
        <w:rPr>
          <w:b/>
          <w:sz w:val="22"/>
          <w:szCs w:val="22"/>
        </w:rPr>
        <w:t>4a</w:t>
      </w:r>
      <w:r w:rsidRPr="00400232">
        <w:rPr>
          <w:sz w:val="22"/>
          <w:szCs w:val="22"/>
        </w:rPr>
        <w:t xml:space="preserve"> were successfully isolated in good yields (71% and 79%, respectively, entries 2 and 3) just by performing a basic extraction after completion of the reaction. Similarly, the </w:t>
      </w:r>
      <w:proofErr w:type="spellStart"/>
      <w:r w:rsidRPr="00400232">
        <w:rPr>
          <w:i/>
          <w:sz w:val="22"/>
          <w:szCs w:val="22"/>
        </w:rPr>
        <w:t>Arthrobacter</w:t>
      </w:r>
      <w:proofErr w:type="spellEnd"/>
      <w:r w:rsidRPr="00400232">
        <w:rPr>
          <w:sz w:val="22"/>
          <w:szCs w:val="22"/>
        </w:rPr>
        <w:t xml:space="preserve"> sp. TA provided the amine (</w:t>
      </w:r>
      <w:r w:rsidRPr="00400232">
        <w:rPr>
          <w:i/>
          <w:sz w:val="22"/>
          <w:szCs w:val="22"/>
        </w:rPr>
        <w:t>R</w:t>
      </w:r>
      <w:r w:rsidRPr="00400232">
        <w:rPr>
          <w:sz w:val="22"/>
          <w:szCs w:val="22"/>
        </w:rPr>
        <w:t>)-</w:t>
      </w:r>
      <w:r w:rsidRPr="00400232">
        <w:rPr>
          <w:b/>
          <w:sz w:val="22"/>
          <w:szCs w:val="22"/>
        </w:rPr>
        <w:t>4c</w:t>
      </w:r>
      <w:r w:rsidRPr="00400232">
        <w:rPr>
          <w:sz w:val="22"/>
          <w:szCs w:val="22"/>
        </w:rPr>
        <w:t xml:space="preserve"> in </w:t>
      </w:r>
      <w:proofErr w:type="spellStart"/>
      <w:r w:rsidRPr="00400232">
        <w:rPr>
          <w:sz w:val="22"/>
          <w:szCs w:val="22"/>
        </w:rPr>
        <w:t>enantiopure</w:t>
      </w:r>
      <w:proofErr w:type="spellEnd"/>
      <w:r w:rsidRPr="00400232">
        <w:rPr>
          <w:sz w:val="22"/>
          <w:szCs w:val="22"/>
        </w:rPr>
        <w:t xml:space="preserve"> form and very high isolated yield (88%, entry 7). While the </w:t>
      </w:r>
      <w:r w:rsidRPr="00400232">
        <w:rPr>
          <w:sz w:val="22"/>
          <w:szCs w:val="22"/>
          <w:vertAlign w:val="superscript"/>
        </w:rPr>
        <w:t>1</w:t>
      </w:r>
      <w:r w:rsidRPr="00400232">
        <w:rPr>
          <w:sz w:val="22"/>
          <w:szCs w:val="22"/>
        </w:rPr>
        <w:t>H-NMR analysis of the crude reaction mixture revealed high purity for amines (</w:t>
      </w:r>
      <w:r w:rsidRPr="00400232">
        <w:rPr>
          <w:i/>
          <w:sz w:val="22"/>
          <w:szCs w:val="22"/>
        </w:rPr>
        <w:t>S</w:t>
      </w:r>
      <w:r w:rsidRPr="00400232">
        <w:rPr>
          <w:sz w:val="22"/>
          <w:szCs w:val="22"/>
        </w:rPr>
        <w:t>)-</w:t>
      </w:r>
      <w:r w:rsidRPr="00400232">
        <w:rPr>
          <w:b/>
          <w:sz w:val="22"/>
          <w:szCs w:val="22"/>
        </w:rPr>
        <w:t>4a</w:t>
      </w:r>
      <w:r w:rsidRPr="00400232">
        <w:rPr>
          <w:sz w:val="22"/>
          <w:szCs w:val="22"/>
        </w:rPr>
        <w:t>, (</w:t>
      </w:r>
      <w:r w:rsidRPr="00400232">
        <w:rPr>
          <w:i/>
          <w:sz w:val="22"/>
          <w:szCs w:val="22"/>
        </w:rPr>
        <w:t>R</w:t>
      </w:r>
      <w:r w:rsidRPr="00400232">
        <w:rPr>
          <w:sz w:val="22"/>
          <w:szCs w:val="22"/>
        </w:rPr>
        <w:t>)-</w:t>
      </w:r>
      <w:r w:rsidRPr="00400232">
        <w:rPr>
          <w:b/>
          <w:sz w:val="22"/>
          <w:szCs w:val="22"/>
        </w:rPr>
        <w:t>4a</w:t>
      </w:r>
      <w:r w:rsidRPr="00400232">
        <w:rPr>
          <w:sz w:val="22"/>
          <w:szCs w:val="22"/>
        </w:rPr>
        <w:t xml:space="preserve"> and (</w:t>
      </w:r>
      <w:r w:rsidRPr="00400232">
        <w:rPr>
          <w:i/>
          <w:sz w:val="22"/>
          <w:szCs w:val="22"/>
        </w:rPr>
        <w:t>R</w:t>
      </w:r>
      <w:r w:rsidRPr="00400232">
        <w:rPr>
          <w:sz w:val="22"/>
          <w:szCs w:val="22"/>
        </w:rPr>
        <w:t>)-</w:t>
      </w:r>
      <w:r w:rsidRPr="00400232">
        <w:rPr>
          <w:b/>
          <w:sz w:val="22"/>
          <w:szCs w:val="22"/>
        </w:rPr>
        <w:t>4c</w:t>
      </w:r>
      <w:r w:rsidRPr="00400232">
        <w:rPr>
          <w:sz w:val="22"/>
          <w:szCs w:val="22"/>
        </w:rPr>
        <w:t xml:space="preserve">, the </w:t>
      </w:r>
      <w:proofErr w:type="spellStart"/>
      <w:r w:rsidRPr="00400232">
        <w:rPr>
          <w:sz w:val="22"/>
          <w:szCs w:val="22"/>
        </w:rPr>
        <w:t>biotransamination</w:t>
      </w:r>
      <w:proofErr w:type="spellEnd"/>
      <w:r w:rsidRPr="00400232">
        <w:rPr>
          <w:sz w:val="22"/>
          <w:szCs w:val="22"/>
        </w:rPr>
        <w:t xml:space="preserve"> reaction of ketone </w:t>
      </w:r>
      <w:r w:rsidRPr="00400232">
        <w:rPr>
          <w:b/>
          <w:sz w:val="22"/>
          <w:szCs w:val="22"/>
        </w:rPr>
        <w:t>3b</w:t>
      </w:r>
      <w:r w:rsidRPr="00400232">
        <w:rPr>
          <w:sz w:val="22"/>
          <w:szCs w:val="22"/>
        </w:rPr>
        <w:t xml:space="preserve"> with </w:t>
      </w:r>
      <w:proofErr w:type="spellStart"/>
      <w:r w:rsidRPr="00400232">
        <w:rPr>
          <w:i/>
          <w:sz w:val="22"/>
          <w:szCs w:val="22"/>
        </w:rPr>
        <w:t>Chromobacterium</w:t>
      </w:r>
      <w:proofErr w:type="spellEnd"/>
      <w:r w:rsidRPr="00400232">
        <w:rPr>
          <w:i/>
          <w:sz w:val="22"/>
          <w:szCs w:val="22"/>
        </w:rPr>
        <w:t xml:space="preserve"> </w:t>
      </w:r>
      <w:proofErr w:type="spellStart"/>
      <w:r w:rsidRPr="00400232">
        <w:rPr>
          <w:i/>
          <w:sz w:val="22"/>
          <w:szCs w:val="22"/>
        </w:rPr>
        <w:t>violaceum</w:t>
      </w:r>
      <w:proofErr w:type="spellEnd"/>
      <w:r w:rsidRPr="00400232">
        <w:rPr>
          <w:sz w:val="22"/>
          <w:szCs w:val="22"/>
        </w:rPr>
        <w:t xml:space="preserve"> TA did not proceed to completion, so </w:t>
      </w:r>
      <w:proofErr w:type="gramStart"/>
      <w:r w:rsidRPr="00400232">
        <w:rPr>
          <w:sz w:val="22"/>
          <w:szCs w:val="22"/>
        </w:rPr>
        <w:t>a column</w:t>
      </w:r>
      <w:proofErr w:type="gramEnd"/>
      <w:r w:rsidRPr="00400232">
        <w:rPr>
          <w:sz w:val="22"/>
          <w:szCs w:val="22"/>
        </w:rPr>
        <w:t xml:space="preserve"> chromatography purification was necessary to separate the unreacted ketone </w:t>
      </w:r>
      <w:r w:rsidRPr="00400232">
        <w:rPr>
          <w:b/>
          <w:sz w:val="22"/>
          <w:szCs w:val="22"/>
        </w:rPr>
        <w:t>3b</w:t>
      </w:r>
      <w:r w:rsidRPr="00400232">
        <w:rPr>
          <w:sz w:val="22"/>
          <w:szCs w:val="22"/>
        </w:rPr>
        <w:t xml:space="preserve"> from the </w:t>
      </w:r>
      <w:proofErr w:type="spellStart"/>
      <w:r w:rsidRPr="00400232">
        <w:rPr>
          <w:sz w:val="22"/>
          <w:szCs w:val="22"/>
        </w:rPr>
        <w:t>enantiopure</w:t>
      </w:r>
      <w:proofErr w:type="spellEnd"/>
      <w:r w:rsidRPr="00400232">
        <w:rPr>
          <w:sz w:val="22"/>
          <w:szCs w:val="22"/>
        </w:rPr>
        <w:t xml:space="preserve"> amine (</w:t>
      </w:r>
      <w:r w:rsidRPr="00400232">
        <w:rPr>
          <w:i/>
          <w:sz w:val="22"/>
          <w:szCs w:val="22"/>
        </w:rPr>
        <w:t>S</w:t>
      </w:r>
      <w:r w:rsidRPr="00400232">
        <w:rPr>
          <w:sz w:val="22"/>
          <w:szCs w:val="22"/>
        </w:rPr>
        <w:t>)-</w:t>
      </w:r>
      <w:r w:rsidRPr="00400232">
        <w:rPr>
          <w:b/>
          <w:sz w:val="22"/>
          <w:szCs w:val="22"/>
        </w:rPr>
        <w:t>4b</w:t>
      </w:r>
      <w:r w:rsidRPr="00400232">
        <w:rPr>
          <w:sz w:val="22"/>
          <w:szCs w:val="22"/>
        </w:rPr>
        <w:t>. In the latest case only a 40% yield was obtained.</w:t>
      </w:r>
    </w:p>
    <w:p w14:paraId="797F276D" w14:textId="21707DCD" w:rsidR="00414244" w:rsidRPr="00400232" w:rsidRDefault="00414244" w:rsidP="00454E08">
      <w:pPr>
        <w:pStyle w:val="TableFoot"/>
        <w:spacing w:after="0"/>
        <w:ind w:firstLine="227"/>
        <w:rPr>
          <w:sz w:val="22"/>
          <w:szCs w:val="22"/>
          <w:lang w:val="en-US"/>
        </w:rPr>
      </w:pPr>
      <w:r w:rsidRPr="00400232">
        <w:rPr>
          <w:sz w:val="22"/>
          <w:szCs w:val="22"/>
        </w:rPr>
        <w:t xml:space="preserve">Next, absolute configurations were assigned through circular dichroism (CD) spectroscopy analyses. A structurally related compound to the </w:t>
      </w:r>
      <w:r w:rsidRPr="00400232">
        <w:rPr>
          <w:sz w:val="22"/>
          <w:szCs w:val="22"/>
        </w:rPr>
        <w:lastRenderedPageBreak/>
        <w:t>family of pyridines studied here, 1-(pyridin-3-yl</w:t>
      </w:r>
      <w:proofErr w:type="gramStart"/>
      <w:r w:rsidRPr="00400232">
        <w:rPr>
          <w:sz w:val="22"/>
          <w:szCs w:val="22"/>
        </w:rPr>
        <w:t>)ethan</w:t>
      </w:r>
      <w:proofErr w:type="gramEnd"/>
      <w:r w:rsidRPr="00400232">
        <w:rPr>
          <w:sz w:val="22"/>
          <w:szCs w:val="22"/>
        </w:rPr>
        <w:t>-1-amine (</w:t>
      </w:r>
      <w:r w:rsidRPr="00400232">
        <w:rPr>
          <w:b/>
          <w:sz w:val="22"/>
          <w:szCs w:val="22"/>
        </w:rPr>
        <w:t>4d</w:t>
      </w:r>
      <w:r w:rsidRPr="00400232">
        <w:rPr>
          <w:sz w:val="22"/>
          <w:szCs w:val="22"/>
        </w:rPr>
        <w:t>), whose optical rotation values are already reported in literature</w:t>
      </w:r>
      <w:r w:rsidRPr="00400232">
        <w:rPr>
          <w:sz w:val="22"/>
          <w:szCs w:val="22"/>
          <w:vertAlign w:val="superscript"/>
        </w:rPr>
        <w:sym w:font="Symbol" w:char="F05B"/>
      </w:r>
      <w:r w:rsidRPr="00400232">
        <w:rPr>
          <w:sz w:val="22"/>
          <w:szCs w:val="22"/>
          <w:vertAlign w:val="superscript"/>
        </w:rPr>
        <w:t>2</w:t>
      </w:r>
      <w:r w:rsidR="00CD079B" w:rsidRPr="00400232">
        <w:rPr>
          <w:sz w:val="22"/>
          <w:szCs w:val="22"/>
          <w:vertAlign w:val="superscript"/>
        </w:rPr>
        <w:t>7</w:t>
      </w:r>
      <w:r w:rsidRPr="00400232">
        <w:rPr>
          <w:sz w:val="22"/>
          <w:szCs w:val="22"/>
          <w:vertAlign w:val="superscript"/>
        </w:rPr>
        <w:sym w:font="Symbol" w:char="F05D"/>
      </w:r>
      <w:r w:rsidRPr="00400232">
        <w:rPr>
          <w:sz w:val="22"/>
          <w:szCs w:val="22"/>
        </w:rPr>
        <w:t xml:space="preserve"> was chosen as reference. Firstly, optically active (</w:t>
      </w:r>
      <w:r w:rsidRPr="00400232">
        <w:rPr>
          <w:i/>
          <w:sz w:val="22"/>
          <w:szCs w:val="22"/>
        </w:rPr>
        <w:t>S</w:t>
      </w:r>
      <w:proofErr w:type="gramStart"/>
      <w:r w:rsidRPr="00400232">
        <w:rPr>
          <w:sz w:val="22"/>
          <w:szCs w:val="22"/>
        </w:rPr>
        <w:t>)-</w:t>
      </w:r>
      <w:proofErr w:type="gramEnd"/>
      <w:r w:rsidRPr="00400232">
        <w:rPr>
          <w:sz w:val="22"/>
          <w:szCs w:val="22"/>
        </w:rPr>
        <w:t xml:space="preserve"> and (</w:t>
      </w:r>
      <w:r w:rsidRPr="00400232">
        <w:rPr>
          <w:i/>
          <w:sz w:val="22"/>
          <w:szCs w:val="22"/>
        </w:rPr>
        <w:t>R</w:t>
      </w:r>
      <w:r w:rsidRPr="00400232">
        <w:rPr>
          <w:sz w:val="22"/>
          <w:szCs w:val="22"/>
        </w:rPr>
        <w:t>)-</w:t>
      </w:r>
      <w:r w:rsidRPr="00400232">
        <w:rPr>
          <w:b/>
          <w:sz w:val="22"/>
          <w:szCs w:val="22"/>
        </w:rPr>
        <w:t>4d</w:t>
      </w:r>
      <w:r w:rsidRPr="00400232">
        <w:rPr>
          <w:sz w:val="22"/>
          <w:szCs w:val="22"/>
        </w:rPr>
        <w:t xml:space="preserve"> were isolated by carrying out a 50-mg scale up of the enzymatic transamination employing the </w:t>
      </w:r>
      <w:proofErr w:type="spellStart"/>
      <w:r w:rsidRPr="00400232">
        <w:rPr>
          <w:i/>
          <w:sz w:val="22"/>
          <w:szCs w:val="22"/>
        </w:rPr>
        <w:t>Chromobacterium</w:t>
      </w:r>
      <w:proofErr w:type="spellEnd"/>
      <w:r w:rsidRPr="00400232">
        <w:rPr>
          <w:i/>
          <w:sz w:val="22"/>
          <w:szCs w:val="22"/>
        </w:rPr>
        <w:t xml:space="preserve"> </w:t>
      </w:r>
      <w:proofErr w:type="spellStart"/>
      <w:r w:rsidRPr="00400232">
        <w:rPr>
          <w:i/>
          <w:sz w:val="22"/>
          <w:szCs w:val="22"/>
        </w:rPr>
        <w:t>violaceum</w:t>
      </w:r>
      <w:proofErr w:type="spellEnd"/>
      <w:r w:rsidRPr="00400232">
        <w:rPr>
          <w:sz w:val="22"/>
          <w:szCs w:val="22"/>
        </w:rPr>
        <w:t xml:space="preserve"> and </w:t>
      </w:r>
      <w:proofErr w:type="spellStart"/>
      <w:r w:rsidRPr="00400232">
        <w:rPr>
          <w:i/>
          <w:sz w:val="22"/>
          <w:szCs w:val="22"/>
        </w:rPr>
        <w:t>Arthrobacter</w:t>
      </w:r>
      <w:proofErr w:type="spellEnd"/>
      <w:r w:rsidRPr="00400232">
        <w:rPr>
          <w:sz w:val="22"/>
          <w:szCs w:val="22"/>
        </w:rPr>
        <w:t xml:space="preserve"> sp. TAs</w:t>
      </w:r>
      <w:r w:rsidR="002F41DD" w:rsidRPr="00400232">
        <w:rPr>
          <w:sz w:val="22"/>
          <w:szCs w:val="22"/>
        </w:rPr>
        <w:t>, respectively</w:t>
      </w:r>
      <w:r w:rsidRPr="00400232">
        <w:rPr>
          <w:sz w:val="22"/>
          <w:szCs w:val="22"/>
        </w:rPr>
        <w:t>. Then, CD experiments were performed observing a negative minimum at 265.6 nm for (</w:t>
      </w:r>
      <w:r w:rsidRPr="00400232">
        <w:rPr>
          <w:i/>
          <w:sz w:val="22"/>
          <w:szCs w:val="22"/>
        </w:rPr>
        <w:t>S</w:t>
      </w:r>
      <w:r w:rsidRPr="00400232">
        <w:rPr>
          <w:sz w:val="22"/>
          <w:szCs w:val="22"/>
        </w:rPr>
        <w:t>)-</w:t>
      </w:r>
      <w:r w:rsidRPr="00400232">
        <w:rPr>
          <w:b/>
          <w:sz w:val="22"/>
          <w:szCs w:val="22"/>
        </w:rPr>
        <w:t>4d</w:t>
      </w:r>
      <w:r w:rsidRPr="00400232">
        <w:rPr>
          <w:sz w:val="22"/>
          <w:szCs w:val="22"/>
        </w:rPr>
        <w:t xml:space="preserve"> and a positive maximum for its counterpart (</w:t>
      </w:r>
      <w:r w:rsidRPr="00400232">
        <w:rPr>
          <w:i/>
          <w:sz w:val="22"/>
          <w:szCs w:val="22"/>
        </w:rPr>
        <w:t>R</w:t>
      </w:r>
      <w:r w:rsidRPr="00400232">
        <w:rPr>
          <w:sz w:val="22"/>
          <w:szCs w:val="22"/>
        </w:rPr>
        <w:t>)-</w:t>
      </w:r>
      <w:r w:rsidRPr="00400232">
        <w:rPr>
          <w:b/>
          <w:sz w:val="22"/>
          <w:szCs w:val="22"/>
        </w:rPr>
        <w:t>4d</w:t>
      </w:r>
      <w:r w:rsidRPr="00400232">
        <w:rPr>
          <w:sz w:val="22"/>
          <w:szCs w:val="22"/>
        </w:rPr>
        <w:t xml:space="preserve"> at 264.2 nm (Figure 1, left). Qualitative comparison of the CD spectra measured for both enantiomers of reference pyridine </w:t>
      </w:r>
      <w:r w:rsidRPr="00400232">
        <w:rPr>
          <w:b/>
          <w:sz w:val="22"/>
          <w:szCs w:val="22"/>
        </w:rPr>
        <w:t>4d</w:t>
      </w:r>
      <w:r w:rsidRPr="00400232">
        <w:rPr>
          <w:sz w:val="22"/>
          <w:szCs w:val="22"/>
        </w:rPr>
        <w:t xml:space="preserve"> with the corresponding spectra of the unknown pyridines </w:t>
      </w:r>
      <w:r w:rsidRPr="00400232">
        <w:rPr>
          <w:b/>
          <w:sz w:val="22"/>
          <w:szCs w:val="22"/>
        </w:rPr>
        <w:t>4a-c</w:t>
      </w:r>
      <w:r w:rsidRPr="00400232">
        <w:rPr>
          <w:sz w:val="22"/>
          <w:szCs w:val="22"/>
        </w:rPr>
        <w:t xml:space="preserve"> (Figure 1, right) allowed us to confirm their absolute configuration, which is in agreement either with the transaminases expected selectivity and the </w:t>
      </w:r>
      <w:proofErr w:type="spellStart"/>
      <w:r w:rsidRPr="00400232">
        <w:rPr>
          <w:sz w:val="22"/>
          <w:szCs w:val="22"/>
        </w:rPr>
        <w:t>Kazlauskas</w:t>
      </w:r>
      <w:proofErr w:type="spellEnd"/>
      <w:r w:rsidRPr="00400232">
        <w:rPr>
          <w:sz w:val="22"/>
          <w:szCs w:val="22"/>
        </w:rPr>
        <w:t>´ rule</w:t>
      </w:r>
      <w:r w:rsidRPr="00400232">
        <w:rPr>
          <w:sz w:val="22"/>
          <w:szCs w:val="22"/>
          <w:vertAlign w:val="superscript"/>
        </w:rPr>
        <w:sym w:font="Symbol" w:char="F05B"/>
      </w:r>
      <w:r w:rsidRPr="00400232">
        <w:rPr>
          <w:sz w:val="22"/>
          <w:szCs w:val="22"/>
          <w:vertAlign w:val="superscript"/>
        </w:rPr>
        <w:t>2</w:t>
      </w:r>
      <w:r w:rsidR="00CD079B" w:rsidRPr="00400232">
        <w:rPr>
          <w:sz w:val="22"/>
          <w:szCs w:val="22"/>
          <w:vertAlign w:val="superscript"/>
        </w:rPr>
        <w:t>8</w:t>
      </w:r>
      <w:r w:rsidRPr="00400232">
        <w:rPr>
          <w:sz w:val="22"/>
          <w:szCs w:val="22"/>
          <w:vertAlign w:val="superscript"/>
        </w:rPr>
        <w:sym w:font="Symbol" w:char="F05D"/>
      </w:r>
      <w:r w:rsidRPr="00400232">
        <w:rPr>
          <w:sz w:val="22"/>
          <w:szCs w:val="22"/>
        </w:rPr>
        <w:t xml:space="preserve"> for the optically active amines obtained through lipase-</w:t>
      </w:r>
      <w:proofErr w:type="spellStart"/>
      <w:r w:rsidRPr="00400232">
        <w:rPr>
          <w:sz w:val="22"/>
          <w:szCs w:val="22"/>
        </w:rPr>
        <w:t>catalyzed</w:t>
      </w:r>
      <w:proofErr w:type="spellEnd"/>
      <w:r w:rsidRPr="00400232">
        <w:rPr>
          <w:sz w:val="22"/>
          <w:szCs w:val="22"/>
        </w:rPr>
        <w:t xml:space="preserve"> reactions.</w:t>
      </w:r>
    </w:p>
    <w:p w14:paraId="1E187E8E" w14:textId="29FC2DA2" w:rsidR="00414244" w:rsidRPr="00400232" w:rsidRDefault="00414244" w:rsidP="00454E08">
      <w:pPr>
        <w:pStyle w:val="TableFoot"/>
        <w:spacing w:after="0"/>
        <w:ind w:firstLine="227"/>
        <w:rPr>
          <w:sz w:val="22"/>
          <w:szCs w:val="22"/>
        </w:rPr>
      </w:pPr>
      <w:r w:rsidRPr="00400232">
        <w:rPr>
          <w:sz w:val="22"/>
          <w:szCs w:val="22"/>
        </w:rPr>
        <w:t xml:space="preserve">At this point all the amines </w:t>
      </w:r>
      <w:r w:rsidRPr="00400232">
        <w:rPr>
          <w:b/>
          <w:sz w:val="22"/>
          <w:szCs w:val="22"/>
        </w:rPr>
        <w:t>4a-c</w:t>
      </w:r>
      <w:r w:rsidRPr="00400232">
        <w:rPr>
          <w:sz w:val="22"/>
          <w:szCs w:val="22"/>
        </w:rPr>
        <w:t xml:space="preserve"> have been isolated with excellent enantiomeric excess, but still no quantitative transformations have been developed for all the substrates, something that is significant enough to cause a decrease in the isolated yield of the 6-F-substituted amine </w:t>
      </w:r>
      <w:r w:rsidRPr="00400232">
        <w:rPr>
          <w:b/>
          <w:sz w:val="22"/>
          <w:szCs w:val="22"/>
        </w:rPr>
        <w:t>4b</w:t>
      </w:r>
      <w:r w:rsidRPr="00400232">
        <w:rPr>
          <w:sz w:val="22"/>
          <w:szCs w:val="22"/>
        </w:rPr>
        <w:t xml:space="preserve">. For that reason, we decided to deeper investigate the </w:t>
      </w:r>
      <w:proofErr w:type="spellStart"/>
      <w:r w:rsidRPr="00400232">
        <w:rPr>
          <w:sz w:val="22"/>
          <w:szCs w:val="22"/>
        </w:rPr>
        <w:t>biotransamination</w:t>
      </w:r>
      <w:proofErr w:type="spellEnd"/>
      <w:r w:rsidRPr="00400232">
        <w:rPr>
          <w:sz w:val="22"/>
          <w:szCs w:val="22"/>
        </w:rPr>
        <w:t xml:space="preserve"> of </w:t>
      </w:r>
      <w:r w:rsidRPr="00400232">
        <w:rPr>
          <w:b/>
          <w:sz w:val="22"/>
          <w:szCs w:val="22"/>
        </w:rPr>
        <w:t>3a</w:t>
      </w:r>
      <w:r w:rsidRPr="00400232">
        <w:rPr>
          <w:sz w:val="22"/>
          <w:szCs w:val="22"/>
        </w:rPr>
        <w:t>-</w:t>
      </w:r>
      <w:r w:rsidRPr="00400232">
        <w:rPr>
          <w:b/>
          <w:sz w:val="22"/>
          <w:szCs w:val="22"/>
        </w:rPr>
        <w:t>c</w:t>
      </w:r>
      <w:r w:rsidRPr="00400232">
        <w:rPr>
          <w:sz w:val="22"/>
          <w:szCs w:val="22"/>
        </w:rPr>
        <w:t xml:space="preserve"> based on computational calculations. The thermochemical study highlights substantial differences in the thermodynamic stabilization of the fluorinated pyridines, which are reflected in the </w:t>
      </w:r>
      <w:r w:rsidR="008A1064" w:rsidRPr="00400232">
        <w:rPr>
          <w:sz w:val="22"/>
          <w:szCs w:val="22"/>
        </w:rPr>
        <w:t xml:space="preserve">calculated </w:t>
      </w:r>
      <w:r w:rsidRPr="00400232">
        <w:rPr>
          <w:sz w:val="22"/>
          <w:szCs w:val="22"/>
        </w:rPr>
        <w:t xml:space="preserve">ΔG of the amination reaction for the different ketone/amine pairs </w:t>
      </w:r>
      <w:r w:rsidR="008A1064" w:rsidRPr="00400232">
        <w:rPr>
          <w:sz w:val="22"/>
          <w:szCs w:val="22"/>
        </w:rPr>
        <w:t>at the M06-2X/</w:t>
      </w:r>
      <w:r w:rsidR="008A1064" w:rsidRPr="00400232">
        <w:rPr>
          <w:noProof/>
          <w:color w:val="000000"/>
          <w:sz w:val="22"/>
          <w:szCs w:val="22"/>
          <w:lang w:eastAsia="es-ES"/>
        </w:rPr>
        <w:t>6-311++G(3df,2p) level</w:t>
      </w:r>
      <w:r w:rsidR="008A1064" w:rsidRPr="00400232">
        <w:rPr>
          <w:sz w:val="22"/>
          <w:szCs w:val="22"/>
        </w:rPr>
        <w:t xml:space="preserve"> </w:t>
      </w:r>
      <w:r w:rsidRPr="00400232">
        <w:rPr>
          <w:sz w:val="22"/>
          <w:szCs w:val="22"/>
        </w:rPr>
        <w:t xml:space="preserve">(Scheme 2, top). The values revealed that the </w:t>
      </w:r>
      <w:r w:rsidR="008A1064" w:rsidRPr="00400232">
        <w:rPr>
          <w:sz w:val="22"/>
          <w:szCs w:val="22"/>
        </w:rPr>
        <w:t xml:space="preserve">global </w:t>
      </w:r>
      <w:r w:rsidRPr="00400232">
        <w:rPr>
          <w:sz w:val="22"/>
          <w:szCs w:val="22"/>
        </w:rPr>
        <w:t xml:space="preserve">equilibrium </w:t>
      </w:r>
      <w:r w:rsidR="006E3958" w:rsidRPr="00400232">
        <w:rPr>
          <w:sz w:val="22"/>
          <w:szCs w:val="22"/>
        </w:rPr>
        <w:t xml:space="preserve">using </w:t>
      </w:r>
      <w:proofErr w:type="spellStart"/>
      <w:r w:rsidR="006E3958" w:rsidRPr="00400232">
        <w:rPr>
          <w:sz w:val="22"/>
          <w:szCs w:val="22"/>
        </w:rPr>
        <w:t>isopropylamine</w:t>
      </w:r>
      <w:proofErr w:type="spellEnd"/>
      <w:r w:rsidR="006E3958" w:rsidRPr="00400232">
        <w:rPr>
          <w:sz w:val="22"/>
          <w:szCs w:val="22"/>
        </w:rPr>
        <w:t xml:space="preserve"> as amine donor </w:t>
      </w:r>
      <w:r w:rsidRPr="00400232">
        <w:rPr>
          <w:sz w:val="22"/>
          <w:szCs w:val="22"/>
        </w:rPr>
        <w:t xml:space="preserve">is shifted toward the </w:t>
      </w:r>
      <w:r w:rsidRPr="00400232">
        <w:rPr>
          <w:sz w:val="22"/>
          <w:szCs w:val="22"/>
        </w:rPr>
        <w:lastRenderedPageBreak/>
        <w:t xml:space="preserve">amine formation for </w:t>
      </w:r>
      <w:r w:rsidRPr="00400232">
        <w:rPr>
          <w:b/>
          <w:sz w:val="22"/>
          <w:szCs w:val="22"/>
        </w:rPr>
        <w:t>4a</w:t>
      </w:r>
      <w:r w:rsidRPr="00400232">
        <w:rPr>
          <w:sz w:val="22"/>
          <w:szCs w:val="22"/>
        </w:rPr>
        <w:t xml:space="preserve"> and </w:t>
      </w:r>
      <w:r w:rsidRPr="00400232">
        <w:rPr>
          <w:b/>
          <w:sz w:val="22"/>
          <w:szCs w:val="22"/>
        </w:rPr>
        <w:t>4c</w:t>
      </w:r>
      <w:r w:rsidRPr="00400232">
        <w:rPr>
          <w:sz w:val="22"/>
          <w:szCs w:val="22"/>
        </w:rPr>
        <w:t xml:space="preserve"> derivatives, while for pyridine </w:t>
      </w:r>
      <w:r w:rsidRPr="00400232">
        <w:rPr>
          <w:b/>
          <w:sz w:val="22"/>
          <w:szCs w:val="22"/>
        </w:rPr>
        <w:t>4b</w:t>
      </w:r>
      <w:r w:rsidRPr="00400232">
        <w:rPr>
          <w:sz w:val="22"/>
          <w:szCs w:val="22"/>
        </w:rPr>
        <w:t xml:space="preserve"> this was found to be unfavourable</w:t>
      </w:r>
      <w:r w:rsidR="007B01F7" w:rsidRPr="00400232">
        <w:rPr>
          <w:sz w:val="22"/>
          <w:szCs w:val="22"/>
        </w:rPr>
        <w:t xml:space="preserve"> (see ad</w:t>
      </w:r>
      <w:r w:rsidR="00722D7F" w:rsidRPr="00400232">
        <w:rPr>
          <w:sz w:val="22"/>
          <w:szCs w:val="22"/>
        </w:rPr>
        <w:t>ditional information in Table S8</w:t>
      </w:r>
      <w:r w:rsidR="007B01F7" w:rsidRPr="00400232">
        <w:rPr>
          <w:sz w:val="22"/>
          <w:szCs w:val="22"/>
        </w:rPr>
        <w:t>)</w:t>
      </w:r>
      <w:r w:rsidRPr="00400232">
        <w:rPr>
          <w:sz w:val="22"/>
          <w:szCs w:val="22"/>
        </w:rPr>
        <w:t>.</w:t>
      </w:r>
      <w:r w:rsidR="006E3958" w:rsidRPr="00400232">
        <w:rPr>
          <w:sz w:val="22"/>
          <w:szCs w:val="22"/>
        </w:rPr>
        <w:t xml:space="preserve"> </w:t>
      </w:r>
      <w:r w:rsidR="00F8583D" w:rsidRPr="00400232">
        <w:rPr>
          <w:sz w:val="22"/>
          <w:szCs w:val="22"/>
        </w:rPr>
        <w:t xml:space="preserve">Interestingly, </w:t>
      </w:r>
      <w:r w:rsidR="001A699B" w:rsidRPr="00400232">
        <w:rPr>
          <w:sz w:val="22"/>
          <w:szCs w:val="22"/>
        </w:rPr>
        <w:t xml:space="preserve">a relative energy difference of </w:t>
      </w:r>
      <w:r w:rsidR="00F8583D" w:rsidRPr="00400232">
        <w:rPr>
          <w:sz w:val="22"/>
          <w:szCs w:val="22"/>
        </w:rPr>
        <w:t>7.5 kJ/</w:t>
      </w:r>
      <w:proofErr w:type="spellStart"/>
      <w:r w:rsidR="00F8583D" w:rsidRPr="00400232">
        <w:rPr>
          <w:sz w:val="22"/>
          <w:szCs w:val="22"/>
        </w:rPr>
        <w:t>mol</w:t>
      </w:r>
      <w:proofErr w:type="spellEnd"/>
      <w:r w:rsidR="00F8583D" w:rsidRPr="00400232">
        <w:rPr>
          <w:sz w:val="22"/>
          <w:szCs w:val="22"/>
        </w:rPr>
        <w:t xml:space="preserve"> </w:t>
      </w:r>
      <w:r w:rsidR="001A699B" w:rsidRPr="00400232">
        <w:rPr>
          <w:sz w:val="22"/>
          <w:szCs w:val="22"/>
        </w:rPr>
        <w:t>was found between 5-F and</w:t>
      </w:r>
      <w:r w:rsidR="00926C06" w:rsidRPr="00400232">
        <w:rPr>
          <w:sz w:val="22"/>
          <w:szCs w:val="22"/>
        </w:rPr>
        <w:t xml:space="preserve"> 6-F substituted </w:t>
      </w:r>
      <w:r w:rsidR="001A699B" w:rsidRPr="00400232">
        <w:rPr>
          <w:sz w:val="22"/>
          <w:szCs w:val="22"/>
        </w:rPr>
        <w:t>pyridines (</w:t>
      </w:r>
      <w:r w:rsidR="001A699B" w:rsidRPr="00400232">
        <w:rPr>
          <w:b/>
          <w:sz w:val="22"/>
          <w:szCs w:val="22"/>
        </w:rPr>
        <w:t>3a</w:t>
      </w:r>
      <w:r w:rsidR="001A699B" w:rsidRPr="00400232">
        <w:rPr>
          <w:sz w:val="22"/>
          <w:szCs w:val="22"/>
        </w:rPr>
        <w:t xml:space="preserve"> and </w:t>
      </w:r>
      <w:r w:rsidR="001A699B" w:rsidRPr="00400232">
        <w:rPr>
          <w:b/>
          <w:sz w:val="22"/>
          <w:szCs w:val="22"/>
        </w:rPr>
        <w:t>3b</w:t>
      </w:r>
      <w:r w:rsidR="001A699B" w:rsidRPr="00400232">
        <w:rPr>
          <w:sz w:val="22"/>
          <w:szCs w:val="22"/>
        </w:rPr>
        <w:t xml:space="preserve">, respectively) in the </w:t>
      </w:r>
      <w:r w:rsidR="002F41DD" w:rsidRPr="00400232">
        <w:rPr>
          <w:sz w:val="22"/>
          <w:szCs w:val="22"/>
        </w:rPr>
        <w:t>trans</w:t>
      </w:r>
      <w:r w:rsidR="001A699B" w:rsidRPr="00400232">
        <w:rPr>
          <w:sz w:val="22"/>
          <w:szCs w:val="22"/>
        </w:rPr>
        <w:t>amination reaction</w:t>
      </w:r>
      <w:r w:rsidR="00F8583D" w:rsidRPr="00400232">
        <w:rPr>
          <w:sz w:val="22"/>
          <w:szCs w:val="22"/>
        </w:rPr>
        <w:t>.</w:t>
      </w:r>
    </w:p>
    <w:p w14:paraId="2CBBCE1A" w14:textId="168E3659" w:rsidR="00454E08" w:rsidRPr="00400232" w:rsidRDefault="00454E08" w:rsidP="00454E08">
      <w:pPr>
        <w:pStyle w:val="TableFoot"/>
        <w:spacing w:after="0"/>
        <w:ind w:firstLine="227"/>
        <w:rPr>
          <w:sz w:val="22"/>
          <w:szCs w:val="22"/>
        </w:rPr>
      </w:pPr>
      <w:r w:rsidRPr="00400232">
        <w:rPr>
          <w:sz w:val="22"/>
          <w:szCs w:val="22"/>
        </w:rPr>
        <w:t xml:space="preserve">Furthermore, the thermodynamic study was extended for the structurally analogues </w:t>
      </w:r>
      <w:proofErr w:type="spellStart"/>
      <w:r w:rsidRPr="00400232">
        <w:rPr>
          <w:sz w:val="22"/>
          <w:szCs w:val="22"/>
        </w:rPr>
        <w:t>acetophenones</w:t>
      </w:r>
      <w:proofErr w:type="spellEnd"/>
      <w:r w:rsidRPr="00400232">
        <w:rPr>
          <w:sz w:val="22"/>
          <w:szCs w:val="22"/>
        </w:rPr>
        <w:t xml:space="preserve"> </w:t>
      </w:r>
      <w:r w:rsidR="0090634E" w:rsidRPr="00400232">
        <w:rPr>
          <w:b/>
          <w:sz w:val="22"/>
          <w:szCs w:val="22"/>
        </w:rPr>
        <w:t>3e</w:t>
      </w:r>
      <w:r w:rsidRPr="00400232">
        <w:rPr>
          <w:b/>
          <w:sz w:val="22"/>
          <w:szCs w:val="22"/>
        </w:rPr>
        <w:t>-</w:t>
      </w:r>
      <w:r w:rsidR="0090634E" w:rsidRPr="00400232">
        <w:rPr>
          <w:b/>
          <w:sz w:val="22"/>
          <w:szCs w:val="22"/>
        </w:rPr>
        <w:t>g</w:t>
      </w:r>
      <w:r w:rsidRPr="00400232">
        <w:rPr>
          <w:b/>
          <w:sz w:val="22"/>
          <w:szCs w:val="22"/>
        </w:rPr>
        <w:t xml:space="preserve"> </w:t>
      </w:r>
      <w:r w:rsidRPr="00400232">
        <w:rPr>
          <w:sz w:val="22"/>
          <w:szCs w:val="22"/>
        </w:rPr>
        <w:t>(Scheme 2, bottom), the amine formation being in all cases less favo</w:t>
      </w:r>
      <w:r w:rsidR="007B01F7" w:rsidRPr="00400232">
        <w:rPr>
          <w:sz w:val="22"/>
          <w:szCs w:val="22"/>
        </w:rPr>
        <w:t>u</w:t>
      </w:r>
      <w:r w:rsidRPr="00400232">
        <w:rPr>
          <w:sz w:val="22"/>
          <w:szCs w:val="22"/>
        </w:rPr>
        <w:t xml:space="preserve">rable in comparison with the corresponding pyridine pairs </w:t>
      </w:r>
      <w:r w:rsidRPr="00400232">
        <w:rPr>
          <w:b/>
          <w:sz w:val="22"/>
          <w:szCs w:val="22"/>
        </w:rPr>
        <w:t>3a</w:t>
      </w:r>
      <w:r w:rsidRPr="00400232">
        <w:rPr>
          <w:sz w:val="22"/>
          <w:szCs w:val="22"/>
        </w:rPr>
        <w:t>-</w:t>
      </w:r>
      <w:r w:rsidRPr="00400232">
        <w:rPr>
          <w:b/>
          <w:sz w:val="22"/>
          <w:szCs w:val="22"/>
        </w:rPr>
        <w:t>c</w:t>
      </w:r>
      <w:r w:rsidRPr="00400232">
        <w:rPr>
          <w:sz w:val="22"/>
          <w:szCs w:val="22"/>
        </w:rPr>
        <w:t xml:space="preserve">. The influence of the nitrogen atom was experimentally confirmed in the </w:t>
      </w:r>
      <w:proofErr w:type="spellStart"/>
      <w:r w:rsidRPr="00400232">
        <w:rPr>
          <w:sz w:val="22"/>
          <w:szCs w:val="22"/>
        </w:rPr>
        <w:t>biotransamination</w:t>
      </w:r>
      <w:proofErr w:type="spellEnd"/>
      <w:r w:rsidRPr="00400232">
        <w:rPr>
          <w:sz w:val="22"/>
          <w:szCs w:val="22"/>
        </w:rPr>
        <w:t xml:space="preserve"> of </w:t>
      </w:r>
      <w:r w:rsidRPr="00400232">
        <w:rPr>
          <w:b/>
          <w:sz w:val="22"/>
          <w:szCs w:val="22"/>
        </w:rPr>
        <w:t>3</w:t>
      </w:r>
      <w:r w:rsidR="0090634E" w:rsidRPr="00400232">
        <w:rPr>
          <w:b/>
          <w:sz w:val="22"/>
          <w:szCs w:val="22"/>
        </w:rPr>
        <w:t>g</w:t>
      </w:r>
      <w:r w:rsidRPr="00400232">
        <w:rPr>
          <w:sz w:val="22"/>
          <w:szCs w:val="22"/>
        </w:rPr>
        <w:t xml:space="preserve"> employing </w:t>
      </w:r>
      <w:r w:rsidR="00722D7F" w:rsidRPr="00400232">
        <w:rPr>
          <w:sz w:val="22"/>
          <w:szCs w:val="22"/>
        </w:rPr>
        <w:t xml:space="preserve">both 2-isopropylamine and </w:t>
      </w:r>
      <w:r w:rsidRPr="00400232">
        <w:rPr>
          <w:sz w:val="22"/>
          <w:szCs w:val="22"/>
        </w:rPr>
        <w:t>alanine as amine donor</w:t>
      </w:r>
      <w:r w:rsidR="00722D7F" w:rsidRPr="00400232">
        <w:rPr>
          <w:sz w:val="22"/>
          <w:szCs w:val="22"/>
        </w:rPr>
        <w:t>s</w:t>
      </w:r>
      <w:r w:rsidRPr="00400232">
        <w:rPr>
          <w:sz w:val="22"/>
          <w:szCs w:val="22"/>
        </w:rPr>
        <w:t xml:space="preserve">, which led to moderate conversions that are far from the values obtained for the corresponding pyridine </w:t>
      </w:r>
      <w:r w:rsidRPr="00400232">
        <w:rPr>
          <w:b/>
          <w:sz w:val="22"/>
          <w:szCs w:val="22"/>
        </w:rPr>
        <w:t>3c</w:t>
      </w:r>
      <w:r w:rsidRPr="00400232">
        <w:rPr>
          <w:sz w:val="22"/>
          <w:szCs w:val="22"/>
        </w:rPr>
        <w:t xml:space="preserve"> (Table</w:t>
      </w:r>
      <w:r w:rsidR="00722D7F" w:rsidRPr="00400232">
        <w:rPr>
          <w:sz w:val="22"/>
          <w:szCs w:val="22"/>
        </w:rPr>
        <w:t>s</w:t>
      </w:r>
      <w:r w:rsidRPr="00400232">
        <w:rPr>
          <w:sz w:val="22"/>
          <w:szCs w:val="22"/>
        </w:rPr>
        <w:t xml:space="preserve"> S</w:t>
      </w:r>
      <w:r w:rsidR="00722D7F" w:rsidRPr="00400232">
        <w:rPr>
          <w:sz w:val="22"/>
          <w:szCs w:val="22"/>
        </w:rPr>
        <w:t>4 and S5, respectively</w:t>
      </w:r>
      <w:r w:rsidRPr="00400232">
        <w:rPr>
          <w:sz w:val="22"/>
          <w:szCs w:val="22"/>
        </w:rPr>
        <w:t>). We have recently reported a similar tendency of stabilization by the pyridine ring in comparison with benzene derivatives</w:t>
      </w:r>
      <w:r w:rsidR="00B03F77" w:rsidRPr="00400232">
        <w:rPr>
          <w:sz w:val="22"/>
          <w:szCs w:val="22"/>
        </w:rPr>
        <w:t>, in this case</w:t>
      </w:r>
      <w:r w:rsidRPr="00400232">
        <w:rPr>
          <w:sz w:val="22"/>
          <w:szCs w:val="22"/>
        </w:rPr>
        <w:t xml:space="preserve"> due to the formation of an intramolecular hydrogen bond.</w:t>
      </w:r>
      <w:r w:rsidRPr="00400232">
        <w:rPr>
          <w:sz w:val="22"/>
          <w:szCs w:val="22"/>
          <w:vertAlign w:val="superscript"/>
        </w:rPr>
        <w:sym w:font="Symbol" w:char="F05B"/>
      </w:r>
      <w:r w:rsidR="00CD079B" w:rsidRPr="00400232">
        <w:rPr>
          <w:sz w:val="22"/>
          <w:szCs w:val="22"/>
          <w:vertAlign w:val="superscript"/>
        </w:rPr>
        <w:t>29</w:t>
      </w:r>
      <w:r w:rsidRPr="00400232">
        <w:rPr>
          <w:sz w:val="22"/>
          <w:szCs w:val="22"/>
          <w:vertAlign w:val="superscript"/>
        </w:rPr>
        <w:sym w:font="Symbol" w:char="F05D"/>
      </w:r>
    </w:p>
    <w:p w14:paraId="3BDE7DFB" w14:textId="4369E6BF" w:rsidR="00454E08" w:rsidRPr="00400232" w:rsidRDefault="00454E08" w:rsidP="00454E08">
      <w:pPr>
        <w:pStyle w:val="TableFoot"/>
        <w:spacing w:after="0"/>
        <w:ind w:firstLine="227"/>
        <w:rPr>
          <w:sz w:val="22"/>
          <w:szCs w:val="22"/>
        </w:rPr>
      </w:pPr>
      <w:r w:rsidRPr="00400232">
        <w:rPr>
          <w:sz w:val="22"/>
          <w:szCs w:val="22"/>
        </w:rPr>
        <w:t>I</w:t>
      </w:r>
      <w:r w:rsidR="00C50D24" w:rsidRPr="00400232">
        <w:rPr>
          <w:sz w:val="22"/>
          <w:szCs w:val="22"/>
        </w:rPr>
        <w:t>n our interest in having a deep</w:t>
      </w:r>
      <w:r w:rsidRPr="00400232">
        <w:rPr>
          <w:sz w:val="22"/>
          <w:szCs w:val="22"/>
        </w:rPr>
        <w:t xml:space="preserve"> knowledge of the process, key intermediates of the known reaction mechanism in the </w:t>
      </w:r>
      <w:proofErr w:type="spellStart"/>
      <w:r w:rsidRPr="00400232">
        <w:rPr>
          <w:i/>
          <w:sz w:val="22"/>
          <w:szCs w:val="22"/>
        </w:rPr>
        <w:t>Chromobacterium</w:t>
      </w:r>
      <w:proofErr w:type="spellEnd"/>
      <w:r w:rsidRPr="00400232">
        <w:rPr>
          <w:i/>
          <w:sz w:val="22"/>
          <w:szCs w:val="22"/>
        </w:rPr>
        <w:t xml:space="preserve"> </w:t>
      </w:r>
      <w:proofErr w:type="spellStart"/>
      <w:r w:rsidRPr="00400232">
        <w:rPr>
          <w:i/>
          <w:sz w:val="22"/>
          <w:szCs w:val="22"/>
        </w:rPr>
        <w:t>violaceum</w:t>
      </w:r>
      <w:proofErr w:type="spellEnd"/>
      <w:r w:rsidRPr="00400232">
        <w:rPr>
          <w:sz w:val="22"/>
          <w:szCs w:val="22"/>
        </w:rPr>
        <w:t xml:space="preserve"> TA active site were also </w:t>
      </w:r>
      <w:proofErr w:type="spellStart"/>
      <w:r w:rsidRPr="00400232">
        <w:rPr>
          <w:sz w:val="22"/>
          <w:szCs w:val="22"/>
        </w:rPr>
        <w:t>analyzed</w:t>
      </w:r>
      <w:proofErr w:type="spellEnd"/>
      <w:r w:rsidRPr="00400232">
        <w:rPr>
          <w:sz w:val="22"/>
          <w:szCs w:val="22"/>
        </w:rPr>
        <w:t xml:space="preserve"> through different computational approaches</w:t>
      </w:r>
      <w:r w:rsidR="00A44670" w:rsidRPr="00400232">
        <w:rPr>
          <w:sz w:val="22"/>
          <w:szCs w:val="22"/>
        </w:rPr>
        <w:t xml:space="preserve"> (Figure</w:t>
      </w:r>
      <w:r w:rsidR="00F81993" w:rsidRPr="00400232">
        <w:rPr>
          <w:sz w:val="22"/>
          <w:szCs w:val="22"/>
        </w:rPr>
        <w:t>s S2 and</w:t>
      </w:r>
      <w:r w:rsidR="00A44670" w:rsidRPr="00400232">
        <w:rPr>
          <w:sz w:val="22"/>
          <w:szCs w:val="22"/>
        </w:rPr>
        <w:t xml:space="preserve"> S3)</w:t>
      </w:r>
      <w:r w:rsidRPr="00400232">
        <w:rPr>
          <w:sz w:val="22"/>
          <w:szCs w:val="22"/>
        </w:rPr>
        <w:t>.</w:t>
      </w:r>
      <w:r w:rsidRPr="00400232">
        <w:rPr>
          <w:sz w:val="22"/>
          <w:szCs w:val="22"/>
          <w:vertAlign w:val="superscript"/>
        </w:rPr>
        <w:sym w:font="Symbol" w:char="F05B"/>
      </w:r>
      <w:r w:rsidRPr="00400232">
        <w:rPr>
          <w:sz w:val="22"/>
          <w:szCs w:val="22"/>
          <w:vertAlign w:val="superscript"/>
        </w:rPr>
        <w:t>3</w:t>
      </w:r>
      <w:r w:rsidR="00CD079B" w:rsidRPr="00400232">
        <w:rPr>
          <w:sz w:val="22"/>
          <w:szCs w:val="22"/>
          <w:vertAlign w:val="superscript"/>
        </w:rPr>
        <w:t>0</w:t>
      </w:r>
      <w:r w:rsidRPr="00400232">
        <w:rPr>
          <w:sz w:val="22"/>
          <w:szCs w:val="22"/>
          <w:vertAlign w:val="superscript"/>
        </w:rPr>
        <w:sym w:font="Symbol" w:char="F05D"/>
      </w:r>
      <w:r w:rsidRPr="00400232">
        <w:rPr>
          <w:sz w:val="22"/>
          <w:szCs w:val="22"/>
        </w:rPr>
        <w:t xml:space="preserve"> The </w:t>
      </w:r>
      <w:proofErr w:type="spellStart"/>
      <w:r w:rsidRPr="00400232">
        <w:rPr>
          <w:sz w:val="22"/>
          <w:szCs w:val="22"/>
        </w:rPr>
        <w:t>ketimine</w:t>
      </w:r>
      <w:proofErr w:type="spellEnd"/>
      <w:r w:rsidRPr="00400232">
        <w:rPr>
          <w:sz w:val="22"/>
          <w:szCs w:val="22"/>
        </w:rPr>
        <w:t xml:space="preserve"> and </w:t>
      </w:r>
      <w:proofErr w:type="spellStart"/>
      <w:r w:rsidRPr="00400232">
        <w:rPr>
          <w:sz w:val="22"/>
          <w:szCs w:val="22"/>
        </w:rPr>
        <w:t>aldimine</w:t>
      </w:r>
      <w:proofErr w:type="spellEnd"/>
      <w:r w:rsidRPr="00400232">
        <w:rPr>
          <w:sz w:val="22"/>
          <w:szCs w:val="22"/>
        </w:rPr>
        <w:t xml:space="preserve"> intermediates were selected for the study of each substrate, which is covalently bonded to the PLP cofactor (Figure 2, left).</w:t>
      </w:r>
    </w:p>
    <w:p w14:paraId="6193EB69" w14:textId="3074DF24" w:rsidR="00454E08" w:rsidRPr="00400232" w:rsidRDefault="00454E08" w:rsidP="00454E08">
      <w:pPr>
        <w:pStyle w:val="TableFoot"/>
        <w:spacing w:after="0"/>
        <w:ind w:firstLine="227"/>
        <w:rPr>
          <w:sz w:val="22"/>
          <w:szCs w:val="22"/>
        </w:rPr>
      </w:pPr>
      <w:r w:rsidRPr="00400232">
        <w:rPr>
          <w:sz w:val="22"/>
          <w:szCs w:val="22"/>
        </w:rPr>
        <w:t xml:space="preserve">Initially, docking experiments were performed using the </w:t>
      </w:r>
      <w:proofErr w:type="spellStart"/>
      <w:r w:rsidRPr="00400232">
        <w:rPr>
          <w:sz w:val="22"/>
          <w:szCs w:val="22"/>
        </w:rPr>
        <w:t>AutoDock</w:t>
      </w:r>
      <w:proofErr w:type="spellEnd"/>
      <w:r w:rsidRPr="00400232">
        <w:rPr>
          <w:sz w:val="22"/>
          <w:szCs w:val="22"/>
        </w:rPr>
        <w:t xml:space="preserve"> software (</w:t>
      </w:r>
      <w:r w:rsidR="00F81993" w:rsidRPr="00400232">
        <w:rPr>
          <w:sz w:val="22"/>
          <w:szCs w:val="22"/>
        </w:rPr>
        <w:t>Figures S4</w:t>
      </w:r>
      <w:r w:rsidR="00A44670" w:rsidRPr="00400232">
        <w:rPr>
          <w:sz w:val="22"/>
          <w:szCs w:val="22"/>
        </w:rPr>
        <w:t xml:space="preserve">, </w:t>
      </w:r>
      <w:r w:rsidRPr="00400232">
        <w:rPr>
          <w:sz w:val="22"/>
          <w:szCs w:val="22"/>
        </w:rPr>
        <w:t>see Supporting Information for details</w:t>
      </w:r>
      <w:proofErr w:type="gramStart"/>
      <w:r w:rsidRPr="00400232">
        <w:rPr>
          <w:sz w:val="22"/>
          <w:szCs w:val="22"/>
        </w:rPr>
        <w:t>)</w:t>
      </w:r>
      <w:proofErr w:type="gramEnd"/>
      <w:r w:rsidRPr="00400232">
        <w:rPr>
          <w:sz w:val="22"/>
          <w:szCs w:val="22"/>
          <w:vertAlign w:val="superscript"/>
        </w:rPr>
        <w:sym w:font="Symbol" w:char="F05B"/>
      </w:r>
      <w:r w:rsidRPr="00400232">
        <w:rPr>
          <w:sz w:val="22"/>
          <w:szCs w:val="22"/>
          <w:vertAlign w:val="superscript"/>
        </w:rPr>
        <w:t>3</w:t>
      </w:r>
      <w:r w:rsidR="00CD079B" w:rsidRPr="00400232">
        <w:rPr>
          <w:sz w:val="22"/>
          <w:szCs w:val="22"/>
          <w:vertAlign w:val="superscript"/>
        </w:rPr>
        <w:t>1</w:t>
      </w:r>
      <w:r w:rsidRPr="00400232">
        <w:rPr>
          <w:sz w:val="22"/>
          <w:szCs w:val="22"/>
          <w:vertAlign w:val="superscript"/>
        </w:rPr>
        <w:sym w:font="Symbol" w:char="F05D"/>
      </w:r>
      <w:r w:rsidRPr="00400232">
        <w:rPr>
          <w:sz w:val="22"/>
          <w:szCs w:val="22"/>
        </w:rPr>
        <w:t xml:space="preserve"> finding </w:t>
      </w:r>
      <w:r w:rsidR="00F81993" w:rsidRPr="00400232">
        <w:rPr>
          <w:sz w:val="22"/>
          <w:szCs w:val="22"/>
        </w:rPr>
        <w:t xml:space="preserve">in </w:t>
      </w:r>
      <w:r w:rsidRPr="00400232">
        <w:rPr>
          <w:sz w:val="22"/>
          <w:szCs w:val="22"/>
        </w:rPr>
        <w:t xml:space="preserve">the </w:t>
      </w:r>
      <w:r w:rsidR="00F81993" w:rsidRPr="00400232">
        <w:rPr>
          <w:sz w:val="22"/>
          <w:szCs w:val="22"/>
        </w:rPr>
        <w:t xml:space="preserve">most stable </w:t>
      </w:r>
      <w:r w:rsidRPr="00400232">
        <w:rPr>
          <w:sz w:val="22"/>
          <w:szCs w:val="22"/>
        </w:rPr>
        <w:t xml:space="preserve">conformations of the </w:t>
      </w:r>
      <w:r w:rsidR="00F81993" w:rsidRPr="00400232">
        <w:rPr>
          <w:sz w:val="22"/>
          <w:szCs w:val="22"/>
        </w:rPr>
        <w:t xml:space="preserve">intermediates the </w:t>
      </w:r>
      <w:r w:rsidRPr="00400232">
        <w:rPr>
          <w:sz w:val="22"/>
          <w:szCs w:val="22"/>
        </w:rPr>
        <w:t>pyridoxal ring located at the crystallographic position (Figure 2, right).</w:t>
      </w:r>
    </w:p>
    <w:p w14:paraId="02BB0433" w14:textId="77777777" w:rsidR="00414244" w:rsidRPr="00400232" w:rsidRDefault="00414244" w:rsidP="00414244">
      <w:pPr>
        <w:pStyle w:val="P1withoutIndendation"/>
        <w:rPr>
          <w:lang w:val="en-GB"/>
        </w:rPr>
        <w:sectPr w:rsidR="00414244" w:rsidRPr="00400232" w:rsidSect="00635F07">
          <w:type w:val="continuous"/>
          <w:pgSz w:w="11906" w:h="16838" w:code="9"/>
          <w:pgMar w:top="1134" w:right="680" w:bottom="1225" w:left="1361" w:header="709" w:footer="709" w:gutter="0"/>
          <w:cols w:num="2" w:space="340"/>
          <w:docGrid w:linePitch="360"/>
        </w:sectPr>
      </w:pPr>
    </w:p>
    <w:p w14:paraId="5B9CBEF7" w14:textId="7DF42325" w:rsidR="00414244" w:rsidRPr="00400232" w:rsidRDefault="00B96A63" w:rsidP="002C570E">
      <w:pPr>
        <w:spacing w:before="240"/>
        <w:jc w:val="center"/>
        <w:rPr>
          <w:sz w:val="18"/>
          <w:szCs w:val="20"/>
          <w:lang w:val="en-GB"/>
        </w:rPr>
      </w:pPr>
      <w:r w:rsidRPr="00400232">
        <w:rPr>
          <w:noProof/>
          <w:color w:val="FF0000"/>
          <w:lang w:val="en-US" w:eastAsia="en-US"/>
        </w:rPr>
        <w:lastRenderedPageBreak/>
        <w:drawing>
          <wp:inline distT="0" distB="0" distL="0" distR="0" wp14:anchorId="6B361AF1" wp14:editId="671A7B2C">
            <wp:extent cx="6066155" cy="3104515"/>
            <wp:effectExtent l="0" t="0" r="0" b="635"/>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6066155" cy="3104515"/>
                    </a:xfrm>
                    <a:prstGeom prst="rect">
                      <a:avLst/>
                    </a:prstGeom>
                    <a:noFill/>
                  </pic:spPr>
                </pic:pic>
              </a:graphicData>
            </a:graphic>
          </wp:inline>
        </w:drawing>
      </w:r>
    </w:p>
    <w:p w14:paraId="2756EA8B" w14:textId="6C383521" w:rsidR="00414244" w:rsidRPr="00400232" w:rsidRDefault="00414244" w:rsidP="002C570E">
      <w:pPr>
        <w:pStyle w:val="SchemeCaption"/>
        <w:spacing w:before="120" w:after="240"/>
        <w:rPr>
          <w:szCs w:val="24"/>
        </w:rPr>
      </w:pPr>
      <w:proofErr w:type="gramStart"/>
      <w:r w:rsidRPr="00400232">
        <w:rPr>
          <w:b/>
          <w:szCs w:val="24"/>
        </w:rPr>
        <w:t>Figure 1</w:t>
      </w:r>
      <w:r w:rsidRPr="00400232">
        <w:rPr>
          <w:szCs w:val="24"/>
        </w:rPr>
        <w:t>.</w:t>
      </w:r>
      <w:proofErr w:type="gramEnd"/>
      <w:r w:rsidRPr="00400232">
        <w:rPr>
          <w:szCs w:val="24"/>
        </w:rPr>
        <w:t xml:space="preserve"> CD spectra recorded for reference compounds (</w:t>
      </w:r>
      <w:r w:rsidRPr="00400232">
        <w:rPr>
          <w:i/>
          <w:szCs w:val="24"/>
        </w:rPr>
        <w:t>S</w:t>
      </w:r>
      <w:proofErr w:type="gramStart"/>
      <w:r w:rsidRPr="00400232">
        <w:rPr>
          <w:szCs w:val="24"/>
        </w:rPr>
        <w:t>)-</w:t>
      </w:r>
      <w:proofErr w:type="gramEnd"/>
      <w:r w:rsidRPr="00400232">
        <w:rPr>
          <w:szCs w:val="24"/>
        </w:rPr>
        <w:t xml:space="preserve"> and (</w:t>
      </w:r>
      <w:r w:rsidRPr="00400232">
        <w:rPr>
          <w:i/>
          <w:szCs w:val="24"/>
        </w:rPr>
        <w:t>R</w:t>
      </w:r>
      <w:r w:rsidRPr="00400232">
        <w:rPr>
          <w:szCs w:val="24"/>
        </w:rPr>
        <w:t>)-</w:t>
      </w:r>
      <w:r w:rsidRPr="00400232">
        <w:rPr>
          <w:b/>
          <w:szCs w:val="24"/>
        </w:rPr>
        <w:t>4d</w:t>
      </w:r>
      <w:r w:rsidRPr="00400232">
        <w:rPr>
          <w:szCs w:val="24"/>
        </w:rPr>
        <w:t xml:space="preserve"> (left), and </w:t>
      </w:r>
      <w:proofErr w:type="spellStart"/>
      <w:r w:rsidRPr="00400232">
        <w:rPr>
          <w:szCs w:val="24"/>
        </w:rPr>
        <w:t>enantiopure</w:t>
      </w:r>
      <w:proofErr w:type="spellEnd"/>
      <w:r w:rsidRPr="00400232">
        <w:rPr>
          <w:szCs w:val="24"/>
        </w:rPr>
        <w:t xml:space="preserve"> amines (</w:t>
      </w:r>
      <w:r w:rsidRPr="00400232">
        <w:rPr>
          <w:i/>
          <w:szCs w:val="24"/>
        </w:rPr>
        <w:t>R</w:t>
      </w:r>
      <w:r w:rsidRPr="00400232">
        <w:rPr>
          <w:szCs w:val="24"/>
        </w:rPr>
        <w:t>)-</w:t>
      </w:r>
      <w:r w:rsidRPr="00400232">
        <w:rPr>
          <w:b/>
          <w:szCs w:val="24"/>
        </w:rPr>
        <w:t>4a</w:t>
      </w:r>
      <w:r w:rsidRPr="00400232">
        <w:rPr>
          <w:szCs w:val="24"/>
        </w:rPr>
        <w:t>, (</w:t>
      </w:r>
      <w:r w:rsidRPr="00400232">
        <w:rPr>
          <w:i/>
          <w:szCs w:val="24"/>
        </w:rPr>
        <w:t>S</w:t>
      </w:r>
      <w:r w:rsidRPr="00400232">
        <w:rPr>
          <w:szCs w:val="24"/>
        </w:rPr>
        <w:t>)-</w:t>
      </w:r>
      <w:r w:rsidRPr="00400232">
        <w:rPr>
          <w:b/>
          <w:szCs w:val="24"/>
        </w:rPr>
        <w:t>4b</w:t>
      </w:r>
      <w:r w:rsidRPr="00400232">
        <w:rPr>
          <w:szCs w:val="24"/>
        </w:rPr>
        <w:t xml:space="preserve"> and (</w:t>
      </w:r>
      <w:r w:rsidRPr="00400232">
        <w:rPr>
          <w:i/>
          <w:szCs w:val="24"/>
        </w:rPr>
        <w:t>R</w:t>
      </w:r>
      <w:r w:rsidRPr="00400232">
        <w:rPr>
          <w:szCs w:val="24"/>
        </w:rPr>
        <w:t>)-</w:t>
      </w:r>
      <w:r w:rsidRPr="00400232">
        <w:rPr>
          <w:b/>
          <w:szCs w:val="24"/>
        </w:rPr>
        <w:t xml:space="preserve">4c </w:t>
      </w:r>
      <w:r w:rsidRPr="00400232">
        <w:rPr>
          <w:szCs w:val="24"/>
        </w:rPr>
        <w:t xml:space="preserve">(right) obtained through selected </w:t>
      </w:r>
      <w:proofErr w:type="spellStart"/>
      <w:r w:rsidRPr="00400232">
        <w:rPr>
          <w:szCs w:val="24"/>
        </w:rPr>
        <w:t>biotransamination</w:t>
      </w:r>
      <w:proofErr w:type="spellEnd"/>
      <w:r w:rsidRPr="00400232">
        <w:rPr>
          <w:szCs w:val="24"/>
        </w:rPr>
        <w:t xml:space="preserve"> reactions.</w:t>
      </w:r>
      <w:r w:rsidR="002B341B" w:rsidRPr="00400232">
        <w:rPr>
          <w:szCs w:val="24"/>
        </w:rPr>
        <w:t xml:space="preserve"> </w:t>
      </w:r>
      <w:r w:rsidR="0027502D" w:rsidRPr="00400232">
        <w:rPr>
          <w:szCs w:val="24"/>
        </w:rPr>
        <w:t xml:space="preserve">Optical rotation values for amines </w:t>
      </w:r>
      <w:r w:rsidR="0027502D" w:rsidRPr="00400232">
        <w:rPr>
          <w:b/>
          <w:szCs w:val="24"/>
        </w:rPr>
        <w:t>4a-c</w:t>
      </w:r>
      <w:r w:rsidR="0027502D" w:rsidRPr="00400232">
        <w:rPr>
          <w:szCs w:val="24"/>
        </w:rPr>
        <w:t xml:space="preserve"> in &gt;99% </w:t>
      </w:r>
      <w:proofErr w:type="spellStart"/>
      <w:r w:rsidR="0027502D" w:rsidRPr="00400232">
        <w:rPr>
          <w:i/>
          <w:szCs w:val="24"/>
        </w:rPr>
        <w:t>ee</w:t>
      </w:r>
      <w:proofErr w:type="spellEnd"/>
      <w:r w:rsidR="0027502D" w:rsidRPr="00400232">
        <w:rPr>
          <w:szCs w:val="24"/>
        </w:rPr>
        <w:t xml:space="preserve">: </w:t>
      </w:r>
      <w:r w:rsidR="0027502D" w:rsidRPr="00400232">
        <w:rPr>
          <w:szCs w:val="24"/>
        </w:rPr>
        <w:sym w:font="Symbol" w:char="F05B"/>
      </w:r>
      <w:r w:rsidR="0027502D" w:rsidRPr="00400232">
        <w:rPr>
          <w:szCs w:val="24"/>
        </w:rPr>
        <w:sym w:font="Symbol" w:char="F061"/>
      </w:r>
      <w:r w:rsidR="0027502D" w:rsidRPr="00400232">
        <w:rPr>
          <w:szCs w:val="24"/>
        </w:rPr>
        <w:sym w:font="Symbol" w:char="F05D"/>
      </w:r>
      <w:r w:rsidR="0027502D" w:rsidRPr="00400232">
        <w:rPr>
          <w:szCs w:val="24"/>
          <w:vertAlign w:val="subscript"/>
        </w:rPr>
        <w:t>D</w:t>
      </w:r>
      <w:r w:rsidR="0027502D" w:rsidRPr="00400232">
        <w:rPr>
          <w:szCs w:val="24"/>
          <w:vertAlign w:val="superscript"/>
        </w:rPr>
        <w:t>20</w:t>
      </w:r>
      <w:r w:rsidR="0027502D" w:rsidRPr="00400232">
        <w:rPr>
          <w:szCs w:val="24"/>
        </w:rPr>
        <w:t xml:space="preserve"> = +36.2 (</w:t>
      </w:r>
      <w:r w:rsidR="0027502D" w:rsidRPr="00400232">
        <w:rPr>
          <w:i/>
          <w:szCs w:val="24"/>
        </w:rPr>
        <w:t>c</w:t>
      </w:r>
      <w:r w:rsidR="0027502D" w:rsidRPr="00400232">
        <w:rPr>
          <w:szCs w:val="24"/>
        </w:rPr>
        <w:t xml:space="preserve"> 0.5, CHCl</w:t>
      </w:r>
      <w:r w:rsidR="0027502D" w:rsidRPr="00400232">
        <w:rPr>
          <w:szCs w:val="24"/>
          <w:vertAlign w:val="subscript"/>
        </w:rPr>
        <w:t>3</w:t>
      </w:r>
      <w:r w:rsidR="0027502D" w:rsidRPr="00400232">
        <w:rPr>
          <w:szCs w:val="24"/>
        </w:rPr>
        <w:t>) for (</w:t>
      </w:r>
      <w:r w:rsidR="0027502D" w:rsidRPr="00400232">
        <w:rPr>
          <w:i/>
          <w:szCs w:val="24"/>
        </w:rPr>
        <w:t>R</w:t>
      </w:r>
      <w:r w:rsidR="0027502D" w:rsidRPr="00400232">
        <w:rPr>
          <w:szCs w:val="24"/>
        </w:rPr>
        <w:t>)-</w:t>
      </w:r>
      <w:r w:rsidR="0027502D" w:rsidRPr="00400232">
        <w:rPr>
          <w:b/>
          <w:szCs w:val="24"/>
        </w:rPr>
        <w:t>4a</w:t>
      </w:r>
      <w:r w:rsidR="0027502D" w:rsidRPr="00400232">
        <w:rPr>
          <w:szCs w:val="24"/>
        </w:rPr>
        <w:t xml:space="preserve">; </w:t>
      </w:r>
      <w:r w:rsidR="0027502D" w:rsidRPr="00400232">
        <w:rPr>
          <w:szCs w:val="24"/>
        </w:rPr>
        <w:sym w:font="Symbol" w:char="F05B"/>
      </w:r>
      <w:r w:rsidR="0027502D" w:rsidRPr="00400232">
        <w:rPr>
          <w:szCs w:val="24"/>
        </w:rPr>
        <w:sym w:font="Symbol" w:char="F061"/>
      </w:r>
      <w:r w:rsidR="0027502D" w:rsidRPr="00400232">
        <w:rPr>
          <w:szCs w:val="24"/>
        </w:rPr>
        <w:sym w:font="Symbol" w:char="F05D"/>
      </w:r>
      <w:r w:rsidR="0027502D" w:rsidRPr="00400232">
        <w:rPr>
          <w:szCs w:val="24"/>
          <w:vertAlign w:val="subscript"/>
        </w:rPr>
        <w:t>D</w:t>
      </w:r>
      <w:r w:rsidR="0027502D" w:rsidRPr="00400232">
        <w:rPr>
          <w:szCs w:val="24"/>
          <w:vertAlign w:val="superscript"/>
        </w:rPr>
        <w:t>20</w:t>
      </w:r>
      <w:r w:rsidR="0027502D" w:rsidRPr="00400232">
        <w:rPr>
          <w:szCs w:val="24"/>
        </w:rPr>
        <w:t xml:space="preserve"> = -28.2 (</w:t>
      </w:r>
      <w:r w:rsidR="0027502D" w:rsidRPr="00400232">
        <w:rPr>
          <w:i/>
          <w:szCs w:val="24"/>
        </w:rPr>
        <w:t>c</w:t>
      </w:r>
      <w:r w:rsidR="0027502D" w:rsidRPr="00400232">
        <w:rPr>
          <w:szCs w:val="24"/>
        </w:rPr>
        <w:t xml:space="preserve"> 0.5, CHCl</w:t>
      </w:r>
      <w:r w:rsidR="0027502D" w:rsidRPr="00400232">
        <w:rPr>
          <w:szCs w:val="24"/>
          <w:vertAlign w:val="subscript"/>
        </w:rPr>
        <w:t>3</w:t>
      </w:r>
      <w:r w:rsidR="0027502D" w:rsidRPr="00400232">
        <w:rPr>
          <w:szCs w:val="24"/>
        </w:rPr>
        <w:t>) for (</w:t>
      </w:r>
      <w:r w:rsidR="0027502D" w:rsidRPr="00400232">
        <w:rPr>
          <w:i/>
          <w:szCs w:val="24"/>
        </w:rPr>
        <w:t>S</w:t>
      </w:r>
      <w:r w:rsidR="0027502D" w:rsidRPr="00400232">
        <w:rPr>
          <w:szCs w:val="24"/>
        </w:rPr>
        <w:t>)-</w:t>
      </w:r>
      <w:r w:rsidR="0027502D" w:rsidRPr="00400232">
        <w:rPr>
          <w:b/>
          <w:szCs w:val="24"/>
        </w:rPr>
        <w:t>4b</w:t>
      </w:r>
      <w:r w:rsidR="0027502D" w:rsidRPr="00400232">
        <w:rPr>
          <w:szCs w:val="24"/>
        </w:rPr>
        <w:t xml:space="preserve">; </w:t>
      </w:r>
      <w:r w:rsidR="0027502D" w:rsidRPr="00400232">
        <w:rPr>
          <w:szCs w:val="24"/>
        </w:rPr>
        <w:sym w:font="Symbol" w:char="F05B"/>
      </w:r>
      <w:r w:rsidR="0027502D" w:rsidRPr="00400232">
        <w:rPr>
          <w:szCs w:val="24"/>
        </w:rPr>
        <w:sym w:font="Symbol" w:char="F061"/>
      </w:r>
      <w:r w:rsidR="0027502D" w:rsidRPr="00400232">
        <w:rPr>
          <w:szCs w:val="24"/>
        </w:rPr>
        <w:sym w:font="Symbol" w:char="F05D"/>
      </w:r>
      <w:r w:rsidR="0027502D" w:rsidRPr="00400232">
        <w:rPr>
          <w:szCs w:val="24"/>
          <w:vertAlign w:val="subscript"/>
        </w:rPr>
        <w:t>D</w:t>
      </w:r>
      <w:r w:rsidR="0027502D" w:rsidRPr="00400232">
        <w:rPr>
          <w:szCs w:val="24"/>
          <w:vertAlign w:val="superscript"/>
        </w:rPr>
        <w:t>20</w:t>
      </w:r>
      <w:r w:rsidR="0027502D" w:rsidRPr="00400232">
        <w:rPr>
          <w:szCs w:val="24"/>
        </w:rPr>
        <w:t xml:space="preserve"> = +20.0 (</w:t>
      </w:r>
      <w:r w:rsidR="0027502D" w:rsidRPr="00400232">
        <w:rPr>
          <w:i/>
          <w:szCs w:val="24"/>
        </w:rPr>
        <w:t>c</w:t>
      </w:r>
      <w:r w:rsidR="0027502D" w:rsidRPr="00400232">
        <w:rPr>
          <w:szCs w:val="24"/>
        </w:rPr>
        <w:t xml:space="preserve"> 0.5, CHCl</w:t>
      </w:r>
      <w:r w:rsidR="0027502D" w:rsidRPr="00400232">
        <w:rPr>
          <w:szCs w:val="24"/>
          <w:vertAlign w:val="subscript"/>
        </w:rPr>
        <w:t>3</w:t>
      </w:r>
      <w:r w:rsidR="0027502D" w:rsidRPr="00400232">
        <w:rPr>
          <w:szCs w:val="24"/>
        </w:rPr>
        <w:t>) for (</w:t>
      </w:r>
      <w:r w:rsidR="0027502D" w:rsidRPr="00400232">
        <w:rPr>
          <w:i/>
          <w:szCs w:val="24"/>
        </w:rPr>
        <w:t>R</w:t>
      </w:r>
      <w:r w:rsidR="0027502D" w:rsidRPr="00400232">
        <w:rPr>
          <w:szCs w:val="24"/>
        </w:rPr>
        <w:t>)-</w:t>
      </w:r>
      <w:r w:rsidR="0027502D" w:rsidRPr="00400232">
        <w:rPr>
          <w:b/>
          <w:szCs w:val="24"/>
        </w:rPr>
        <w:t>4c</w:t>
      </w:r>
      <w:r w:rsidR="0027502D" w:rsidRPr="00400232">
        <w:rPr>
          <w:szCs w:val="24"/>
        </w:rPr>
        <w:t>.</w:t>
      </w:r>
    </w:p>
    <w:p w14:paraId="4C7094B0" w14:textId="56CE35F2" w:rsidR="00B22BF3" w:rsidRPr="00400232" w:rsidRDefault="00A2627E" w:rsidP="00B22BF3">
      <w:pPr>
        <w:pStyle w:val="SchemeCaption"/>
        <w:spacing w:before="120" w:after="120" w:line="240" w:lineRule="auto"/>
        <w:jc w:val="center"/>
        <w:rPr>
          <w:sz w:val="22"/>
          <w:szCs w:val="22"/>
        </w:rPr>
      </w:pPr>
      <w:r w:rsidRPr="00400232">
        <w:object w:dxaOrig="9659" w:dyaOrig="2936" w14:anchorId="0F3D651B">
          <v:shape id="_x0000_i1027" type="#_x0000_t75" style="width:386.3pt;height:119.6pt" o:ole="">
            <v:imagedata r:id="rId17" o:title=""/>
          </v:shape>
          <o:OLEObject Type="Embed" ProgID="ChemDraw.Document.6.0" ShapeID="_x0000_i1027" DrawAspect="Content" ObjectID="_1538573067" r:id="rId18"/>
        </w:object>
      </w:r>
    </w:p>
    <w:p w14:paraId="1604F4A3" w14:textId="0BC502CD" w:rsidR="0088662A" w:rsidRPr="00400232" w:rsidRDefault="0088662A" w:rsidP="0063376C">
      <w:pPr>
        <w:pStyle w:val="SchemeCaption"/>
        <w:spacing w:before="120" w:after="120"/>
        <w:jc w:val="center"/>
      </w:pPr>
      <w:proofErr w:type="gramStart"/>
      <w:r w:rsidRPr="00400232">
        <w:rPr>
          <w:b/>
        </w:rPr>
        <w:t>Scheme 2</w:t>
      </w:r>
      <w:r w:rsidR="006B6D47" w:rsidRPr="00400232">
        <w:t>.</w:t>
      </w:r>
      <w:proofErr w:type="gramEnd"/>
      <w:r w:rsidR="006B6D47" w:rsidRPr="00400232">
        <w:t xml:space="preserve"> Global</w:t>
      </w:r>
      <w:r w:rsidR="00C30909" w:rsidRPr="00400232">
        <w:t xml:space="preserve"> Gibbs free </w:t>
      </w:r>
      <w:r w:rsidR="006B6D47" w:rsidRPr="00400232">
        <w:t xml:space="preserve">reaction </w:t>
      </w:r>
      <w:r w:rsidR="00C30909" w:rsidRPr="00400232">
        <w:t xml:space="preserve">energy in the </w:t>
      </w:r>
      <w:r w:rsidRPr="00400232">
        <w:t xml:space="preserve">transamination </w:t>
      </w:r>
      <w:r w:rsidR="00C30909" w:rsidRPr="00400232">
        <w:t xml:space="preserve">of ketones </w:t>
      </w:r>
      <w:r w:rsidR="00C30909" w:rsidRPr="00400232">
        <w:rPr>
          <w:b/>
        </w:rPr>
        <w:t>3a-c</w:t>
      </w:r>
      <w:proofErr w:type="gramStart"/>
      <w:r w:rsidR="00C30909" w:rsidRPr="00400232">
        <w:rPr>
          <w:b/>
        </w:rPr>
        <w:t>,e</w:t>
      </w:r>
      <w:proofErr w:type="gramEnd"/>
      <w:r w:rsidR="00C30909" w:rsidRPr="00400232">
        <w:rPr>
          <w:b/>
        </w:rPr>
        <w:t>-g</w:t>
      </w:r>
      <w:r w:rsidR="00C30909" w:rsidRPr="00400232">
        <w:t xml:space="preserve"> </w:t>
      </w:r>
      <w:r w:rsidR="006B6D47" w:rsidRPr="00400232">
        <w:t>and</w:t>
      </w:r>
      <w:r w:rsidRPr="00400232">
        <w:t xml:space="preserve"> 2-propylamine</w:t>
      </w:r>
      <w:r w:rsidR="00F36B49" w:rsidRPr="00400232">
        <w:t xml:space="preserve"> </w:t>
      </w:r>
      <w:r w:rsidR="006B6D47" w:rsidRPr="00400232">
        <w:t>calculated at</w:t>
      </w:r>
      <w:r w:rsidR="00F36B49" w:rsidRPr="00400232">
        <w:t xml:space="preserve"> the M06-2X/</w:t>
      </w:r>
      <w:r w:rsidR="00F36B49" w:rsidRPr="00400232">
        <w:rPr>
          <w:noProof/>
          <w:color w:val="000000"/>
          <w:lang w:eastAsia="es-ES"/>
        </w:rPr>
        <w:t>6-311++G(3df,2p)</w:t>
      </w:r>
      <w:r w:rsidR="006B6D47" w:rsidRPr="00400232">
        <w:rPr>
          <w:noProof/>
          <w:color w:val="000000"/>
          <w:lang w:eastAsia="es-ES"/>
        </w:rPr>
        <w:t xml:space="preserve"> level</w:t>
      </w:r>
      <w:r w:rsidRPr="00400232">
        <w:t>.</w:t>
      </w:r>
    </w:p>
    <w:p w14:paraId="5729DCBE" w14:textId="504A057C" w:rsidR="00454E08" w:rsidRPr="00400232" w:rsidRDefault="00454E08" w:rsidP="00544EEA">
      <w:pPr>
        <w:pStyle w:val="SchemeCaption"/>
        <w:tabs>
          <w:tab w:val="left" w:pos="4536"/>
        </w:tabs>
        <w:spacing w:after="120" w:line="240" w:lineRule="auto"/>
        <w:ind w:left="851"/>
      </w:pPr>
      <w:r w:rsidRPr="00400232">
        <w:object w:dxaOrig="3971" w:dyaOrig="3097" w14:anchorId="415C82DE">
          <v:shape id="_x0000_i1028" type="#_x0000_t75" style="width:152.75pt;height:117.1pt" o:ole="">
            <v:imagedata r:id="rId19" o:title=""/>
          </v:shape>
          <o:OLEObject Type="Embed" ProgID="ChemDraw.Document.6.0" ShapeID="_x0000_i1028" DrawAspect="Content" ObjectID="_1538573068" r:id="rId20"/>
        </w:object>
      </w:r>
      <w:r w:rsidRPr="00400232">
        <w:tab/>
      </w:r>
      <w:r w:rsidR="000228BB" w:rsidRPr="00400232">
        <w:rPr>
          <w:noProof/>
          <w:lang w:val="en-US" w:eastAsia="en-US"/>
        </w:rPr>
        <w:drawing>
          <wp:inline distT="0" distB="0" distL="0" distR="0" wp14:anchorId="539D89AF" wp14:editId="08EAD17E">
            <wp:extent cx="3357245" cy="1813291"/>
            <wp:effectExtent l="0" t="0" r="0" b="0"/>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3398858" cy="1835767"/>
                    </a:xfrm>
                    <a:prstGeom prst="rect">
                      <a:avLst/>
                    </a:prstGeom>
                    <a:noFill/>
                  </pic:spPr>
                </pic:pic>
              </a:graphicData>
            </a:graphic>
          </wp:inline>
        </w:drawing>
      </w:r>
    </w:p>
    <w:p w14:paraId="7C064275" w14:textId="25735C5A" w:rsidR="00454E08" w:rsidRPr="00400232" w:rsidRDefault="00454E08" w:rsidP="00544EEA">
      <w:pPr>
        <w:pStyle w:val="SchemeCaption"/>
        <w:spacing w:before="0" w:after="120"/>
        <w:rPr>
          <w:szCs w:val="24"/>
        </w:rPr>
      </w:pPr>
      <w:proofErr w:type="gramStart"/>
      <w:r w:rsidRPr="00400232">
        <w:rPr>
          <w:b/>
          <w:szCs w:val="24"/>
        </w:rPr>
        <w:t xml:space="preserve">Figure </w:t>
      </w:r>
      <w:r w:rsidR="00544EEA" w:rsidRPr="00400232">
        <w:rPr>
          <w:b/>
          <w:szCs w:val="24"/>
        </w:rPr>
        <w:t>2</w:t>
      </w:r>
      <w:r w:rsidRPr="00400232">
        <w:rPr>
          <w:szCs w:val="24"/>
        </w:rPr>
        <w:t>.</w:t>
      </w:r>
      <w:proofErr w:type="gramEnd"/>
      <w:r w:rsidRPr="00400232">
        <w:rPr>
          <w:szCs w:val="24"/>
        </w:rPr>
        <w:t xml:space="preserve"> Key intermediates in the transamination mechanism (left); and the crystallographic position of the PLP in complex with Lys288 (</w:t>
      </w:r>
      <w:r w:rsidR="008647B9" w:rsidRPr="00400232">
        <w:rPr>
          <w:szCs w:val="24"/>
        </w:rPr>
        <w:t>light blue</w:t>
      </w:r>
      <w:r w:rsidRPr="00400232">
        <w:rPr>
          <w:szCs w:val="24"/>
        </w:rPr>
        <w:t xml:space="preserve">) and the docked conformations of the </w:t>
      </w:r>
      <w:proofErr w:type="spellStart"/>
      <w:r w:rsidRPr="00400232">
        <w:rPr>
          <w:szCs w:val="24"/>
        </w:rPr>
        <w:t>aldimines</w:t>
      </w:r>
      <w:proofErr w:type="spellEnd"/>
      <w:r w:rsidRPr="00400232">
        <w:rPr>
          <w:szCs w:val="24"/>
        </w:rPr>
        <w:t xml:space="preserve"> and </w:t>
      </w:r>
      <w:proofErr w:type="spellStart"/>
      <w:r w:rsidRPr="00400232">
        <w:rPr>
          <w:szCs w:val="24"/>
        </w:rPr>
        <w:t>ketimines</w:t>
      </w:r>
      <w:proofErr w:type="spellEnd"/>
      <w:r w:rsidRPr="00400232">
        <w:rPr>
          <w:szCs w:val="24"/>
        </w:rPr>
        <w:t xml:space="preserve"> in the active site of </w:t>
      </w:r>
      <w:proofErr w:type="spellStart"/>
      <w:r w:rsidRPr="00400232">
        <w:rPr>
          <w:i/>
          <w:szCs w:val="24"/>
        </w:rPr>
        <w:t>Chromobacterium</w:t>
      </w:r>
      <w:proofErr w:type="spellEnd"/>
      <w:r w:rsidRPr="00400232">
        <w:rPr>
          <w:i/>
          <w:szCs w:val="24"/>
        </w:rPr>
        <w:t xml:space="preserve"> </w:t>
      </w:r>
      <w:proofErr w:type="spellStart"/>
      <w:r w:rsidRPr="00400232">
        <w:rPr>
          <w:i/>
          <w:szCs w:val="24"/>
        </w:rPr>
        <w:t>violaceum</w:t>
      </w:r>
      <w:proofErr w:type="spellEnd"/>
      <w:r w:rsidRPr="00400232">
        <w:rPr>
          <w:szCs w:val="24"/>
        </w:rPr>
        <w:t xml:space="preserve"> TA with substitutions: 5-F (A-</w:t>
      </w:r>
      <w:r w:rsidR="008647B9" w:rsidRPr="00400232">
        <w:rPr>
          <w:szCs w:val="24"/>
        </w:rPr>
        <w:t xml:space="preserve">dark </w:t>
      </w:r>
      <w:r w:rsidRPr="00400232">
        <w:rPr>
          <w:szCs w:val="24"/>
        </w:rPr>
        <w:t>blue; K-purple), 6-F (A-yellow; K-orange) and 6-CF</w:t>
      </w:r>
      <w:r w:rsidRPr="00400232">
        <w:rPr>
          <w:szCs w:val="24"/>
          <w:vertAlign w:val="subscript"/>
        </w:rPr>
        <w:t>3</w:t>
      </w:r>
      <w:r w:rsidRPr="00400232">
        <w:rPr>
          <w:szCs w:val="24"/>
        </w:rPr>
        <w:t xml:space="preserve"> (A-red; K-green).</w:t>
      </w:r>
    </w:p>
    <w:p w14:paraId="17306FC1" w14:textId="77777777" w:rsidR="00414244" w:rsidRPr="00400232" w:rsidRDefault="00414244" w:rsidP="00414244">
      <w:pPr>
        <w:pStyle w:val="P1withoutIndendation"/>
        <w:rPr>
          <w:lang w:val="en-GB"/>
        </w:rPr>
        <w:sectPr w:rsidR="00414244" w:rsidRPr="00400232" w:rsidSect="007F48D2">
          <w:type w:val="continuous"/>
          <w:pgSz w:w="11906" w:h="16838" w:code="9"/>
          <w:pgMar w:top="1134" w:right="680" w:bottom="1225" w:left="1361" w:header="709" w:footer="709" w:gutter="0"/>
          <w:cols w:space="340"/>
          <w:docGrid w:linePitch="360"/>
        </w:sectPr>
      </w:pPr>
    </w:p>
    <w:p w14:paraId="383BEC4C" w14:textId="5AAA0EB5" w:rsidR="00414244" w:rsidRPr="00400232" w:rsidRDefault="00454E08" w:rsidP="00454E08">
      <w:pPr>
        <w:pStyle w:val="H1"/>
        <w:spacing w:before="0" w:after="0"/>
        <w:ind w:firstLine="227"/>
        <w:jc w:val="both"/>
        <w:rPr>
          <w:b w:val="0"/>
          <w:sz w:val="22"/>
          <w:szCs w:val="22"/>
        </w:rPr>
      </w:pPr>
      <w:r w:rsidRPr="00400232">
        <w:rPr>
          <w:b w:val="0"/>
          <w:sz w:val="22"/>
          <w:szCs w:val="22"/>
        </w:rPr>
        <w:lastRenderedPageBreak/>
        <w:t>The ONIOM(M06-2X/6-31G(</w:t>
      </w:r>
      <w:proofErr w:type="spellStart"/>
      <w:r w:rsidRPr="00400232">
        <w:rPr>
          <w:b w:val="0"/>
          <w:sz w:val="22"/>
          <w:szCs w:val="22"/>
        </w:rPr>
        <w:t>d,p</w:t>
      </w:r>
      <w:proofErr w:type="spellEnd"/>
      <w:r w:rsidRPr="00400232">
        <w:rPr>
          <w:b w:val="0"/>
          <w:sz w:val="22"/>
          <w:szCs w:val="22"/>
        </w:rPr>
        <w:t xml:space="preserve">):Amber) method was employed to optimize the active </w:t>
      </w:r>
      <w:r w:rsidR="00D377BC" w:rsidRPr="00400232">
        <w:rPr>
          <w:b w:val="0"/>
          <w:sz w:val="22"/>
          <w:szCs w:val="22"/>
        </w:rPr>
        <w:t>site</w:t>
      </w:r>
      <w:r w:rsidRPr="00400232">
        <w:rPr>
          <w:b w:val="0"/>
          <w:sz w:val="22"/>
          <w:szCs w:val="22"/>
        </w:rPr>
        <w:t xml:space="preserve"> geometries of each docked intermediate</w:t>
      </w:r>
      <w:r w:rsidR="00F81993" w:rsidRPr="00400232">
        <w:rPr>
          <w:b w:val="0"/>
          <w:sz w:val="22"/>
          <w:szCs w:val="22"/>
        </w:rPr>
        <w:t xml:space="preserve"> (Figures S5 and S6)</w:t>
      </w:r>
      <w:r w:rsidRPr="00400232">
        <w:rPr>
          <w:b w:val="0"/>
          <w:sz w:val="22"/>
          <w:szCs w:val="22"/>
        </w:rPr>
        <w:t xml:space="preserve">, after which a </w:t>
      </w:r>
      <w:proofErr w:type="spellStart"/>
      <w:r w:rsidRPr="00400232">
        <w:rPr>
          <w:b w:val="0"/>
          <w:sz w:val="22"/>
          <w:szCs w:val="22"/>
        </w:rPr>
        <w:t>non covalent</w:t>
      </w:r>
      <w:proofErr w:type="spellEnd"/>
      <w:r w:rsidRPr="00400232">
        <w:rPr>
          <w:b w:val="0"/>
          <w:sz w:val="22"/>
          <w:szCs w:val="22"/>
        </w:rPr>
        <w:t xml:space="preserve"> interaction analysis was carried out with NCIPLOT</w:t>
      </w:r>
      <w:r w:rsidRPr="00400232">
        <w:rPr>
          <w:b w:val="0"/>
          <w:sz w:val="22"/>
          <w:szCs w:val="22"/>
          <w:vertAlign w:val="superscript"/>
        </w:rPr>
        <w:sym w:font="Symbol" w:char="F05B"/>
      </w:r>
      <w:r w:rsidRPr="00400232">
        <w:rPr>
          <w:b w:val="0"/>
          <w:sz w:val="22"/>
          <w:szCs w:val="22"/>
          <w:vertAlign w:val="superscript"/>
        </w:rPr>
        <w:t>3</w:t>
      </w:r>
      <w:r w:rsidR="00CD079B" w:rsidRPr="00400232">
        <w:rPr>
          <w:b w:val="0"/>
          <w:sz w:val="22"/>
          <w:szCs w:val="22"/>
          <w:vertAlign w:val="superscript"/>
        </w:rPr>
        <w:t>2</w:t>
      </w:r>
      <w:r w:rsidRPr="00400232">
        <w:rPr>
          <w:b w:val="0"/>
          <w:sz w:val="22"/>
          <w:szCs w:val="22"/>
          <w:vertAlign w:val="superscript"/>
        </w:rPr>
        <w:sym w:font="Symbol" w:char="F05D"/>
      </w:r>
      <w:r w:rsidRPr="00400232">
        <w:rPr>
          <w:b w:val="0"/>
          <w:sz w:val="22"/>
          <w:szCs w:val="22"/>
        </w:rPr>
        <w:t xml:space="preserve"> in order to highlight the main interactions between the pyridines and the closest residues of the TA active site (</w:t>
      </w:r>
      <w:r w:rsidR="00F81993" w:rsidRPr="00400232">
        <w:rPr>
          <w:b w:val="0"/>
          <w:sz w:val="22"/>
          <w:szCs w:val="22"/>
        </w:rPr>
        <w:t>Figure</w:t>
      </w:r>
      <w:r w:rsidRPr="00400232">
        <w:rPr>
          <w:b w:val="0"/>
          <w:sz w:val="22"/>
          <w:szCs w:val="22"/>
        </w:rPr>
        <w:t xml:space="preserve"> S7).</w:t>
      </w:r>
    </w:p>
    <w:p w14:paraId="6DE4E763" w14:textId="058CF6D7" w:rsidR="00454E08" w:rsidRPr="00400232" w:rsidRDefault="00454E08" w:rsidP="00454E08">
      <w:pPr>
        <w:pStyle w:val="H1"/>
        <w:spacing w:before="0" w:after="0"/>
        <w:ind w:firstLine="227"/>
        <w:jc w:val="both"/>
        <w:rPr>
          <w:b w:val="0"/>
          <w:sz w:val="22"/>
          <w:szCs w:val="22"/>
        </w:rPr>
      </w:pPr>
      <w:r w:rsidRPr="00400232">
        <w:rPr>
          <w:b w:val="0"/>
          <w:sz w:val="22"/>
          <w:szCs w:val="22"/>
        </w:rPr>
        <w:t>The previous model of the active site was employed for a new DFT calculation at the M06-2X/6-</w:t>
      </w:r>
      <w:proofErr w:type="gramStart"/>
      <w:r w:rsidRPr="00400232">
        <w:rPr>
          <w:b w:val="0"/>
          <w:sz w:val="22"/>
          <w:szCs w:val="22"/>
        </w:rPr>
        <w:t>31G(</w:t>
      </w:r>
      <w:proofErr w:type="spellStart"/>
      <w:proofErr w:type="gramEnd"/>
      <w:r w:rsidRPr="00400232">
        <w:rPr>
          <w:b w:val="0"/>
          <w:sz w:val="22"/>
          <w:szCs w:val="22"/>
        </w:rPr>
        <w:t>d,p</w:t>
      </w:r>
      <w:proofErr w:type="spellEnd"/>
      <w:r w:rsidRPr="00400232">
        <w:rPr>
          <w:b w:val="0"/>
          <w:sz w:val="22"/>
          <w:szCs w:val="22"/>
        </w:rPr>
        <w:t xml:space="preserve">) level of theory in order to obtain the </w:t>
      </w:r>
      <w:proofErr w:type="spellStart"/>
      <w:r w:rsidRPr="00400232">
        <w:rPr>
          <w:b w:val="0"/>
          <w:sz w:val="22"/>
          <w:szCs w:val="22"/>
        </w:rPr>
        <w:t>wavefunction</w:t>
      </w:r>
      <w:proofErr w:type="spellEnd"/>
      <w:r w:rsidRPr="00400232">
        <w:rPr>
          <w:b w:val="0"/>
          <w:sz w:val="22"/>
          <w:szCs w:val="22"/>
        </w:rPr>
        <w:t xml:space="preserve"> of the optimized geometry and perform a frequency computation</w:t>
      </w:r>
      <w:r w:rsidR="00A44670" w:rsidRPr="00400232">
        <w:rPr>
          <w:b w:val="0"/>
          <w:sz w:val="22"/>
          <w:szCs w:val="22"/>
        </w:rPr>
        <w:t xml:space="preserve"> (Figure S8</w:t>
      </w:r>
      <w:r w:rsidR="007B01F7" w:rsidRPr="00400232">
        <w:rPr>
          <w:b w:val="0"/>
          <w:sz w:val="22"/>
          <w:szCs w:val="22"/>
        </w:rPr>
        <w:t xml:space="preserve"> and </w:t>
      </w:r>
      <w:r w:rsidR="00F81993" w:rsidRPr="00400232">
        <w:rPr>
          <w:b w:val="0"/>
          <w:sz w:val="22"/>
          <w:szCs w:val="22"/>
        </w:rPr>
        <w:t>Table</w:t>
      </w:r>
      <w:r w:rsidR="00722D7F" w:rsidRPr="00400232">
        <w:rPr>
          <w:b w:val="0"/>
          <w:sz w:val="22"/>
          <w:szCs w:val="22"/>
        </w:rPr>
        <w:t xml:space="preserve"> S6</w:t>
      </w:r>
      <w:r w:rsidR="00F81993" w:rsidRPr="00400232">
        <w:rPr>
          <w:b w:val="0"/>
          <w:sz w:val="22"/>
          <w:szCs w:val="22"/>
        </w:rPr>
        <w:t>)</w:t>
      </w:r>
      <w:r w:rsidRPr="00400232">
        <w:rPr>
          <w:b w:val="0"/>
          <w:sz w:val="22"/>
          <w:szCs w:val="22"/>
        </w:rPr>
        <w:t>. The non-covalent interactions around the substrate were computed with NCIPLOT using the SCF densities</w:t>
      </w:r>
      <w:r w:rsidR="00722D7F" w:rsidRPr="00400232">
        <w:rPr>
          <w:b w:val="0"/>
          <w:sz w:val="22"/>
          <w:szCs w:val="22"/>
        </w:rPr>
        <w:t xml:space="preserve"> (Figure S9 and Table S7</w:t>
      </w:r>
      <w:r w:rsidR="005B3127" w:rsidRPr="00400232">
        <w:rPr>
          <w:b w:val="0"/>
          <w:sz w:val="22"/>
          <w:szCs w:val="22"/>
        </w:rPr>
        <w:t>)</w:t>
      </w:r>
      <w:r w:rsidRPr="00400232">
        <w:rPr>
          <w:b w:val="0"/>
          <w:sz w:val="22"/>
          <w:szCs w:val="22"/>
        </w:rPr>
        <w:t xml:space="preserve">. Figure 3 shows the </w:t>
      </w:r>
      <w:proofErr w:type="gramStart"/>
      <w:r w:rsidRPr="00400232">
        <w:rPr>
          <w:b w:val="0"/>
          <w:sz w:val="22"/>
          <w:szCs w:val="22"/>
        </w:rPr>
        <w:t>enlargement</w:t>
      </w:r>
      <w:proofErr w:type="gramEnd"/>
      <w:r w:rsidRPr="00400232">
        <w:rPr>
          <w:b w:val="0"/>
          <w:sz w:val="22"/>
          <w:szCs w:val="22"/>
        </w:rPr>
        <w:t xml:space="preserve"> of the zone where the most representative non covalent interactions where found for each substrate, appearing the </w:t>
      </w:r>
      <w:r w:rsidR="005A3A05" w:rsidRPr="00400232">
        <w:rPr>
          <w:b w:val="0"/>
          <w:sz w:val="22"/>
          <w:szCs w:val="22"/>
        </w:rPr>
        <w:t xml:space="preserve">weak </w:t>
      </w:r>
      <w:r w:rsidRPr="00400232">
        <w:rPr>
          <w:b w:val="0"/>
          <w:sz w:val="22"/>
          <w:szCs w:val="22"/>
        </w:rPr>
        <w:t xml:space="preserve">attractive interactions in green, while the strongest ones are </w:t>
      </w:r>
      <w:r w:rsidR="005A3A05" w:rsidRPr="00400232">
        <w:rPr>
          <w:b w:val="0"/>
          <w:sz w:val="22"/>
          <w:szCs w:val="22"/>
        </w:rPr>
        <w:t xml:space="preserve">shown </w:t>
      </w:r>
      <w:r w:rsidRPr="00400232">
        <w:rPr>
          <w:b w:val="0"/>
          <w:sz w:val="22"/>
          <w:szCs w:val="22"/>
        </w:rPr>
        <w:t xml:space="preserve">in blue. The difference of energy between the two intermediates within the active site was found </w:t>
      </w:r>
      <w:r w:rsidR="005A3A05" w:rsidRPr="00400232">
        <w:rPr>
          <w:b w:val="0"/>
          <w:sz w:val="22"/>
          <w:szCs w:val="22"/>
        </w:rPr>
        <w:t xml:space="preserve">to be </w:t>
      </w:r>
      <w:r w:rsidRPr="00400232">
        <w:rPr>
          <w:b w:val="0"/>
          <w:sz w:val="22"/>
          <w:szCs w:val="22"/>
        </w:rPr>
        <w:t xml:space="preserve">favourable for the </w:t>
      </w:r>
      <w:proofErr w:type="spellStart"/>
      <w:r w:rsidRPr="00400232">
        <w:rPr>
          <w:b w:val="0"/>
          <w:sz w:val="22"/>
          <w:szCs w:val="22"/>
        </w:rPr>
        <w:t>ketimine</w:t>
      </w:r>
      <w:proofErr w:type="spellEnd"/>
      <w:r w:rsidRPr="00400232">
        <w:rPr>
          <w:b w:val="0"/>
          <w:sz w:val="22"/>
          <w:szCs w:val="22"/>
        </w:rPr>
        <w:t xml:space="preserve"> in </w:t>
      </w:r>
      <w:r w:rsidRPr="00400232">
        <w:rPr>
          <w:sz w:val="22"/>
          <w:szCs w:val="22"/>
        </w:rPr>
        <w:t>3a</w:t>
      </w:r>
      <w:r w:rsidRPr="00400232">
        <w:rPr>
          <w:b w:val="0"/>
          <w:sz w:val="22"/>
          <w:szCs w:val="22"/>
        </w:rPr>
        <w:t xml:space="preserve"> (-11.2 kJ/</w:t>
      </w:r>
      <w:proofErr w:type="spellStart"/>
      <w:r w:rsidRPr="00400232">
        <w:rPr>
          <w:b w:val="0"/>
          <w:sz w:val="22"/>
          <w:szCs w:val="22"/>
        </w:rPr>
        <w:t>mol</w:t>
      </w:r>
      <w:proofErr w:type="spellEnd"/>
      <w:r w:rsidRPr="00400232">
        <w:rPr>
          <w:b w:val="0"/>
          <w:sz w:val="22"/>
          <w:szCs w:val="22"/>
        </w:rPr>
        <w:t xml:space="preserve">) and </w:t>
      </w:r>
      <w:r w:rsidRPr="00400232">
        <w:rPr>
          <w:sz w:val="22"/>
          <w:szCs w:val="22"/>
        </w:rPr>
        <w:t>3c</w:t>
      </w:r>
      <w:r w:rsidRPr="00400232">
        <w:rPr>
          <w:b w:val="0"/>
          <w:sz w:val="22"/>
          <w:szCs w:val="22"/>
        </w:rPr>
        <w:t xml:space="preserve"> (-6.0 kJ/</w:t>
      </w:r>
      <w:proofErr w:type="spellStart"/>
      <w:r w:rsidRPr="00400232">
        <w:rPr>
          <w:b w:val="0"/>
          <w:sz w:val="22"/>
          <w:szCs w:val="22"/>
        </w:rPr>
        <w:t>mol</w:t>
      </w:r>
      <w:proofErr w:type="spellEnd"/>
      <w:r w:rsidRPr="00400232">
        <w:rPr>
          <w:b w:val="0"/>
          <w:sz w:val="22"/>
          <w:szCs w:val="22"/>
        </w:rPr>
        <w:t xml:space="preserve">), which is in agreement with the results reported by </w:t>
      </w:r>
      <w:proofErr w:type="spellStart"/>
      <w:r w:rsidRPr="00400232">
        <w:rPr>
          <w:b w:val="0"/>
          <w:sz w:val="22"/>
          <w:szCs w:val="22"/>
        </w:rPr>
        <w:t>Cassimjee</w:t>
      </w:r>
      <w:proofErr w:type="spellEnd"/>
      <w:r w:rsidRPr="00400232">
        <w:rPr>
          <w:b w:val="0"/>
          <w:sz w:val="22"/>
          <w:szCs w:val="22"/>
        </w:rPr>
        <w:t xml:space="preserve"> et al. for </w:t>
      </w:r>
      <w:proofErr w:type="spellStart"/>
      <w:r w:rsidRPr="00400232">
        <w:rPr>
          <w:b w:val="0"/>
          <w:sz w:val="22"/>
          <w:szCs w:val="22"/>
        </w:rPr>
        <w:t>acetophenone</w:t>
      </w:r>
      <w:proofErr w:type="spellEnd"/>
      <w:r w:rsidRPr="00400232">
        <w:rPr>
          <w:b w:val="0"/>
          <w:sz w:val="22"/>
          <w:szCs w:val="22"/>
        </w:rPr>
        <w:t xml:space="preserve"> transamination.</w:t>
      </w:r>
      <w:r w:rsidRPr="00400232">
        <w:rPr>
          <w:b w:val="0"/>
          <w:sz w:val="22"/>
          <w:szCs w:val="22"/>
          <w:vertAlign w:val="superscript"/>
        </w:rPr>
        <w:sym w:font="Symbol" w:char="F05B"/>
      </w:r>
      <w:r w:rsidRPr="00400232">
        <w:rPr>
          <w:b w:val="0"/>
          <w:sz w:val="22"/>
          <w:szCs w:val="22"/>
          <w:vertAlign w:val="superscript"/>
        </w:rPr>
        <w:t>3</w:t>
      </w:r>
      <w:r w:rsidR="00CD079B" w:rsidRPr="00400232">
        <w:rPr>
          <w:b w:val="0"/>
          <w:sz w:val="22"/>
          <w:szCs w:val="22"/>
          <w:vertAlign w:val="superscript"/>
        </w:rPr>
        <w:t>0</w:t>
      </w:r>
      <w:r w:rsidRPr="00400232">
        <w:rPr>
          <w:b w:val="0"/>
          <w:sz w:val="22"/>
          <w:szCs w:val="22"/>
          <w:vertAlign w:val="superscript"/>
        </w:rPr>
        <w:sym w:font="Symbol" w:char="F05D"/>
      </w:r>
      <w:r w:rsidRPr="00400232">
        <w:rPr>
          <w:b w:val="0"/>
          <w:sz w:val="22"/>
          <w:szCs w:val="22"/>
        </w:rPr>
        <w:t xml:space="preserve"> On the contrary, the </w:t>
      </w:r>
      <w:proofErr w:type="spellStart"/>
      <w:r w:rsidRPr="00400232">
        <w:rPr>
          <w:b w:val="0"/>
          <w:sz w:val="22"/>
          <w:szCs w:val="22"/>
        </w:rPr>
        <w:t>aldimine</w:t>
      </w:r>
      <w:proofErr w:type="spellEnd"/>
      <w:r w:rsidRPr="00400232">
        <w:rPr>
          <w:b w:val="0"/>
          <w:sz w:val="22"/>
          <w:szCs w:val="22"/>
        </w:rPr>
        <w:t xml:space="preserve"> of </w:t>
      </w:r>
      <w:r w:rsidRPr="00400232">
        <w:rPr>
          <w:sz w:val="22"/>
          <w:szCs w:val="22"/>
        </w:rPr>
        <w:t>3b</w:t>
      </w:r>
      <w:r w:rsidRPr="00400232">
        <w:rPr>
          <w:b w:val="0"/>
          <w:sz w:val="22"/>
          <w:szCs w:val="22"/>
        </w:rPr>
        <w:t xml:space="preserve"> was more stable than the corresponding </w:t>
      </w:r>
      <w:proofErr w:type="spellStart"/>
      <w:r w:rsidR="00DB4FEB" w:rsidRPr="00400232">
        <w:rPr>
          <w:b w:val="0"/>
          <w:sz w:val="22"/>
          <w:szCs w:val="22"/>
        </w:rPr>
        <w:t>ket</w:t>
      </w:r>
      <w:r w:rsidR="004C2FE6" w:rsidRPr="00400232">
        <w:rPr>
          <w:b w:val="0"/>
          <w:sz w:val="22"/>
          <w:szCs w:val="22"/>
        </w:rPr>
        <w:t>i</w:t>
      </w:r>
      <w:r w:rsidR="00DB4FEB" w:rsidRPr="00400232">
        <w:rPr>
          <w:b w:val="0"/>
          <w:sz w:val="22"/>
          <w:szCs w:val="22"/>
        </w:rPr>
        <w:t>mine</w:t>
      </w:r>
      <w:proofErr w:type="spellEnd"/>
      <w:r w:rsidR="00DB4FEB" w:rsidRPr="00400232">
        <w:rPr>
          <w:b w:val="0"/>
          <w:sz w:val="22"/>
          <w:szCs w:val="22"/>
        </w:rPr>
        <w:t>,</w:t>
      </w:r>
      <w:r w:rsidRPr="00400232">
        <w:rPr>
          <w:b w:val="0"/>
          <w:sz w:val="22"/>
          <w:szCs w:val="22"/>
        </w:rPr>
        <w:t xml:space="preserve"> with an energy difference </w:t>
      </w:r>
      <w:proofErr w:type="gramStart"/>
      <w:r w:rsidRPr="00400232">
        <w:rPr>
          <w:b w:val="0"/>
          <w:sz w:val="22"/>
          <w:szCs w:val="22"/>
        </w:rPr>
        <w:t>of 18.9 kJ/mol</w:t>
      </w:r>
      <w:proofErr w:type="gramEnd"/>
      <w:r w:rsidRPr="00400232">
        <w:rPr>
          <w:b w:val="0"/>
          <w:sz w:val="22"/>
          <w:szCs w:val="22"/>
        </w:rPr>
        <w:t>.</w:t>
      </w:r>
    </w:p>
    <w:p w14:paraId="018DC19F" w14:textId="77777777" w:rsidR="00454E08" w:rsidRPr="00400232" w:rsidRDefault="00454E08" w:rsidP="00454E08">
      <w:pPr>
        <w:pStyle w:val="H1"/>
        <w:spacing w:before="0" w:after="0"/>
        <w:ind w:firstLine="227"/>
        <w:jc w:val="both"/>
        <w:rPr>
          <w:b w:val="0"/>
          <w:sz w:val="22"/>
          <w:szCs w:val="22"/>
        </w:rPr>
      </w:pPr>
      <w:r w:rsidRPr="00400232">
        <w:rPr>
          <w:b w:val="0"/>
          <w:sz w:val="22"/>
          <w:szCs w:val="22"/>
        </w:rPr>
        <w:t xml:space="preserve">The nitrogen of the 5-F substituted pyridine forms a strong hydrogen bond with the indole N-H of tryptophan 60 (Figures 3A-B), which is also present on the 6-F substituted pyridine but displaying a slightly weaker bond strength (Figure 3C-D). Specifically, the hydrogen bond distances and angles </w:t>
      </w:r>
      <w:r w:rsidRPr="00400232">
        <w:rPr>
          <w:b w:val="0"/>
          <w:sz w:val="22"/>
          <w:szCs w:val="22"/>
        </w:rPr>
        <w:lastRenderedPageBreak/>
        <w:t xml:space="preserve">are 2.16 Å and 159.3 º for the 5-F-aldimine (Figure 3A), being the values 2.32 Å and 156.5 º in the case of the 6-F-aldimine (Figure 3C). On the other hand, the distances are shorter in both the </w:t>
      </w:r>
      <w:proofErr w:type="spellStart"/>
      <w:r w:rsidRPr="00400232">
        <w:rPr>
          <w:b w:val="0"/>
          <w:sz w:val="22"/>
          <w:szCs w:val="22"/>
        </w:rPr>
        <w:t>ketimine</w:t>
      </w:r>
      <w:proofErr w:type="spellEnd"/>
      <w:r w:rsidRPr="00400232">
        <w:rPr>
          <w:b w:val="0"/>
          <w:sz w:val="22"/>
          <w:szCs w:val="22"/>
        </w:rPr>
        <w:t xml:space="preserve"> structures with values of 2.01 Å (159.3 º) and 2.10 Å (154.4 º) for the 5-F and 6-F derivatives, respectively (Figures 3B and 3D). Besides, the 6-F-aldimine shows an additional N-H···F bond with the arginine 416 (2.11 Å, 169.3 º), which could be responsible of the higher stabilization of the </w:t>
      </w:r>
      <w:proofErr w:type="spellStart"/>
      <w:r w:rsidRPr="00400232">
        <w:rPr>
          <w:b w:val="0"/>
          <w:sz w:val="22"/>
          <w:szCs w:val="22"/>
        </w:rPr>
        <w:t>aldimine</w:t>
      </w:r>
      <w:proofErr w:type="spellEnd"/>
      <w:r w:rsidRPr="00400232">
        <w:rPr>
          <w:b w:val="0"/>
          <w:sz w:val="22"/>
          <w:szCs w:val="22"/>
        </w:rPr>
        <w:t xml:space="preserve"> over the </w:t>
      </w:r>
      <w:proofErr w:type="spellStart"/>
      <w:r w:rsidRPr="00400232">
        <w:rPr>
          <w:b w:val="0"/>
          <w:sz w:val="22"/>
          <w:szCs w:val="22"/>
        </w:rPr>
        <w:t>ketimine</w:t>
      </w:r>
      <w:proofErr w:type="spellEnd"/>
      <w:r w:rsidRPr="00400232">
        <w:rPr>
          <w:b w:val="0"/>
          <w:sz w:val="22"/>
          <w:szCs w:val="22"/>
        </w:rPr>
        <w:t xml:space="preserve"> mentioned before.</w:t>
      </w:r>
    </w:p>
    <w:p w14:paraId="36499F98" w14:textId="77777777" w:rsidR="00454E08" w:rsidRPr="00400232" w:rsidRDefault="00454E08" w:rsidP="00454E08">
      <w:pPr>
        <w:pStyle w:val="H1"/>
        <w:spacing w:before="0" w:after="0"/>
        <w:ind w:firstLine="227"/>
        <w:jc w:val="both"/>
        <w:rPr>
          <w:b w:val="0"/>
          <w:sz w:val="22"/>
          <w:szCs w:val="22"/>
        </w:rPr>
      </w:pPr>
      <w:r w:rsidRPr="00400232">
        <w:rPr>
          <w:b w:val="0"/>
          <w:sz w:val="22"/>
          <w:szCs w:val="22"/>
        </w:rPr>
        <w:t>Interestingly, the pyridine hydrogen bond is not observed in the hindered nitrogen atom of the 6-CF</w:t>
      </w:r>
      <w:r w:rsidRPr="00400232">
        <w:rPr>
          <w:b w:val="0"/>
          <w:sz w:val="22"/>
          <w:szCs w:val="22"/>
          <w:vertAlign w:val="subscript"/>
        </w:rPr>
        <w:t>3</w:t>
      </w:r>
      <w:r w:rsidRPr="00400232">
        <w:rPr>
          <w:b w:val="0"/>
          <w:sz w:val="22"/>
          <w:szCs w:val="22"/>
        </w:rPr>
        <w:t xml:space="preserve"> </w:t>
      </w:r>
      <w:proofErr w:type="spellStart"/>
      <w:r w:rsidRPr="00400232">
        <w:rPr>
          <w:b w:val="0"/>
          <w:sz w:val="22"/>
          <w:szCs w:val="22"/>
        </w:rPr>
        <w:t>aldimine</w:t>
      </w:r>
      <w:proofErr w:type="spellEnd"/>
      <w:r w:rsidRPr="00400232">
        <w:rPr>
          <w:b w:val="0"/>
          <w:sz w:val="22"/>
          <w:szCs w:val="22"/>
        </w:rPr>
        <w:t xml:space="preserve"> derivative (Figure 3E) and it is weak in the corresponding </w:t>
      </w:r>
      <w:proofErr w:type="spellStart"/>
      <w:r w:rsidRPr="00400232">
        <w:rPr>
          <w:b w:val="0"/>
          <w:sz w:val="22"/>
          <w:szCs w:val="22"/>
        </w:rPr>
        <w:t>ketimine</w:t>
      </w:r>
      <w:proofErr w:type="spellEnd"/>
      <w:r w:rsidRPr="00400232">
        <w:rPr>
          <w:b w:val="0"/>
          <w:sz w:val="22"/>
          <w:szCs w:val="22"/>
        </w:rPr>
        <w:t xml:space="preserve"> derivative (2.54 Å, Figure 3F), while a new strong interaction between two fluorine atoms and the Arg416 is responsible of these intermediates stabilization. Thus, three N-H···F bonds were found in the </w:t>
      </w:r>
      <w:proofErr w:type="spellStart"/>
      <w:r w:rsidRPr="00400232">
        <w:rPr>
          <w:b w:val="0"/>
          <w:sz w:val="22"/>
          <w:szCs w:val="22"/>
        </w:rPr>
        <w:t>aldimine</w:t>
      </w:r>
      <w:proofErr w:type="spellEnd"/>
      <w:r w:rsidRPr="00400232">
        <w:rPr>
          <w:b w:val="0"/>
          <w:sz w:val="22"/>
          <w:szCs w:val="22"/>
        </w:rPr>
        <w:t xml:space="preserve"> between the two fluorine atoms mentioned before and two hydrogens of the residue (2.18 Å, 146.4 º; 2.08 Å, 143.1 º; 2.02 Å, 136.0 º; Figure 3E). For the corresponding </w:t>
      </w:r>
      <w:proofErr w:type="spellStart"/>
      <w:r w:rsidRPr="00400232">
        <w:rPr>
          <w:b w:val="0"/>
          <w:sz w:val="22"/>
          <w:szCs w:val="22"/>
        </w:rPr>
        <w:t>ketimine</w:t>
      </w:r>
      <w:proofErr w:type="spellEnd"/>
      <w:r w:rsidRPr="00400232">
        <w:rPr>
          <w:b w:val="0"/>
          <w:sz w:val="22"/>
          <w:szCs w:val="22"/>
        </w:rPr>
        <w:t xml:space="preserve"> (Figure 3F), non-hydrogen bond strong electrostatic interactions were established between the </w:t>
      </w:r>
      <w:proofErr w:type="spellStart"/>
      <w:r w:rsidRPr="00400232">
        <w:rPr>
          <w:b w:val="0"/>
          <w:sz w:val="22"/>
          <w:szCs w:val="22"/>
        </w:rPr>
        <w:t>guanidinium</w:t>
      </w:r>
      <w:proofErr w:type="spellEnd"/>
      <w:r w:rsidRPr="00400232">
        <w:rPr>
          <w:b w:val="0"/>
          <w:sz w:val="22"/>
          <w:szCs w:val="22"/>
        </w:rPr>
        <w:t xml:space="preserve"> cation and the </w:t>
      </w:r>
      <w:proofErr w:type="spellStart"/>
      <w:r w:rsidRPr="00400232">
        <w:rPr>
          <w:b w:val="0"/>
          <w:sz w:val="22"/>
          <w:szCs w:val="22"/>
        </w:rPr>
        <w:t>trifluoromethyl</w:t>
      </w:r>
      <w:proofErr w:type="spellEnd"/>
      <w:r w:rsidRPr="00400232">
        <w:rPr>
          <w:b w:val="0"/>
          <w:sz w:val="22"/>
          <w:szCs w:val="22"/>
        </w:rPr>
        <w:t xml:space="preserve"> group.</w:t>
      </w:r>
    </w:p>
    <w:p w14:paraId="3EC90FE5" w14:textId="09E06A8E" w:rsidR="00544EEA" w:rsidRPr="00400232" w:rsidRDefault="00454E08" w:rsidP="00703330">
      <w:pPr>
        <w:pStyle w:val="H1"/>
        <w:spacing w:before="0" w:after="0"/>
        <w:ind w:firstLine="227"/>
        <w:jc w:val="both"/>
        <w:rPr>
          <w:b w:val="0"/>
          <w:sz w:val="22"/>
          <w:szCs w:val="22"/>
        </w:rPr>
      </w:pPr>
      <w:r w:rsidRPr="00400232">
        <w:rPr>
          <w:b w:val="0"/>
          <w:sz w:val="22"/>
          <w:szCs w:val="22"/>
        </w:rPr>
        <w:t>Despite the differences between the dispositions of the three studied substrates, all of them showed favo</w:t>
      </w:r>
      <w:r w:rsidR="00425FF6" w:rsidRPr="00400232">
        <w:rPr>
          <w:b w:val="0"/>
          <w:sz w:val="22"/>
          <w:szCs w:val="22"/>
        </w:rPr>
        <w:t>u</w:t>
      </w:r>
      <w:r w:rsidRPr="00400232">
        <w:rPr>
          <w:b w:val="0"/>
          <w:sz w:val="22"/>
          <w:szCs w:val="22"/>
        </w:rPr>
        <w:t xml:space="preserve">rable interactions that enabled the transamination reaction smoothly within the active site of the TA from </w:t>
      </w:r>
      <w:proofErr w:type="spellStart"/>
      <w:r w:rsidRPr="00400232">
        <w:rPr>
          <w:b w:val="0"/>
          <w:i/>
          <w:sz w:val="22"/>
          <w:szCs w:val="22"/>
        </w:rPr>
        <w:t>Chromobacterium</w:t>
      </w:r>
      <w:proofErr w:type="spellEnd"/>
      <w:r w:rsidRPr="00400232">
        <w:rPr>
          <w:b w:val="0"/>
          <w:i/>
          <w:sz w:val="22"/>
          <w:szCs w:val="22"/>
        </w:rPr>
        <w:t xml:space="preserve"> </w:t>
      </w:r>
      <w:proofErr w:type="spellStart"/>
      <w:r w:rsidRPr="00400232">
        <w:rPr>
          <w:b w:val="0"/>
          <w:i/>
          <w:sz w:val="22"/>
          <w:szCs w:val="22"/>
        </w:rPr>
        <w:t>violaceum</w:t>
      </w:r>
      <w:proofErr w:type="spellEnd"/>
      <w:r w:rsidRPr="00400232">
        <w:rPr>
          <w:b w:val="0"/>
          <w:sz w:val="22"/>
          <w:szCs w:val="22"/>
        </w:rPr>
        <w:t xml:space="preserve">. On the other hand, in contrast with our previous investigation with a set of </w:t>
      </w:r>
      <w:proofErr w:type="spellStart"/>
      <w:r w:rsidRPr="00400232">
        <w:rPr>
          <w:b w:val="0"/>
          <w:sz w:val="22"/>
          <w:szCs w:val="22"/>
        </w:rPr>
        <w:t>pyridylalkylamines</w:t>
      </w:r>
      <w:proofErr w:type="spellEnd"/>
      <w:proofErr w:type="gramStart"/>
      <w:r w:rsidRPr="00400232">
        <w:rPr>
          <w:b w:val="0"/>
          <w:sz w:val="22"/>
          <w:szCs w:val="22"/>
        </w:rPr>
        <w:t>,</w:t>
      </w:r>
      <w:proofErr w:type="gramEnd"/>
      <w:r w:rsidRPr="00400232">
        <w:rPr>
          <w:b w:val="0"/>
          <w:sz w:val="22"/>
          <w:szCs w:val="22"/>
          <w:vertAlign w:val="superscript"/>
        </w:rPr>
        <w:sym w:font="Symbol" w:char="F05B"/>
      </w:r>
      <w:r w:rsidR="00CD079B" w:rsidRPr="00400232">
        <w:rPr>
          <w:b w:val="0"/>
          <w:sz w:val="22"/>
          <w:szCs w:val="22"/>
          <w:vertAlign w:val="superscript"/>
        </w:rPr>
        <w:t>29</w:t>
      </w:r>
      <w:r w:rsidRPr="00400232">
        <w:rPr>
          <w:b w:val="0"/>
          <w:sz w:val="22"/>
          <w:szCs w:val="22"/>
          <w:vertAlign w:val="superscript"/>
        </w:rPr>
        <w:sym w:font="Symbol" w:char="F05D"/>
      </w:r>
      <w:r w:rsidRPr="00400232">
        <w:rPr>
          <w:b w:val="0"/>
          <w:sz w:val="22"/>
          <w:szCs w:val="22"/>
        </w:rPr>
        <w:t xml:space="preserve"> in the present work the hydrogen bonds were </w:t>
      </w:r>
      <w:r w:rsidRPr="00400232">
        <w:rPr>
          <w:b w:val="0"/>
          <w:sz w:val="22"/>
          <w:szCs w:val="22"/>
        </w:rPr>
        <w:lastRenderedPageBreak/>
        <w:t xml:space="preserve">established to be intermolecular between the </w:t>
      </w:r>
      <w:r w:rsidRPr="00400232">
        <w:rPr>
          <w:b w:val="0"/>
          <w:sz w:val="22"/>
          <w:szCs w:val="22"/>
        </w:rPr>
        <w:lastRenderedPageBreak/>
        <w:t>intermediate species and key active site residues.</w:t>
      </w:r>
    </w:p>
    <w:p w14:paraId="4273884D" w14:textId="77777777" w:rsidR="00544EEA" w:rsidRPr="00400232" w:rsidRDefault="00544EEA" w:rsidP="00535FAA">
      <w:pPr>
        <w:pStyle w:val="P1withIndendation"/>
        <w:rPr>
          <w:szCs w:val="24"/>
        </w:rPr>
        <w:sectPr w:rsidR="00544EEA" w:rsidRPr="00400232" w:rsidSect="00635F07">
          <w:type w:val="continuous"/>
          <w:pgSz w:w="11906" w:h="16838" w:code="9"/>
          <w:pgMar w:top="1134" w:right="680" w:bottom="1225" w:left="1361" w:header="709" w:footer="709" w:gutter="0"/>
          <w:cols w:num="2" w:space="340"/>
          <w:docGrid w:linePitch="360"/>
        </w:sectPr>
      </w:pPr>
    </w:p>
    <w:p w14:paraId="6540D015" w14:textId="4586C027" w:rsidR="00544EEA" w:rsidRPr="00400232" w:rsidRDefault="003F6F61" w:rsidP="00544EEA">
      <w:pPr>
        <w:pStyle w:val="P1withIndendation"/>
        <w:spacing w:line="240" w:lineRule="auto"/>
        <w:jc w:val="center"/>
        <w:rPr>
          <w:szCs w:val="24"/>
        </w:rPr>
      </w:pPr>
      <w:r w:rsidRPr="00400232">
        <w:rPr>
          <w:noProof/>
          <w:szCs w:val="24"/>
          <w:lang w:val="en-US" w:eastAsia="en-US"/>
        </w:rPr>
        <w:lastRenderedPageBreak/>
        <w:drawing>
          <wp:inline distT="0" distB="0" distL="0" distR="0" wp14:anchorId="5E2361DF" wp14:editId="411C01FC">
            <wp:extent cx="5775960" cy="6413723"/>
            <wp:effectExtent l="0" t="0" r="0" b="635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783183" cy="6421743"/>
                    </a:xfrm>
                    <a:prstGeom prst="rect">
                      <a:avLst/>
                    </a:prstGeom>
                    <a:noFill/>
                  </pic:spPr>
                </pic:pic>
              </a:graphicData>
            </a:graphic>
          </wp:inline>
        </w:drawing>
      </w:r>
    </w:p>
    <w:p w14:paraId="027B94DE" w14:textId="5938F76F" w:rsidR="00544EEA" w:rsidRPr="00400232" w:rsidRDefault="00544EEA" w:rsidP="00544EEA">
      <w:pPr>
        <w:pStyle w:val="P1withIndendation"/>
        <w:spacing w:after="240"/>
        <w:ind w:firstLine="0"/>
        <w:rPr>
          <w:sz w:val="20"/>
          <w:szCs w:val="20"/>
          <w:lang w:val="en-US"/>
        </w:rPr>
      </w:pPr>
      <w:proofErr w:type="gramStart"/>
      <w:r w:rsidRPr="00400232">
        <w:rPr>
          <w:b/>
          <w:sz w:val="20"/>
          <w:szCs w:val="20"/>
        </w:rPr>
        <w:t>Figure 3</w:t>
      </w:r>
      <w:r w:rsidRPr="00400232">
        <w:rPr>
          <w:sz w:val="20"/>
          <w:szCs w:val="20"/>
        </w:rPr>
        <w:t>.</w:t>
      </w:r>
      <w:proofErr w:type="gramEnd"/>
      <w:r w:rsidRPr="00400232">
        <w:rPr>
          <w:sz w:val="20"/>
          <w:szCs w:val="20"/>
        </w:rPr>
        <w:t xml:space="preserve"> Non-covalent interaction analyses of the optimized geometry within the </w:t>
      </w:r>
      <w:proofErr w:type="spellStart"/>
      <w:r w:rsidRPr="00400232">
        <w:rPr>
          <w:i/>
          <w:sz w:val="20"/>
          <w:szCs w:val="20"/>
        </w:rPr>
        <w:t>Chromobacterium</w:t>
      </w:r>
      <w:proofErr w:type="spellEnd"/>
      <w:r w:rsidRPr="00400232">
        <w:rPr>
          <w:i/>
          <w:sz w:val="20"/>
          <w:szCs w:val="20"/>
        </w:rPr>
        <w:t xml:space="preserve"> </w:t>
      </w:r>
      <w:proofErr w:type="spellStart"/>
      <w:r w:rsidRPr="00400232">
        <w:rPr>
          <w:i/>
          <w:sz w:val="20"/>
          <w:szCs w:val="20"/>
        </w:rPr>
        <w:t>violaceum</w:t>
      </w:r>
      <w:proofErr w:type="spellEnd"/>
      <w:r w:rsidRPr="00400232">
        <w:rPr>
          <w:sz w:val="20"/>
          <w:szCs w:val="20"/>
        </w:rPr>
        <w:t xml:space="preserve"> TA active site of the </w:t>
      </w:r>
      <w:proofErr w:type="spellStart"/>
      <w:r w:rsidRPr="00400232">
        <w:rPr>
          <w:sz w:val="20"/>
          <w:szCs w:val="20"/>
        </w:rPr>
        <w:t>aldimines</w:t>
      </w:r>
      <w:proofErr w:type="spellEnd"/>
      <w:r w:rsidRPr="00400232">
        <w:rPr>
          <w:sz w:val="20"/>
          <w:szCs w:val="20"/>
        </w:rPr>
        <w:t xml:space="preserve"> with substitutions (A) 5-F; (C) 6-F; (E) 6-CF</w:t>
      </w:r>
      <w:r w:rsidRPr="00400232">
        <w:rPr>
          <w:sz w:val="20"/>
          <w:szCs w:val="20"/>
          <w:vertAlign w:val="subscript"/>
        </w:rPr>
        <w:t>3</w:t>
      </w:r>
      <w:r w:rsidRPr="00400232">
        <w:rPr>
          <w:sz w:val="20"/>
          <w:szCs w:val="20"/>
        </w:rPr>
        <w:t xml:space="preserve">; and the </w:t>
      </w:r>
      <w:proofErr w:type="spellStart"/>
      <w:r w:rsidRPr="00400232">
        <w:rPr>
          <w:sz w:val="20"/>
          <w:szCs w:val="20"/>
        </w:rPr>
        <w:t>ketimines</w:t>
      </w:r>
      <w:proofErr w:type="spellEnd"/>
      <w:r w:rsidRPr="00400232">
        <w:rPr>
          <w:sz w:val="20"/>
          <w:szCs w:val="20"/>
        </w:rPr>
        <w:t xml:space="preserve"> with substitutions (B) 5-F; (D) 6-F; (F) 6-CF</w:t>
      </w:r>
      <w:r w:rsidRPr="00400232">
        <w:rPr>
          <w:sz w:val="20"/>
          <w:szCs w:val="20"/>
          <w:vertAlign w:val="subscript"/>
        </w:rPr>
        <w:t>3</w:t>
      </w:r>
      <w:r w:rsidRPr="00400232">
        <w:rPr>
          <w:sz w:val="20"/>
          <w:szCs w:val="20"/>
        </w:rPr>
        <w:t>.</w:t>
      </w:r>
      <w:r w:rsidR="006B4650" w:rsidRPr="00400232">
        <w:rPr>
          <w:sz w:val="20"/>
          <w:szCs w:val="20"/>
        </w:rPr>
        <w:t xml:space="preserve"> </w:t>
      </w:r>
      <w:r w:rsidR="000B4164" w:rsidRPr="00400232">
        <w:rPr>
          <w:szCs w:val="24"/>
          <w:lang w:val="en-US"/>
        </w:rPr>
        <w:t>No</w:t>
      </w:r>
      <w:r w:rsidR="00F36B49" w:rsidRPr="00400232">
        <w:rPr>
          <w:szCs w:val="24"/>
          <w:lang w:val="en-US"/>
        </w:rPr>
        <w:t xml:space="preserve">n-covalent </w:t>
      </w:r>
      <w:r w:rsidR="000B4164" w:rsidRPr="00400232">
        <w:rPr>
          <w:szCs w:val="24"/>
          <w:lang w:val="en-US"/>
        </w:rPr>
        <w:t xml:space="preserve">attractive </w:t>
      </w:r>
      <w:r w:rsidR="00F36B49" w:rsidRPr="00400232">
        <w:rPr>
          <w:szCs w:val="24"/>
          <w:lang w:val="en-US"/>
        </w:rPr>
        <w:t>interactions</w:t>
      </w:r>
      <w:r w:rsidR="000B4164" w:rsidRPr="00400232">
        <w:rPr>
          <w:szCs w:val="24"/>
          <w:lang w:val="en-US"/>
        </w:rPr>
        <w:t xml:space="preserve"> appear in green</w:t>
      </w:r>
      <w:r w:rsidR="00F36B49" w:rsidRPr="00400232">
        <w:rPr>
          <w:szCs w:val="24"/>
          <w:lang w:val="en-US"/>
        </w:rPr>
        <w:t xml:space="preserve"> (weak) or blue (strong) </w:t>
      </w:r>
      <w:r w:rsidR="000B4164" w:rsidRPr="00400232">
        <w:rPr>
          <w:szCs w:val="24"/>
          <w:lang w:val="en-US"/>
        </w:rPr>
        <w:t xml:space="preserve">and </w:t>
      </w:r>
      <w:r w:rsidR="00F36B49" w:rsidRPr="00400232">
        <w:rPr>
          <w:szCs w:val="24"/>
          <w:lang w:val="en-US"/>
        </w:rPr>
        <w:t xml:space="preserve">the </w:t>
      </w:r>
      <w:r w:rsidR="000B4164" w:rsidRPr="00400232">
        <w:rPr>
          <w:szCs w:val="24"/>
          <w:lang w:val="en-US"/>
        </w:rPr>
        <w:t xml:space="preserve">repulsive </w:t>
      </w:r>
      <w:r w:rsidR="00F36B49" w:rsidRPr="00400232">
        <w:rPr>
          <w:szCs w:val="24"/>
          <w:lang w:val="en-US"/>
        </w:rPr>
        <w:t xml:space="preserve">ones </w:t>
      </w:r>
      <w:r w:rsidR="000B4164" w:rsidRPr="00400232">
        <w:rPr>
          <w:szCs w:val="24"/>
          <w:lang w:val="en-US"/>
        </w:rPr>
        <w:t>in red</w:t>
      </w:r>
      <w:r w:rsidR="006B4650" w:rsidRPr="00400232">
        <w:rPr>
          <w:szCs w:val="24"/>
          <w:lang w:val="en-US"/>
        </w:rPr>
        <w:t>.</w:t>
      </w:r>
      <w:r w:rsidR="000B4164" w:rsidRPr="00400232">
        <w:rPr>
          <w:szCs w:val="24"/>
          <w:lang w:val="en-US"/>
        </w:rPr>
        <w:t xml:space="preserve"> </w:t>
      </w:r>
      <w:r w:rsidR="00F36B49" w:rsidRPr="00400232">
        <w:rPr>
          <w:szCs w:val="24"/>
          <w:lang w:val="en-US"/>
        </w:rPr>
        <w:t>Substrates are shown in ball-and-stick representation</w:t>
      </w:r>
      <w:r w:rsidR="000B4164" w:rsidRPr="00400232">
        <w:rPr>
          <w:szCs w:val="24"/>
          <w:lang w:val="en-US"/>
        </w:rPr>
        <w:t xml:space="preserve"> </w:t>
      </w:r>
      <w:r w:rsidR="00F36B49" w:rsidRPr="00400232">
        <w:rPr>
          <w:szCs w:val="24"/>
          <w:lang w:val="en-US"/>
        </w:rPr>
        <w:t>while</w:t>
      </w:r>
      <w:r w:rsidR="000B4164" w:rsidRPr="00400232">
        <w:rPr>
          <w:szCs w:val="24"/>
          <w:lang w:val="en-US"/>
        </w:rPr>
        <w:t xml:space="preserve"> the </w:t>
      </w:r>
      <w:r w:rsidR="00F36B49" w:rsidRPr="00400232">
        <w:rPr>
          <w:szCs w:val="24"/>
          <w:lang w:val="en-US"/>
        </w:rPr>
        <w:t xml:space="preserve">cofactor and the </w:t>
      </w:r>
      <w:r w:rsidR="000B4164" w:rsidRPr="00400232">
        <w:rPr>
          <w:szCs w:val="24"/>
          <w:lang w:val="en-US"/>
        </w:rPr>
        <w:t>enzyme residues</w:t>
      </w:r>
      <w:r w:rsidR="00F36B49" w:rsidRPr="00400232">
        <w:rPr>
          <w:szCs w:val="24"/>
          <w:lang w:val="en-US"/>
        </w:rPr>
        <w:t xml:space="preserve"> are shown as sticks.</w:t>
      </w:r>
    </w:p>
    <w:p w14:paraId="5A0AB6F4" w14:textId="77777777" w:rsidR="00544EEA" w:rsidRPr="00400232" w:rsidRDefault="00544EEA" w:rsidP="00544EEA">
      <w:pPr>
        <w:pStyle w:val="P1withIndendation"/>
        <w:spacing w:after="240"/>
        <w:rPr>
          <w:szCs w:val="24"/>
          <w:lang w:val="en-US"/>
        </w:rPr>
        <w:sectPr w:rsidR="00544EEA" w:rsidRPr="00400232" w:rsidSect="00544EEA">
          <w:type w:val="continuous"/>
          <w:pgSz w:w="11906" w:h="16838" w:code="9"/>
          <w:pgMar w:top="1134" w:right="680" w:bottom="1225" w:left="1361" w:header="709" w:footer="709" w:gutter="0"/>
          <w:cols w:space="340"/>
          <w:docGrid w:linePitch="360"/>
        </w:sectPr>
      </w:pPr>
    </w:p>
    <w:p w14:paraId="0164853C" w14:textId="77777777" w:rsidR="00703330" w:rsidRPr="00400232" w:rsidRDefault="00703330" w:rsidP="00703330">
      <w:pPr>
        <w:pStyle w:val="H1"/>
        <w:spacing w:before="120" w:after="120"/>
      </w:pPr>
      <w:r w:rsidRPr="00400232">
        <w:lastRenderedPageBreak/>
        <w:t>Conclusion</w:t>
      </w:r>
    </w:p>
    <w:p w14:paraId="0857F264" w14:textId="77777777" w:rsidR="00703330" w:rsidRPr="00400232" w:rsidRDefault="00703330" w:rsidP="00703330">
      <w:pPr>
        <w:pStyle w:val="P1withoutIndendation"/>
        <w:rPr>
          <w:lang w:val="en-GB"/>
        </w:rPr>
      </w:pPr>
      <w:r w:rsidRPr="00400232">
        <w:rPr>
          <w:lang w:val="en-GB"/>
        </w:rPr>
        <w:t>Enzymes have been used in the asymmetric key-step for the synthesis of valuable fluorinated amines. The development of a straightforward synthetic pathway led to suitable substrates for lipase and transaminase-</w:t>
      </w:r>
      <w:proofErr w:type="spellStart"/>
      <w:r w:rsidRPr="00400232">
        <w:rPr>
          <w:lang w:val="en-GB"/>
        </w:rPr>
        <w:t>catalyzed</w:t>
      </w:r>
      <w:proofErr w:type="spellEnd"/>
      <w:r w:rsidRPr="00400232">
        <w:rPr>
          <w:lang w:val="en-GB"/>
        </w:rPr>
        <w:t xml:space="preserve"> transformations, which has made possible the preparation of a family of optically active </w:t>
      </w:r>
      <w:proofErr w:type="spellStart"/>
      <w:r w:rsidRPr="00400232">
        <w:rPr>
          <w:lang w:val="en-GB"/>
        </w:rPr>
        <w:t>pyridylethanamines</w:t>
      </w:r>
      <w:proofErr w:type="spellEnd"/>
      <w:r w:rsidRPr="00400232">
        <w:rPr>
          <w:lang w:val="en-GB"/>
        </w:rPr>
        <w:t xml:space="preserve"> bearing a fluorine atom at 5- or 6-position, or a </w:t>
      </w:r>
      <w:proofErr w:type="spellStart"/>
      <w:r w:rsidRPr="00400232">
        <w:rPr>
          <w:lang w:val="en-GB"/>
        </w:rPr>
        <w:t>trifluoromethyl</w:t>
      </w:r>
      <w:proofErr w:type="spellEnd"/>
      <w:r w:rsidRPr="00400232">
        <w:rPr>
          <w:lang w:val="en-GB"/>
        </w:rPr>
        <w:t xml:space="preserve"> group at 6-position.</w:t>
      </w:r>
    </w:p>
    <w:p w14:paraId="68199238" w14:textId="735E1386" w:rsidR="00454E08" w:rsidRPr="00400232" w:rsidRDefault="00703330" w:rsidP="00703330">
      <w:pPr>
        <w:pStyle w:val="P1withIndendation"/>
      </w:pPr>
      <w:r w:rsidRPr="00400232">
        <w:t xml:space="preserve">On the one hand, classical kinetic resolutions through </w:t>
      </w:r>
      <w:r w:rsidRPr="00400232">
        <w:rPr>
          <w:i/>
        </w:rPr>
        <w:t xml:space="preserve">Candida </w:t>
      </w:r>
      <w:proofErr w:type="spellStart"/>
      <w:proofErr w:type="gramStart"/>
      <w:r w:rsidRPr="00400232">
        <w:rPr>
          <w:i/>
        </w:rPr>
        <w:t>antarctica</w:t>
      </w:r>
      <w:proofErr w:type="spellEnd"/>
      <w:proofErr w:type="gramEnd"/>
      <w:r w:rsidRPr="00400232">
        <w:t xml:space="preserve"> lipase B-</w:t>
      </w:r>
      <w:proofErr w:type="spellStart"/>
      <w:r w:rsidRPr="00400232">
        <w:t>catalyzed</w:t>
      </w:r>
      <w:proofErr w:type="spellEnd"/>
      <w:r w:rsidRPr="00400232">
        <w:t xml:space="preserve"> </w:t>
      </w:r>
      <w:r w:rsidRPr="00400232">
        <w:lastRenderedPageBreak/>
        <w:t xml:space="preserve">acylation reached conversions close to the ideal 50%. Both the </w:t>
      </w:r>
      <w:proofErr w:type="spellStart"/>
      <w:r w:rsidRPr="00400232">
        <w:t>methoxyacetamides</w:t>
      </w:r>
      <w:proofErr w:type="spellEnd"/>
      <w:r w:rsidRPr="00400232">
        <w:t xml:space="preserve"> and the remaining amines were obtained with excellent </w:t>
      </w:r>
      <w:proofErr w:type="spellStart"/>
      <w:r w:rsidRPr="00400232">
        <w:t>enantioselectivity</w:t>
      </w:r>
      <w:proofErr w:type="spellEnd"/>
      <w:r w:rsidRPr="00400232">
        <w:t xml:space="preserve"> under mild reaction conditions in tetrahydrofuran as solvent. On the other hand, the use of transaminases acting with complementary </w:t>
      </w:r>
      <w:proofErr w:type="spellStart"/>
      <w:r w:rsidRPr="00400232">
        <w:t>stereoselectivity</w:t>
      </w:r>
      <w:proofErr w:type="spellEnd"/>
      <w:r w:rsidRPr="00400232">
        <w:t xml:space="preserve"> in </w:t>
      </w:r>
      <w:proofErr w:type="spellStart"/>
      <w:r w:rsidRPr="00400232">
        <w:t>biotransamination</w:t>
      </w:r>
      <w:proofErr w:type="spellEnd"/>
      <w:r w:rsidRPr="00400232">
        <w:t xml:space="preserve"> experiments allowed the synthesis of both amine enantiomers with excellent conversions and complete selectivity in all cases. Therefore, the desired </w:t>
      </w:r>
      <w:proofErr w:type="spellStart"/>
      <w:r w:rsidRPr="00400232">
        <w:t>enantiopure</w:t>
      </w:r>
      <w:proofErr w:type="spellEnd"/>
      <w:r w:rsidRPr="00400232">
        <w:t xml:space="preserve"> amines were isolated in moderate to good yields.</w:t>
      </w:r>
      <w:r w:rsidR="008647B9" w:rsidRPr="00400232">
        <w:t xml:space="preserve"> </w:t>
      </w:r>
      <w:r w:rsidR="00454E08" w:rsidRPr="00400232">
        <w:rPr>
          <w:szCs w:val="24"/>
        </w:rPr>
        <w:lastRenderedPageBreak/>
        <w:t xml:space="preserve">Transamination reactions have been investigated in depth in order to </w:t>
      </w:r>
      <w:r w:rsidR="00C50D24" w:rsidRPr="00400232">
        <w:rPr>
          <w:szCs w:val="24"/>
        </w:rPr>
        <w:t>get</w:t>
      </w:r>
      <w:r w:rsidR="00454E08" w:rsidRPr="00400232">
        <w:rPr>
          <w:szCs w:val="24"/>
        </w:rPr>
        <w:t xml:space="preserve"> a better understanding of the </w:t>
      </w:r>
      <w:proofErr w:type="spellStart"/>
      <w:r w:rsidR="00454E08" w:rsidRPr="00400232">
        <w:rPr>
          <w:szCs w:val="24"/>
        </w:rPr>
        <w:t>biocatalytic</w:t>
      </w:r>
      <w:proofErr w:type="spellEnd"/>
      <w:r w:rsidR="00454E08" w:rsidRPr="00400232">
        <w:rPr>
          <w:szCs w:val="24"/>
        </w:rPr>
        <w:t xml:space="preserve"> process through computational studies of the global equilibrium shift and the main interactions in the enzymatic active site. Thus, calculations confirmed that the presence of both the fluorine and the </w:t>
      </w:r>
      <w:proofErr w:type="spellStart"/>
      <w:r w:rsidR="00454E08" w:rsidRPr="00400232">
        <w:rPr>
          <w:szCs w:val="24"/>
        </w:rPr>
        <w:t>pyridyl</w:t>
      </w:r>
      <w:proofErr w:type="spellEnd"/>
      <w:r w:rsidR="00454E08" w:rsidRPr="00400232">
        <w:rPr>
          <w:szCs w:val="24"/>
        </w:rPr>
        <w:t xml:space="preserve"> nitrogen of the studied structures favoured the stabilization of the intermediates in the active site of the </w:t>
      </w:r>
      <w:proofErr w:type="spellStart"/>
      <w:r w:rsidR="00454E08" w:rsidRPr="00400232">
        <w:rPr>
          <w:i/>
          <w:szCs w:val="24"/>
        </w:rPr>
        <w:t>Chromobacterium</w:t>
      </w:r>
      <w:proofErr w:type="spellEnd"/>
      <w:r w:rsidR="00454E08" w:rsidRPr="00400232">
        <w:rPr>
          <w:i/>
          <w:szCs w:val="24"/>
        </w:rPr>
        <w:t xml:space="preserve"> </w:t>
      </w:r>
      <w:proofErr w:type="spellStart"/>
      <w:r w:rsidR="00454E08" w:rsidRPr="00400232">
        <w:rPr>
          <w:i/>
          <w:szCs w:val="24"/>
        </w:rPr>
        <w:t>violaceum</w:t>
      </w:r>
      <w:proofErr w:type="spellEnd"/>
      <w:r w:rsidR="00454E08" w:rsidRPr="00400232">
        <w:rPr>
          <w:szCs w:val="24"/>
        </w:rPr>
        <w:t xml:space="preserve"> TA through different non covalent interactions and therefore promoting the transamination reaction.</w:t>
      </w:r>
    </w:p>
    <w:p w14:paraId="380B6E8C" w14:textId="77777777" w:rsidR="00F30344" w:rsidRPr="00400232" w:rsidRDefault="00F30344" w:rsidP="00F30344">
      <w:pPr>
        <w:pStyle w:val="H1"/>
      </w:pPr>
      <w:r w:rsidRPr="00400232">
        <w:t>Experimental Section</w:t>
      </w:r>
    </w:p>
    <w:p w14:paraId="23AC03DF" w14:textId="183026F4" w:rsidR="0029534E" w:rsidRPr="00400232" w:rsidRDefault="0029534E" w:rsidP="003201F9">
      <w:pPr>
        <w:pStyle w:val="H1"/>
        <w:spacing w:before="0" w:after="240" w:line="180" w:lineRule="exact"/>
        <w:rPr>
          <w:sz w:val="20"/>
          <w:szCs w:val="20"/>
        </w:rPr>
      </w:pPr>
      <w:r w:rsidRPr="00400232">
        <w:rPr>
          <w:sz w:val="20"/>
          <w:szCs w:val="20"/>
        </w:rPr>
        <w:t>Enzyme activity</w:t>
      </w:r>
    </w:p>
    <w:p w14:paraId="191D386A" w14:textId="11FAB82F" w:rsidR="0029534E" w:rsidRPr="00400232" w:rsidRDefault="003201F9" w:rsidP="003201F9">
      <w:pPr>
        <w:pStyle w:val="H1"/>
        <w:spacing w:before="0" w:after="240" w:line="180" w:lineRule="exact"/>
        <w:jc w:val="both"/>
        <w:rPr>
          <w:b w:val="0"/>
          <w:sz w:val="20"/>
          <w:szCs w:val="20"/>
        </w:rPr>
      </w:pPr>
      <w:r w:rsidRPr="00400232">
        <w:rPr>
          <w:rFonts w:cs="Arial"/>
          <w:b w:val="0"/>
          <w:i/>
          <w:sz w:val="20"/>
          <w:szCs w:val="20"/>
        </w:rPr>
        <w:t xml:space="preserve">Candida </w:t>
      </w:r>
      <w:proofErr w:type="spellStart"/>
      <w:proofErr w:type="gramStart"/>
      <w:r w:rsidRPr="00400232">
        <w:rPr>
          <w:rFonts w:cs="Arial"/>
          <w:b w:val="0"/>
          <w:i/>
          <w:sz w:val="20"/>
          <w:szCs w:val="20"/>
        </w:rPr>
        <w:t>antarctica</w:t>
      </w:r>
      <w:proofErr w:type="spellEnd"/>
      <w:proofErr w:type="gramEnd"/>
      <w:r w:rsidRPr="00400232">
        <w:rPr>
          <w:rFonts w:cs="Arial"/>
          <w:b w:val="0"/>
          <w:sz w:val="20"/>
          <w:szCs w:val="20"/>
        </w:rPr>
        <w:t xml:space="preserve"> lipase type B (CAL-B, </w:t>
      </w:r>
      <w:proofErr w:type="spellStart"/>
      <w:r w:rsidRPr="00400232">
        <w:rPr>
          <w:rFonts w:cs="Arial"/>
          <w:b w:val="0"/>
          <w:sz w:val="20"/>
          <w:szCs w:val="20"/>
        </w:rPr>
        <w:t>Novozym</w:t>
      </w:r>
      <w:proofErr w:type="spellEnd"/>
      <w:r w:rsidRPr="00400232">
        <w:rPr>
          <w:rFonts w:cs="Arial"/>
          <w:b w:val="0"/>
          <w:sz w:val="20"/>
          <w:szCs w:val="20"/>
        </w:rPr>
        <w:t xml:space="preserve"> 435, 73000 PLU/g) was kindly donated by Novozymes. TAs from </w:t>
      </w:r>
      <w:proofErr w:type="spellStart"/>
      <w:r w:rsidRPr="00400232">
        <w:rPr>
          <w:rFonts w:cs="Arial"/>
          <w:b w:val="0"/>
          <w:i/>
          <w:sz w:val="20"/>
          <w:szCs w:val="20"/>
        </w:rPr>
        <w:t>Chromobacterium</w:t>
      </w:r>
      <w:proofErr w:type="spellEnd"/>
      <w:r w:rsidRPr="00400232">
        <w:rPr>
          <w:rFonts w:cs="Arial"/>
          <w:b w:val="0"/>
          <w:i/>
          <w:sz w:val="20"/>
          <w:szCs w:val="20"/>
        </w:rPr>
        <w:t xml:space="preserve"> </w:t>
      </w:r>
      <w:proofErr w:type="spellStart"/>
      <w:r w:rsidRPr="00400232">
        <w:rPr>
          <w:rFonts w:cs="Arial"/>
          <w:b w:val="0"/>
          <w:i/>
          <w:sz w:val="20"/>
          <w:szCs w:val="20"/>
        </w:rPr>
        <w:t>violaceum</w:t>
      </w:r>
      <w:proofErr w:type="spellEnd"/>
      <w:r w:rsidRPr="00400232">
        <w:rPr>
          <w:rFonts w:cs="Arial"/>
          <w:b w:val="0"/>
          <w:sz w:val="20"/>
          <w:szCs w:val="20"/>
        </w:rPr>
        <w:t xml:space="preserve"> (2.1 U/mg), </w:t>
      </w:r>
      <w:r w:rsidRPr="00400232">
        <w:rPr>
          <w:rFonts w:cs="Arial"/>
          <w:b w:val="0"/>
          <w:i/>
          <w:sz w:val="20"/>
          <w:szCs w:val="20"/>
        </w:rPr>
        <w:t xml:space="preserve">Vibrio </w:t>
      </w:r>
      <w:proofErr w:type="spellStart"/>
      <w:r w:rsidRPr="00400232">
        <w:rPr>
          <w:rFonts w:cs="Arial"/>
          <w:b w:val="0"/>
          <w:i/>
          <w:sz w:val="20"/>
          <w:szCs w:val="20"/>
        </w:rPr>
        <w:t>fluvialis</w:t>
      </w:r>
      <w:proofErr w:type="spellEnd"/>
      <w:r w:rsidRPr="00400232">
        <w:rPr>
          <w:rFonts w:cs="Arial"/>
          <w:b w:val="0"/>
          <w:sz w:val="20"/>
          <w:szCs w:val="20"/>
        </w:rPr>
        <w:t xml:space="preserve"> (1.3 U/mg), </w:t>
      </w:r>
      <w:proofErr w:type="spellStart"/>
      <w:r w:rsidRPr="00400232">
        <w:rPr>
          <w:rFonts w:cs="Arial"/>
          <w:b w:val="0"/>
          <w:i/>
          <w:sz w:val="20"/>
          <w:szCs w:val="20"/>
        </w:rPr>
        <w:t>Arthrobacter</w:t>
      </w:r>
      <w:proofErr w:type="spellEnd"/>
      <w:r w:rsidRPr="00400232">
        <w:rPr>
          <w:rFonts w:cs="Arial"/>
          <w:b w:val="0"/>
          <w:sz w:val="20"/>
          <w:szCs w:val="20"/>
        </w:rPr>
        <w:t xml:space="preserve"> </w:t>
      </w:r>
      <w:proofErr w:type="spellStart"/>
      <w:r w:rsidRPr="00400232">
        <w:rPr>
          <w:rFonts w:cs="Arial"/>
          <w:b w:val="0"/>
          <w:i/>
          <w:sz w:val="20"/>
          <w:szCs w:val="20"/>
        </w:rPr>
        <w:t>citreus</w:t>
      </w:r>
      <w:proofErr w:type="spellEnd"/>
      <w:r w:rsidRPr="00400232">
        <w:rPr>
          <w:rFonts w:cs="Arial"/>
          <w:b w:val="0"/>
          <w:sz w:val="20"/>
          <w:szCs w:val="20"/>
        </w:rPr>
        <w:t xml:space="preserve"> (0.9 U/mg) and </w:t>
      </w:r>
      <w:proofErr w:type="spellStart"/>
      <w:r w:rsidRPr="00400232">
        <w:rPr>
          <w:rFonts w:cs="Arial"/>
          <w:b w:val="0"/>
          <w:i/>
          <w:sz w:val="20"/>
          <w:szCs w:val="20"/>
        </w:rPr>
        <w:t>Arthrobacter</w:t>
      </w:r>
      <w:proofErr w:type="spellEnd"/>
      <w:r w:rsidRPr="00400232">
        <w:rPr>
          <w:rFonts w:cs="Arial"/>
          <w:b w:val="0"/>
          <w:sz w:val="20"/>
          <w:szCs w:val="20"/>
        </w:rPr>
        <w:t xml:space="preserve"> species (2.2 U/mg) were overexpressed in </w:t>
      </w:r>
      <w:r w:rsidRPr="00400232">
        <w:rPr>
          <w:rFonts w:cs="Arial"/>
          <w:b w:val="0"/>
          <w:i/>
          <w:sz w:val="20"/>
          <w:szCs w:val="20"/>
        </w:rPr>
        <w:t>E.coli</w:t>
      </w:r>
      <w:r w:rsidRPr="00400232">
        <w:rPr>
          <w:rFonts w:cs="Arial"/>
          <w:b w:val="0"/>
          <w:sz w:val="20"/>
          <w:szCs w:val="20"/>
        </w:rPr>
        <w:t xml:space="preserve"> and used as lyophilized cells, while the evolved TA ArRmut11 (16 U/mg) was overexpressed in </w:t>
      </w:r>
      <w:r w:rsidRPr="00400232">
        <w:rPr>
          <w:rFonts w:cs="Arial"/>
          <w:b w:val="0"/>
          <w:i/>
          <w:sz w:val="20"/>
          <w:szCs w:val="20"/>
        </w:rPr>
        <w:t>E.coli</w:t>
      </w:r>
      <w:r w:rsidRPr="00400232">
        <w:rPr>
          <w:rFonts w:cs="Arial"/>
          <w:b w:val="0"/>
          <w:sz w:val="20"/>
          <w:szCs w:val="20"/>
        </w:rPr>
        <w:t xml:space="preserve"> and purified by a heat protocol.</w:t>
      </w:r>
      <w:r w:rsidR="003653E2" w:rsidRPr="00400232">
        <w:rPr>
          <w:rFonts w:cs="Arial"/>
          <w:b w:val="0"/>
          <w:sz w:val="20"/>
          <w:szCs w:val="20"/>
        </w:rPr>
        <w:t xml:space="preserve"> See supporting I</w:t>
      </w:r>
      <w:r w:rsidR="00785A41" w:rsidRPr="00400232">
        <w:rPr>
          <w:rFonts w:cs="Arial"/>
          <w:b w:val="0"/>
          <w:sz w:val="20"/>
          <w:szCs w:val="20"/>
        </w:rPr>
        <w:t>nformation for further details.</w:t>
      </w:r>
    </w:p>
    <w:p w14:paraId="299CC288" w14:textId="77777777" w:rsidR="00F30344" w:rsidRPr="00400232" w:rsidRDefault="00544EEA" w:rsidP="00F30344">
      <w:pPr>
        <w:pStyle w:val="ExperimentalSection"/>
        <w:rPr>
          <w:b/>
          <w:szCs w:val="24"/>
        </w:rPr>
      </w:pPr>
      <w:proofErr w:type="gramStart"/>
      <w:r w:rsidRPr="00400232">
        <w:rPr>
          <w:b/>
          <w:szCs w:val="24"/>
        </w:rPr>
        <w:t>General procedure for the synthesis of the alcohols 2a and 2b.</w:t>
      </w:r>
      <w:proofErr w:type="gramEnd"/>
    </w:p>
    <w:p w14:paraId="7DDFB4CB" w14:textId="77777777" w:rsidR="00544EEA" w:rsidRPr="00400232" w:rsidRDefault="00544EEA" w:rsidP="002C570E">
      <w:pPr>
        <w:pStyle w:val="ExperimentalSection"/>
        <w:spacing w:after="0"/>
        <w:rPr>
          <w:szCs w:val="24"/>
        </w:rPr>
      </w:pPr>
      <w:r w:rsidRPr="00400232">
        <w:rPr>
          <w:szCs w:val="24"/>
        </w:rPr>
        <w:t xml:space="preserve">A 1.6 M solution of </w:t>
      </w:r>
      <w:proofErr w:type="spellStart"/>
      <w:r w:rsidRPr="00400232">
        <w:rPr>
          <w:i/>
          <w:szCs w:val="24"/>
          <w:vertAlign w:val="superscript"/>
        </w:rPr>
        <w:t>n</w:t>
      </w:r>
      <w:r w:rsidRPr="00400232">
        <w:rPr>
          <w:szCs w:val="24"/>
        </w:rPr>
        <w:t>BuLi</w:t>
      </w:r>
      <w:proofErr w:type="spellEnd"/>
      <w:r w:rsidRPr="00400232">
        <w:rPr>
          <w:szCs w:val="24"/>
        </w:rPr>
        <w:t xml:space="preserve"> in n-hexane (1.76 mL, 2.81 </w:t>
      </w:r>
      <w:proofErr w:type="spellStart"/>
      <w:r w:rsidRPr="00400232">
        <w:rPr>
          <w:szCs w:val="24"/>
        </w:rPr>
        <w:t>mmol</w:t>
      </w:r>
      <w:proofErr w:type="spellEnd"/>
      <w:r w:rsidRPr="00400232">
        <w:rPr>
          <w:szCs w:val="24"/>
        </w:rPr>
        <w:t xml:space="preserve">) was added dropwise to a solution of the corresponding </w:t>
      </w:r>
      <w:proofErr w:type="spellStart"/>
      <w:r w:rsidRPr="00400232">
        <w:rPr>
          <w:szCs w:val="24"/>
        </w:rPr>
        <w:t>bromopyridine</w:t>
      </w:r>
      <w:proofErr w:type="spellEnd"/>
      <w:r w:rsidRPr="00400232">
        <w:rPr>
          <w:szCs w:val="24"/>
        </w:rPr>
        <w:t xml:space="preserve"> </w:t>
      </w:r>
      <w:r w:rsidRPr="00400232">
        <w:rPr>
          <w:b/>
          <w:szCs w:val="24"/>
        </w:rPr>
        <w:t>1a</w:t>
      </w:r>
      <w:r w:rsidRPr="00400232">
        <w:rPr>
          <w:szCs w:val="24"/>
        </w:rPr>
        <w:t xml:space="preserve"> or </w:t>
      </w:r>
      <w:r w:rsidRPr="00400232">
        <w:rPr>
          <w:b/>
          <w:szCs w:val="24"/>
        </w:rPr>
        <w:t>1b</w:t>
      </w:r>
      <w:r w:rsidRPr="00400232">
        <w:rPr>
          <w:szCs w:val="24"/>
        </w:rPr>
        <w:t xml:space="preserve"> (450.5 mg, 2.56 </w:t>
      </w:r>
      <w:proofErr w:type="spellStart"/>
      <w:r w:rsidRPr="00400232">
        <w:rPr>
          <w:szCs w:val="24"/>
        </w:rPr>
        <w:t>mmol</w:t>
      </w:r>
      <w:proofErr w:type="spellEnd"/>
      <w:r w:rsidRPr="00400232">
        <w:rPr>
          <w:szCs w:val="24"/>
        </w:rPr>
        <w:t>) in anhydrous Et</w:t>
      </w:r>
      <w:r w:rsidRPr="00400232">
        <w:rPr>
          <w:szCs w:val="24"/>
          <w:vertAlign w:val="subscript"/>
        </w:rPr>
        <w:t>2</w:t>
      </w:r>
      <w:r w:rsidRPr="00400232">
        <w:rPr>
          <w:szCs w:val="24"/>
        </w:rPr>
        <w:t xml:space="preserve">O (13 mL) at -78 ºC under argon atmosphere. The mixture was stirred at that temperature for 30 min. Then, a solution of acetaldehyde (360 </w:t>
      </w:r>
      <w:proofErr w:type="spellStart"/>
      <w:r w:rsidRPr="00400232">
        <w:rPr>
          <w:szCs w:val="24"/>
        </w:rPr>
        <w:t>μL</w:t>
      </w:r>
      <w:proofErr w:type="spellEnd"/>
      <w:r w:rsidRPr="00400232">
        <w:rPr>
          <w:szCs w:val="24"/>
        </w:rPr>
        <w:t xml:space="preserve">, 6.39 </w:t>
      </w:r>
      <w:proofErr w:type="spellStart"/>
      <w:r w:rsidRPr="00400232">
        <w:rPr>
          <w:szCs w:val="24"/>
        </w:rPr>
        <w:t>mmol</w:t>
      </w:r>
      <w:proofErr w:type="spellEnd"/>
      <w:r w:rsidRPr="00400232">
        <w:rPr>
          <w:szCs w:val="24"/>
        </w:rPr>
        <w:t>) in anhydrous Et</w:t>
      </w:r>
      <w:r w:rsidRPr="00400232">
        <w:rPr>
          <w:szCs w:val="24"/>
          <w:vertAlign w:val="subscript"/>
        </w:rPr>
        <w:t>2</w:t>
      </w:r>
      <w:r w:rsidRPr="00400232">
        <w:rPr>
          <w:szCs w:val="24"/>
        </w:rPr>
        <w:t>O (1 mL) was slowly added to the resulting yellow suspension maintaining the inert atmosphere. The resulting solution was stirred at -78 ºC for additional 1.5 h. After this time, H</w:t>
      </w:r>
      <w:r w:rsidRPr="00400232">
        <w:rPr>
          <w:szCs w:val="24"/>
          <w:vertAlign w:val="subscript"/>
        </w:rPr>
        <w:t>2</w:t>
      </w:r>
      <w:r w:rsidRPr="00400232">
        <w:rPr>
          <w:szCs w:val="24"/>
        </w:rPr>
        <w:t xml:space="preserve">O (10 mL) was added, leading to an orange suspension that was allowed to reach room temperature. Then, an aqueous </w:t>
      </w:r>
      <w:proofErr w:type="spellStart"/>
      <w:r w:rsidRPr="00400232">
        <w:rPr>
          <w:szCs w:val="24"/>
        </w:rPr>
        <w:t>HCl</w:t>
      </w:r>
      <w:proofErr w:type="spellEnd"/>
      <w:r w:rsidRPr="00400232">
        <w:rPr>
          <w:szCs w:val="24"/>
        </w:rPr>
        <w:t xml:space="preserve"> 1 M solution was added until pH 8 and the product was extracted with Et</w:t>
      </w:r>
      <w:r w:rsidRPr="00400232">
        <w:rPr>
          <w:szCs w:val="24"/>
          <w:vertAlign w:val="subscript"/>
        </w:rPr>
        <w:t>2</w:t>
      </w:r>
      <w:r w:rsidRPr="00400232">
        <w:rPr>
          <w:szCs w:val="24"/>
        </w:rPr>
        <w:t>O (8 x 10 mL). The organic layers were combined, dried over Na</w:t>
      </w:r>
      <w:r w:rsidRPr="00400232">
        <w:rPr>
          <w:szCs w:val="24"/>
          <w:vertAlign w:val="subscript"/>
        </w:rPr>
        <w:t>2</w:t>
      </w:r>
      <w:r w:rsidRPr="00400232">
        <w:rPr>
          <w:szCs w:val="24"/>
        </w:rPr>
        <w:t>SO</w:t>
      </w:r>
      <w:r w:rsidRPr="00400232">
        <w:rPr>
          <w:szCs w:val="24"/>
          <w:vertAlign w:val="subscript"/>
        </w:rPr>
        <w:t>4</w:t>
      </w:r>
      <w:r w:rsidRPr="00400232">
        <w:rPr>
          <w:szCs w:val="24"/>
        </w:rPr>
        <w:t xml:space="preserve">, filtered and the solvent removed by distillation under reduced pressure. The reaction crude was purified by column chromatography on silica gel (80% </w:t>
      </w:r>
      <w:proofErr w:type="spellStart"/>
      <w:r w:rsidRPr="00400232">
        <w:rPr>
          <w:szCs w:val="24"/>
        </w:rPr>
        <w:t>EtOAc</w:t>
      </w:r>
      <w:proofErr w:type="spellEnd"/>
      <w:r w:rsidRPr="00400232">
        <w:rPr>
          <w:szCs w:val="24"/>
        </w:rPr>
        <w:t xml:space="preserve">/Hexane) to afford the alcohols </w:t>
      </w:r>
      <w:r w:rsidRPr="00400232">
        <w:rPr>
          <w:b/>
          <w:szCs w:val="24"/>
        </w:rPr>
        <w:t>2a</w:t>
      </w:r>
      <w:r w:rsidRPr="00400232">
        <w:rPr>
          <w:szCs w:val="24"/>
        </w:rPr>
        <w:t xml:space="preserve"> and </w:t>
      </w:r>
      <w:r w:rsidRPr="00400232">
        <w:rPr>
          <w:b/>
          <w:szCs w:val="24"/>
        </w:rPr>
        <w:t>2b</w:t>
      </w:r>
      <w:r w:rsidRPr="00400232">
        <w:rPr>
          <w:szCs w:val="24"/>
        </w:rPr>
        <w:t xml:space="preserve"> as yellow oils (48-68%).</w:t>
      </w:r>
    </w:p>
    <w:p w14:paraId="0A27C457" w14:textId="77777777" w:rsidR="00544EEA" w:rsidRPr="00400232" w:rsidRDefault="00544EEA" w:rsidP="002C570E">
      <w:pPr>
        <w:pStyle w:val="ExperimentalSection"/>
        <w:spacing w:after="0"/>
        <w:ind w:firstLine="227"/>
        <w:rPr>
          <w:szCs w:val="24"/>
        </w:rPr>
      </w:pPr>
      <w:r w:rsidRPr="00400232">
        <w:rPr>
          <w:b/>
          <w:szCs w:val="24"/>
        </w:rPr>
        <w:t>1-(5-Fluoropyridin-3-yl</w:t>
      </w:r>
      <w:proofErr w:type="gramStart"/>
      <w:r w:rsidRPr="00400232">
        <w:rPr>
          <w:b/>
          <w:szCs w:val="24"/>
        </w:rPr>
        <w:t>)ethan</w:t>
      </w:r>
      <w:proofErr w:type="gramEnd"/>
      <w:r w:rsidRPr="00400232">
        <w:rPr>
          <w:b/>
          <w:szCs w:val="24"/>
        </w:rPr>
        <w:t xml:space="preserve">-1-ol (2a). </w:t>
      </w:r>
      <w:r w:rsidRPr="00400232">
        <w:rPr>
          <w:szCs w:val="24"/>
        </w:rPr>
        <w:t>Light</w:t>
      </w:r>
      <w:r w:rsidRPr="00400232">
        <w:rPr>
          <w:b/>
          <w:szCs w:val="24"/>
        </w:rPr>
        <w:t xml:space="preserve"> </w:t>
      </w:r>
      <w:r w:rsidRPr="00400232">
        <w:rPr>
          <w:szCs w:val="24"/>
        </w:rPr>
        <w:t xml:space="preserve">yellow oil-solid. </w:t>
      </w:r>
      <w:proofErr w:type="gramStart"/>
      <w:r w:rsidRPr="00400232">
        <w:rPr>
          <w:szCs w:val="24"/>
        </w:rPr>
        <w:t>48% Yield.</w:t>
      </w:r>
      <w:proofErr w:type="gramEnd"/>
      <w:r w:rsidRPr="00400232">
        <w:rPr>
          <w:b/>
          <w:szCs w:val="24"/>
        </w:rPr>
        <w:t xml:space="preserve"> </w:t>
      </w:r>
      <w:r w:rsidRPr="00400232">
        <w:rPr>
          <w:szCs w:val="24"/>
          <w:vertAlign w:val="superscript"/>
        </w:rPr>
        <w:t>1</w:t>
      </w:r>
      <w:r w:rsidRPr="00400232">
        <w:rPr>
          <w:szCs w:val="24"/>
        </w:rPr>
        <w:t>H NMR (300.13 MHz, CDCl</w:t>
      </w:r>
      <w:r w:rsidRPr="00400232">
        <w:rPr>
          <w:szCs w:val="24"/>
          <w:vertAlign w:val="subscript"/>
        </w:rPr>
        <w:t>3</w:t>
      </w:r>
      <w:r w:rsidRPr="00400232">
        <w:rPr>
          <w:szCs w:val="24"/>
        </w:rPr>
        <w:t xml:space="preserve">): </w:t>
      </w:r>
      <w:r w:rsidRPr="00400232">
        <w:rPr>
          <w:szCs w:val="24"/>
        </w:rPr>
        <w:sym w:font="Symbol" w:char="F064"/>
      </w:r>
      <w:r w:rsidRPr="00400232">
        <w:rPr>
          <w:szCs w:val="24"/>
        </w:rPr>
        <w:t xml:space="preserve"> </w:t>
      </w:r>
      <w:r w:rsidRPr="00400232">
        <w:rPr>
          <w:rFonts w:eastAsia="Calibri"/>
          <w:szCs w:val="24"/>
        </w:rPr>
        <w:t xml:space="preserve">1.40 (d, </w:t>
      </w:r>
      <w:r w:rsidRPr="00400232">
        <w:rPr>
          <w:rFonts w:eastAsia="Calibri"/>
          <w:szCs w:val="24"/>
          <w:vertAlign w:val="superscript"/>
        </w:rPr>
        <w:t>3</w:t>
      </w:r>
      <w:r w:rsidRPr="00400232">
        <w:rPr>
          <w:rFonts w:eastAsia="Calibri"/>
          <w:i/>
          <w:szCs w:val="24"/>
        </w:rPr>
        <w:t>J</w:t>
      </w:r>
      <w:r w:rsidRPr="00400232">
        <w:rPr>
          <w:rFonts w:eastAsia="Calibri"/>
          <w:szCs w:val="24"/>
          <w:vertAlign w:val="subscript"/>
        </w:rPr>
        <w:t>HH</w:t>
      </w:r>
      <w:r w:rsidRPr="00400232">
        <w:rPr>
          <w:rFonts w:eastAsia="Calibri"/>
          <w:szCs w:val="24"/>
        </w:rPr>
        <w:t xml:space="preserve"> = 6.5 Hz, 3H, H</w:t>
      </w:r>
      <w:r w:rsidRPr="00400232">
        <w:rPr>
          <w:rFonts w:eastAsia="Calibri"/>
          <w:szCs w:val="24"/>
          <w:vertAlign w:val="subscript"/>
        </w:rPr>
        <w:t>2</w:t>
      </w:r>
      <w:r w:rsidRPr="00400232">
        <w:rPr>
          <w:rFonts w:eastAsia="Calibri"/>
          <w:szCs w:val="24"/>
        </w:rPr>
        <w:t xml:space="preserve">), 4.86 (q, </w:t>
      </w:r>
      <w:r w:rsidRPr="00400232">
        <w:rPr>
          <w:rFonts w:eastAsia="Calibri"/>
          <w:szCs w:val="24"/>
          <w:vertAlign w:val="superscript"/>
        </w:rPr>
        <w:t>3</w:t>
      </w:r>
      <w:r w:rsidRPr="00400232">
        <w:rPr>
          <w:rFonts w:eastAsia="Calibri"/>
          <w:i/>
          <w:szCs w:val="24"/>
        </w:rPr>
        <w:t>J</w:t>
      </w:r>
      <w:r w:rsidRPr="00400232">
        <w:rPr>
          <w:rFonts w:eastAsia="Calibri"/>
          <w:szCs w:val="24"/>
          <w:vertAlign w:val="subscript"/>
        </w:rPr>
        <w:t>HH</w:t>
      </w:r>
      <w:r w:rsidRPr="00400232">
        <w:rPr>
          <w:rFonts w:eastAsia="Calibri"/>
          <w:szCs w:val="24"/>
        </w:rPr>
        <w:t xml:space="preserve"> = 6.5 Hz, 1H, H</w:t>
      </w:r>
      <w:r w:rsidRPr="00400232">
        <w:rPr>
          <w:rFonts w:eastAsia="Calibri"/>
          <w:szCs w:val="24"/>
          <w:vertAlign w:val="subscript"/>
        </w:rPr>
        <w:t>1</w:t>
      </w:r>
      <w:r w:rsidRPr="00400232">
        <w:rPr>
          <w:rFonts w:eastAsia="Calibri"/>
          <w:szCs w:val="24"/>
        </w:rPr>
        <w:t>), 5.05 (</w:t>
      </w:r>
      <w:proofErr w:type="spellStart"/>
      <w:r w:rsidRPr="00400232">
        <w:rPr>
          <w:rFonts w:eastAsia="Calibri"/>
          <w:szCs w:val="24"/>
        </w:rPr>
        <w:t>brs</w:t>
      </w:r>
      <w:proofErr w:type="spellEnd"/>
      <w:r w:rsidRPr="00400232">
        <w:rPr>
          <w:rFonts w:eastAsia="Calibri"/>
          <w:szCs w:val="24"/>
        </w:rPr>
        <w:t>, 1H, OH), 7.41 (</w:t>
      </w:r>
      <w:proofErr w:type="spellStart"/>
      <w:r w:rsidRPr="00400232">
        <w:rPr>
          <w:rFonts w:eastAsia="Calibri"/>
          <w:szCs w:val="24"/>
        </w:rPr>
        <w:t>dt</w:t>
      </w:r>
      <w:proofErr w:type="spellEnd"/>
      <w:r w:rsidRPr="00400232">
        <w:rPr>
          <w:rFonts w:eastAsia="Calibri"/>
          <w:szCs w:val="24"/>
        </w:rPr>
        <w:t xml:space="preserve">, </w:t>
      </w:r>
      <w:r w:rsidRPr="00400232">
        <w:rPr>
          <w:rFonts w:eastAsia="Calibri"/>
          <w:szCs w:val="24"/>
          <w:vertAlign w:val="superscript"/>
        </w:rPr>
        <w:t>3</w:t>
      </w:r>
      <w:r w:rsidRPr="00400232">
        <w:rPr>
          <w:rFonts w:eastAsia="Calibri"/>
          <w:i/>
          <w:szCs w:val="24"/>
        </w:rPr>
        <w:t>J</w:t>
      </w:r>
      <w:r w:rsidRPr="00400232">
        <w:rPr>
          <w:rFonts w:eastAsia="Calibri"/>
          <w:szCs w:val="24"/>
          <w:vertAlign w:val="subscript"/>
        </w:rPr>
        <w:t>FH</w:t>
      </w:r>
      <w:r w:rsidRPr="00400232">
        <w:rPr>
          <w:rFonts w:eastAsia="Calibri"/>
          <w:szCs w:val="24"/>
        </w:rPr>
        <w:t xml:space="preserve"> = 9.3 Hz, </w:t>
      </w:r>
      <w:r w:rsidRPr="00400232">
        <w:rPr>
          <w:rFonts w:eastAsia="Calibri"/>
          <w:szCs w:val="24"/>
          <w:vertAlign w:val="superscript"/>
        </w:rPr>
        <w:t>4</w:t>
      </w:r>
      <w:r w:rsidRPr="00400232">
        <w:rPr>
          <w:rFonts w:eastAsia="Calibri"/>
          <w:i/>
          <w:szCs w:val="24"/>
        </w:rPr>
        <w:t>J</w:t>
      </w:r>
      <w:r w:rsidRPr="00400232">
        <w:rPr>
          <w:rFonts w:eastAsia="Calibri"/>
          <w:szCs w:val="24"/>
          <w:vertAlign w:val="subscript"/>
        </w:rPr>
        <w:t>HH</w:t>
      </w:r>
      <w:r w:rsidRPr="00400232">
        <w:rPr>
          <w:rFonts w:eastAsia="Calibri"/>
          <w:szCs w:val="24"/>
        </w:rPr>
        <w:t xml:space="preserve"> = 2.2 Hz, 1H, H</w:t>
      </w:r>
      <w:r w:rsidRPr="00400232">
        <w:rPr>
          <w:rFonts w:eastAsia="Calibri"/>
          <w:szCs w:val="24"/>
          <w:vertAlign w:val="subscript"/>
        </w:rPr>
        <w:t>4’</w:t>
      </w:r>
      <w:r w:rsidRPr="00400232">
        <w:rPr>
          <w:rFonts w:eastAsia="Calibri"/>
          <w:szCs w:val="24"/>
        </w:rPr>
        <w:t xml:space="preserve">), 8.12 (d, </w:t>
      </w:r>
      <w:r w:rsidRPr="00400232">
        <w:rPr>
          <w:rFonts w:eastAsia="Calibri"/>
          <w:szCs w:val="24"/>
          <w:vertAlign w:val="superscript"/>
        </w:rPr>
        <w:t>4</w:t>
      </w:r>
      <w:r w:rsidRPr="00400232">
        <w:rPr>
          <w:rFonts w:eastAsia="Calibri"/>
          <w:i/>
          <w:szCs w:val="24"/>
        </w:rPr>
        <w:t>J</w:t>
      </w:r>
      <w:r w:rsidRPr="00400232">
        <w:rPr>
          <w:rFonts w:eastAsia="Calibri"/>
          <w:szCs w:val="24"/>
          <w:vertAlign w:val="subscript"/>
        </w:rPr>
        <w:t>HH</w:t>
      </w:r>
      <w:r w:rsidRPr="00400232">
        <w:rPr>
          <w:rFonts w:eastAsia="Calibri"/>
          <w:szCs w:val="24"/>
        </w:rPr>
        <w:t xml:space="preserve"> = 2.6 Hz, 1H, H</w:t>
      </w:r>
      <w:r w:rsidRPr="00400232">
        <w:rPr>
          <w:rFonts w:eastAsia="Calibri"/>
          <w:szCs w:val="24"/>
          <w:vertAlign w:val="subscript"/>
        </w:rPr>
        <w:t>6’</w:t>
      </w:r>
      <w:r w:rsidRPr="00400232">
        <w:rPr>
          <w:rFonts w:eastAsia="Calibri"/>
          <w:szCs w:val="24"/>
        </w:rPr>
        <w:t>), 8.18 (s, 1H, H</w:t>
      </w:r>
      <w:r w:rsidRPr="00400232">
        <w:rPr>
          <w:rFonts w:eastAsia="Calibri"/>
          <w:szCs w:val="24"/>
          <w:vertAlign w:val="subscript"/>
        </w:rPr>
        <w:t>2’</w:t>
      </w:r>
      <w:r w:rsidRPr="00400232">
        <w:rPr>
          <w:rFonts w:eastAsia="Calibri"/>
          <w:szCs w:val="24"/>
        </w:rPr>
        <w:t>) ppm</w:t>
      </w:r>
      <w:r w:rsidRPr="00400232">
        <w:rPr>
          <w:szCs w:val="24"/>
        </w:rPr>
        <w:t xml:space="preserve">. </w:t>
      </w:r>
      <w:r w:rsidRPr="00400232">
        <w:rPr>
          <w:szCs w:val="24"/>
          <w:vertAlign w:val="superscript"/>
        </w:rPr>
        <w:t>13</w:t>
      </w:r>
      <w:r w:rsidRPr="00400232">
        <w:rPr>
          <w:szCs w:val="24"/>
        </w:rPr>
        <w:t>C NMR (75.5 MHz, CDCl</w:t>
      </w:r>
      <w:r w:rsidRPr="00400232">
        <w:rPr>
          <w:szCs w:val="24"/>
          <w:vertAlign w:val="subscript"/>
        </w:rPr>
        <w:t>3</w:t>
      </w:r>
      <w:r w:rsidRPr="00400232">
        <w:rPr>
          <w:szCs w:val="24"/>
        </w:rPr>
        <w:t xml:space="preserve">): </w:t>
      </w:r>
      <w:r w:rsidRPr="00400232">
        <w:rPr>
          <w:szCs w:val="24"/>
        </w:rPr>
        <w:sym w:font="Symbol" w:char="F064"/>
      </w:r>
      <w:r w:rsidRPr="00400232">
        <w:rPr>
          <w:szCs w:val="24"/>
        </w:rPr>
        <w:t xml:space="preserve"> </w:t>
      </w:r>
      <w:r w:rsidRPr="00400232">
        <w:rPr>
          <w:rFonts w:eastAsia="Calibri"/>
          <w:szCs w:val="24"/>
        </w:rPr>
        <w:t>25.3 (CH</w:t>
      </w:r>
      <w:r w:rsidRPr="00400232">
        <w:rPr>
          <w:rFonts w:eastAsia="Calibri"/>
          <w:szCs w:val="24"/>
          <w:vertAlign w:val="subscript"/>
        </w:rPr>
        <w:t>3</w:t>
      </w:r>
      <w:r w:rsidRPr="00400232">
        <w:rPr>
          <w:rFonts w:eastAsia="Calibri"/>
          <w:szCs w:val="24"/>
        </w:rPr>
        <w:t>, C</w:t>
      </w:r>
      <w:r w:rsidRPr="00400232">
        <w:rPr>
          <w:rFonts w:eastAsia="Calibri"/>
          <w:szCs w:val="24"/>
          <w:vertAlign w:val="subscript"/>
        </w:rPr>
        <w:t>2</w:t>
      </w:r>
      <w:r w:rsidRPr="00400232">
        <w:rPr>
          <w:rFonts w:eastAsia="Calibri"/>
          <w:szCs w:val="24"/>
        </w:rPr>
        <w:t>), 66.9 (CH, C</w:t>
      </w:r>
      <w:r w:rsidRPr="00400232">
        <w:rPr>
          <w:rFonts w:eastAsia="Calibri"/>
          <w:szCs w:val="24"/>
          <w:vertAlign w:val="subscript"/>
        </w:rPr>
        <w:t>1</w:t>
      </w:r>
      <w:r w:rsidRPr="00400232">
        <w:rPr>
          <w:rFonts w:eastAsia="Calibri"/>
          <w:szCs w:val="24"/>
        </w:rPr>
        <w:t xml:space="preserve">), 120.4 (d, </w:t>
      </w:r>
      <w:r w:rsidRPr="00400232">
        <w:rPr>
          <w:rFonts w:eastAsia="Calibri"/>
          <w:szCs w:val="24"/>
          <w:vertAlign w:val="superscript"/>
        </w:rPr>
        <w:t>2</w:t>
      </w:r>
      <w:r w:rsidRPr="00400232">
        <w:rPr>
          <w:rFonts w:eastAsia="Calibri"/>
          <w:i/>
          <w:szCs w:val="24"/>
        </w:rPr>
        <w:t>J</w:t>
      </w:r>
      <w:r w:rsidRPr="00400232">
        <w:rPr>
          <w:rFonts w:eastAsia="Calibri"/>
          <w:szCs w:val="24"/>
          <w:vertAlign w:val="subscript"/>
        </w:rPr>
        <w:t>FC</w:t>
      </w:r>
      <w:r w:rsidRPr="00400232">
        <w:rPr>
          <w:rFonts w:eastAsia="Calibri"/>
          <w:szCs w:val="24"/>
        </w:rPr>
        <w:t xml:space="preserve"> = 18.3 Hz, CH, C</w:t>
      </w:r>
      <w:r w:rsidRPr="00400232">
        <w:rPr>
          <w:rFonts w:eastAsia="Calibri"/>
          <w:szCs w:val="24"/>
          <w:vertAlign w:val="subscript"/>
        </w:rPr>
        <w:t>4’</w:t>
      </w:r>
      <w:r w:rsidRPr="00400232">
        <w:rPr>
          <w:rFonts w:eastAsia="Calibri"/>
          <w:szCs w:val="24"/>
        </w:rPr>
        <w:t xml:space="preserve">), 136.4 (d, </w:t>
      </w:r>
      <w:r w:rsidRPr="00400232">
        <w:rPr>
          <w:rFonts w:eastAsia="Calibri"/>
          <w:szCs w:val="24"/>
          <w:vertAlign w:val="superscript"/>
        </w:rPr>
        <w:t>2</w:t>
      </w:r>
      <w:r w:rsidRPr="00400232">
        <w:rPr>
          <w:rFonts w:eastAsia="Calibri"/>
          <w:i/>
          <w:szCs w:val="24"/>
        </w:rPr>
        <w:t>J</w:t>
      </w:r>
      <w:r w:rsidRPr="00400232">
        <w:rPr>
          <w:rFonts w:eastAsia="Calibri"/>
          <w:szCs w:val="24"/>
          <w:vertAlign w:val="subscript"/>
        </w:rPr>
        <w:t>FC</w:t>
      </w:r>
      <w:r w:rsidRPr="00400232">
        <w:rPr>
          <w:rFonts w:eastAsia="Calibri"/>
          <w:szCs w:val="24"/>
        </w:rPr>
        <w:t xml:space="preserve"> = 24.0 Hz, CH, C</w:t>
      </w:r>
      <w:r w:rsidRPr="00400232">
        <w:rPr>
          <w:rFonts w:eastAsia="Calibri"/>
          <w:szCs w:val="24"/>
          <w:vertAlign w:val="subscript"/>
        </w:rPr>
        <w:t>6’</w:t>
      </w:r>
      <w:r w:rsidRPr="00400232">
        <w:rPr>
          <w:rFonts w:eastAsia="Calibri"/>
          <w:szCs w:val="24"/>
        </w:rPr>
        <w:t xml:space="preserve">), 142.8 (d, </w:t>
      </w:r>
      <w:r w:rsidRPr="00400232">
        <w:rPr>
          <w:rFonts w:eastAsia="Calibri"/>
          <w:szCs w:val="24"/>
          <w:vertAlign w:val="superscript"/>
        </w:rPr>
        <w:t>4</w:t>
      </w:r>
      <w:r w:rsidRPr="00400232">
        <w:rPr>
          <w:rFonts w:eastAsia="Calibri"/>
          <w:i/>
          <w:szCs w:val="24"/>
        </w:rPr>
        <w:t>J</w:t>
      </w:r>
      <w:r w:rsidRPr="00400232">
        <w:rPr>
          <w:rFonts w:eastAsia="Calibri"/>
          <w:szCs w:val="24"/>
          <w:vertAlign w:val="subscript"/>
        </w:rPr>
        <w:t>FC</w:t>
      </w:r>
      <w:r w:rsidRPr="00400232">
        <w:rPr>
          <w:rFonts w:eastAsia="Calibri"/>
          <w:szCs w:val="24"/>
        </w:rPr>
        <w:t xml:space="preserve"> = 3.6 Hz, CH, C</w:t>
      </w:r>
      <w:r w:rsidRPr="00400232">
        <w:rPr>
          <w:rFonts w:eastAsia="Calibri"/>
          <w:szCs w:val="24"/>
          <w:vertAlign w:val="subscript"/>
        </w:rPr>
        <w:t>2’</w:t>
      </w:r>
      <w:r w:rsidRPr="00400232">
        <w:rPr>
          <w:rFonts w:eastAsia="Calibri"/>
          <w:szCs w:val="24"/>
        </w:rPr>
        <w:t xml:space="preserve">), 144.0 (d, </w:t>
      </w:r>
      <w:r w:rsidRPr="00400232">
        <w:rPr>
          <w:rFonts w:eastAsia="Calibri"/>
          <w:szCs w:val="24"/>
          <w:vertAlign w:val="superscript"/>
        </w:rPr>
        <w:t>3</w:t>
      </w:r>
      <w:r w:rsidRPr="00400232">
        <w:rPr>
          <w:rFonts w:eastAsia="Calibri"/>
          <w:i/>
          <w:szCs w:val="24"/>
        </w:rPr>
        <w:t>J</w:t>
      </w:r>
      <w:r w:rsidRPr="00400232">
        <w:rPr>
          <w:rFonts w:eastAsia="Calibri"/>
          <w:szCs w:val="24"/>
          <w:vertAlign w:val="subscript"/>
        </w:rPr>
        <w:t>FC</w:t>
      </w:r>
      <w:r w:rsidRPr="00400232">
        <w:rPr>
          <w:rFonts w:eastAsia="Calibri"/>
          <w:szCs w:val="24"/>
        </w:rPr>
        <w:t xml:space="preserve"> = 2.5 Hz, C, C</w:t>
      </w:r>
      <w:r w:rsidRPr="00400232">
        <w:rPr>
          <w:rFonts w:eastAsia="Calibri"/>
          <w:szCs w:val="24"/>
          <w:vertAlign w:val="subscript"/>
        </w:rPr>
        <w:t>3’</w:t>
      </w:r>
      <w:r w:rsidRPr="00400232">
        <w:rPr>
          <w:rFonts w:eastAsia="Calibri"/>
          <w:szCs w:val="24"/>
        </w:rPr>
        <w:t xml:space="preserve">), 159.8 (d, </w:t>
      </w:r>
      <w:r w:rsidRPr="00400232">
        <w:rPr>
          <w:rFonts w:eastAsia="Calibri"/>
          <w:szCs w:val="24"/>
          <w:vertAlign w:val="superscript"/>
        </w:rPr>
        <w:t>1</w:t>
      </w:r>
      <w:r w:rsidRPr="00400232">
        <w:rPr>
          <w:rFonts w:eastAsia="Calibri"/>
          <w:i/>
          <w:szCs w:val="24"/>
        </w:rPr>
        <w:t>J</w:t>
      </w:r>
      <w:r w:rsidRPr="00400232">
        <w:rPr>
          <w:rFonts w:eastAsia="Calibri"/>
          <w:szCs w:val="24"/>
          <w:vertAlign w:val="subscript"/>
        </w:rPr>
        <w:t>FC</w:t>
      </w:r>
      <w:r w:rsidRPr="00400232">
        <w:rPr>
          <w:rFonts w:eastAsia="Calibri"/>
          <w:szCs w:val="24"/>
        </w:rPr>
        <w:t xml:space="preserve"> = 258.1 Hz, C, C</w:t>
      </w:r>
      <w:r w:rsidRPr="00400232">
        <w:rPr>
          <w:rFonts w:eastAsia="Calibri"/>
          <w:szCs w:val="24"/>
          <w:vertAlign w:val="subscript"/>
        </w:rPr>
        <w:t>5’</w:t>
      </w:r>
      <w:r w:rsidRPr="00400232">
        <w:rPr>
          <w:rFonts w:eastAsia="Calibri"/>
          <w:szCs w:val="24"/>
        </w:rPr>
        <w:t>) ppm</w:t>
      </w:r>
      <w:r w:rsidRPr="00400232">
        <w:rPr>
          <w:szCs w:val="24"/>
        </w:rPr>
        <w:t>. HRMS (ESI</w:t>
      </w:r>
      <w:r w:rsidRPr="00400232">
        <w:rPr>
          <w:szCs w:val="24"/>
          <w:vertAlign w:val="superscript"/>
        </w:rPr>
        <w:t>+</w:t>
      </w:r>
      <w:r w:rsidRPr="00400232">
        <w:rPr>
          <w:szCs w:val="24"/>
        </w:rPr>
        <w:t xml:space="preserve">, </w:t>
      </w:r>
      <w:r w:rsidRPr="00400232">
        <w:rPr>
          <w:i/>
          <w:szCs w:val="24"/>
        </w:rPr>
        <w:t>m/z</w:t>
      </w:r>
      <w:r w:rsidRPr="00400232">
        <w:rPr>
          <w:szCs w:val="24"/>
        </w:rPr>
        <w:t xml:space="preserve">): </w:t>
      </w:r>
      <w:proofErr w:type="spellStart"/>
      <w:r w:rsidRPr="00400232">
        <w:rPr>
          <w:szCs w:val="24"/>
        </w:rPr>
        <w:t>calcd</w:t>
      </w:r>
      <w:proofErr w:type="spellEnd"/>
      <w:r w:rsidRPr="00400232">
        <w:rPr>
          <w:szCs w:val="24"/>
        </w:rPr>
        <w:t xml:space="preserve"> for (</w:t>
      </w:r>
      <w:r w:rsidRPr="00400232">
        <w:rPr>
          <w:rFonts w:eastAsia="Calibri"/>
          <w:szCs w:val="24"/>
        </w:rPr>
        <w:t>C</w:t>
      </w:r>
      <w:r w:rsidRPr="00400232">
        <w:rPr>
          <w:rFonts w:eastAsia="Calibri"/>
          <w:szCs w:val="24"/>
          <w:vertAlign w:val="subscript"/>
        </w:rPr>
        <w:t>7</w:t>
      </w:r>
      <w:r w:rsidRPr="00400232">
        <w:rPr>
          <w:rFonts w:eastAsia="Calibri"/>
          <w:szCs w:val="24"/>
        </w:rPr>
        <w:t>H</w:t>
      </w:r>
      <w:r w:rsidRPr="00400232">
        <w:rPr>
          <w:rFonts w:eastAsia="Calibri"/>
          <w:szCs w:val="24"/>
          <w:vertAlign w:val="subscript"/>
        </w:rPr>
        <w:t>9</w:t>
      </w:r>
      <w:r w:rsidRPr="00400232">
        <w:rPr>
          <w:rFonts w:eastAsia="Calibri"/>
          <w:szCs w:val="24"/>
        </w:rPr>
        <w:t>FNO</w:t>
      </w:r>
      <w:proofErr w:type="gramStart"/>
      <w:r w:rsidRPr="00400232">
        <w:rPr>
          <w:szCs w:val="24"/>
        </w:rPr>
        <w:t>)</w:t>
      </w:r>
      <w:r w:rsidRPr="00400232">
        <w:rPr>
          <w:szCs w:val="24"/>
          <w:vertAlign w:val="superscript"/>
        </w:rPr>
        <w:t>+</w:t>
      </w:r>
      <w:proofErr w:type="gramEnd"/>
      <w:r w:rsidRPr="00400232">
        <w:rPr>
          <w:szCs w:val="24"/>
        </w:rPr>
        <w:t xml:space="preserve"> (M+H)</w:t>
      </w:r>
      <w:r w:rsidRPr="00400232">
        <w:rPr>
          <w:szCs w:val="24"/>
          <w:vertAlign w:val="superscript"/>
        </w:rPr>
        <w:t>+</w:t>
      </w:r>
      <w:r w:rsidRPr="00400232">
        <w:rPr>
          <w:szCs w:val="24"/>
        </w:rPr>
        <w:t xml:space="preserve">: </w:t>
      </w:r>
      <w:r w:rsidRPr="00400232">
        <w:rPr>
          <w:rFonts w:eastAsia="Calibri"/>
          <w:szCs w:val="24"/>
        </w:rPr>
        <w:t xml:space="preserve">142.0663, </w:t>
      </w:r>
      <w:r w:rsidRPr="00400232">
        <w:rPr>
          <w:szCs w:val="24"/>
        </w:rPr>
        <w:t xml:space="preserve">found: </w:t>
      </w:r>
      <w:r w:rsidRPr="00400232">
        <w:rPr>
          <w:rFonts w:eastAsia="Calibri"/>
          <w:szCs w:val="24"/>
        </w:rPr>
        <w:t>142.0674</w:t>
      </w:r>
      <w:r w:rsidRPr="00400232">
        <w:rPr>
          <w:szCs w:val="24"/>
        </w:rPr>
        <w:t>.</w:t>
      </w:r>
    </w:p>
    <w:p w14:paraId="32A3E2FF" w14:textId="77777777" w:rsidR="00544EEA" w:rsidRPr="00400232" w:rsidRDefault="00544EEA" w:rsidP="002C570E">
      <w:pPr>
        <w:pStyle w:val="ExperimentalSection"/>
        <w:ind w:firstLine="227"/>
        <w:rPr>
          <w:szCs w:val="24"/>
        </w:rPr>
      </w:pPr>
      <w:r w:rsidRPr="00400232">
        <w:rPr>
          <w:b/>
          <w:szCs w:val="24"/>
        </w:rPr>
        <w:t>1-(6-Fluoropyridin-3-yl</w:t>
      </w:r>
      <w:proofErr w:type="gramStart"/>
      <w:r w:rsidRPr="00400232">
        <w:rPr>
          <w:b/>
          <w:szCs w:val="24"/>
        </w:rPr>
        <w:t>)ethan</w:t>
      </w:r>
      <w:proofErr w:type="gramEnd"/>
      <w:r w:rsidRPr="00400232">
        <w:rPr>
          <w:b/>
          <w:szCs w:val="24"/>
        </w:rPr>
        <w:t xml:space="preserve">-1-ol (2b). </w:t>
      </w:r>
      <w:r w:rsidRPr="00400232">
        <w:rPr>
          <w:szCs w:val="24"/>
        </w:rPr>
        <w:t>Light</w:t>
      </w:r>
      <w:r w:rsidRPr="00400232">
        <w:rPr>
          <w:b/>
          <w:szCs w:val="24"/>
        </w:rPr>
        <w:t xml:space="preserve"> </w:t>
      </w:r>
      <w:r w:rsidRPr="00400232">
        <w:rPr>
          <w:szCs w:val="24"/>
        </w:rPr>
        <w:t xml:space="preserve">yellow oil-solid. </w:t>
      </w:r>
      <w:proofErr w:type="gramStart"/>
      <w:r w:rsidRPr="00400232">
        <w:rPr>
          <w:szCs w:val="24"/>
        </w:rPr>
        <w:t>68% Yield.</w:t>
      </w:r>
      <w:proofErr w:type="gramEnd"/>
      <w:r w:rsidRPr="00400232">
        <w:rPr>
          <w:szCs w:val="24"/>
        </w:rPr>
        <w:t xml:space="preserve"> </w:t>
      </w:r>
      <w:r w:rsidRPr="00400232">
        <w:rPr>
          <w:szCs w:val="24"/>
          <w:vertAlign w:val="superscript"/>
        </w:rPr>
        <w:t>1</w:t>
      </w:r>
      <w:r w:rsidRPr="00400232">
        <w:rPr>
          <w:szCs w:val="24"/>
        </w:rPr>
        <w:t>H NMR (300.13 MHz, CDCl</w:t>
      </w:r>
      <w:r w:rsidRPr="00400232">
        <w:rPr>
          <w:szCs w:val="24"/>
          <w:vertAlign w:val="subscript"/>
        </w:rPr>
        <w:t>3</w:t>
      </w:r>
      <w:r w:rsidRPr="00400232">
        <w:rPr>
          <w:szCs w:val="24"/>
        </w:rPr>
        <w:t xml:space="preserve">): </w:t>
      </w:r>
      <w:r w:rsidRPr="00400232">
        <w:rPr>
          <w:szCs w:val="24"/>
        </w:rPr>
        <w:sym w:font="Symbol" w:char="F064"/>
      </w:r>
      <w:r w:rsidRPr="00400232">
        <w:rPr>
          <w:szCs w:val="24"/>
        </w:rPr>
        <w:t xml:space="preserve"> </w:t>
      </w:r>
      <w:r w:rsidRPr="00400232">
        <w:rPr>
          <w:rFonts w:eastAsia="Calibri"/>
          <w:szCs w:val="24"/>
        </w:rPr>
        <w:t xml:space="preserve">1.45 (d, </w:t>
      </w:r>
      <w:r w:rsidRPr="00400232">
        <w:rPr>
          <w:rFonts w:eastAsia="Calibri"/>
          <w:szCs w:val="24"/>
          <w:vertAlign w:val="superscript"/>
        </w:rPr>
        <w:t>3</w:t>
      </w:r>
      <w:r w:rsidRPr="00400232">
        <w:rPr>
          <w:rFonts w:eastAsia="Calibri"/>
          <w:i/>
          <w:szCs w:val="24"/>
        </w:rPr>
        <w:t>J</w:t>
      </w:r>
      <w:r w:rsidRPr="00400232">
        <w:rPr>
          <w:rFonts w:eastAsia="Calibri"/>
          <w:szCs w:val="24"/>
          <w:vertAlign w:val="subscript"/>
        </w:rPr>
        <w:t>HH</w:t>
      </w:r>
      <w:r w:rsidRPr="00400232">
        <w:rPr>
          <w:rFonts w:eastAsia="Calibri"/>
          <w:szCs w:val="24"/>
        </w:rPr>
        <w:t xml:space="preserve"> = 6.5 Hz, 3H, H</w:t>
      </w:r>
      <w:r w:rsidRPr="00400232">
        <w:rPr>
          <w:rFonts w:eastAsia="Calibri"/>
          <w:szCs w:val="24"/>
          <w:vertAlign w:val="subscript"/>
        </w:rPr>
        <w:t>2</w:t>
      </w:r>
      <w:r w:rsidRPr="00400232">
        <w:rPr>
          <w:rFonts w:eastAsia="Calibri"/>
          <w:szCs w:val="24"/>
        </w:rPr>
        <w:t>), 3.46 (</w:t>
      </w:r>
      <w:proofErr w:type="spellStart"/>
      <w:r w:rsidRPr="00400232">
        <w:rPr>
          <w:rFonts w:eastAsia="Calibri"/>
          <w:szCs w:val="24"/>
        </w:rPr>
        <w:t>brs</w:t>
      </w:r>
      <w:proofErr w:type="spellEnd"/>
      <w:r w:rsidRPr="00400232">
        <w:rPr>
          <w:rFonts w:eastAsia="Calibri"/>
          <w:szCs w:val="24"/>
        </w:rPr>
        <w:t>, 1H, OH), 4.90 (q,</w:t>
      </w:r>
      <w:r w:rsidRPr="00400232">
        <w:rPr>
          <w:rFonts w:eastAsia="Calibri"/>
          <w:szCs w:val="24"/>
          <w:vertAlign w:val="superscript"/>
        </w:rPr>
        <w:t xml:space="preserve"> 3</w:t>
      </w:r>
      <w:r w:rsidRPr="00400232">
        <w:rPr>
          <w:rFonts w:eastAsia="Calibri"/>
          <w:i/>
          <w:szCs w:val="24"/>
        </w:rPr>
        <w:t>J</w:t>
      </w:r>
      <w:r w:rsidRPr="00400232">
        <w:rPr>
          <w:rFonts w:eastAsia="Calibri"/>
          <w:szCs w:val="24"/>
          <w:vertAlign w:val="subscript"/>
        </w:rPr>
        <w:t>HH</w:t>
      </w:r>
      <w:r w:rsidRPr="00400232">
        <w:rPr>
          <w:rFonts w:eastAsia="Calibri"/>
          <w:szCs w:val="24"/>
        </w:rPr>
        <w:t xml:space="preserve"> = 6.5 Hz, 1H, H</w:t>
      </w:r>
      <w:r w:rsidRPr="00400232">
        <w:rPr>
          <w:rFonts w:eastAsia="Calibri"/>
          <w:szCs w:val="24"/>
          <w:vertAlign w:val="subscript"/>
        </w:rPr>
        <w:t>1</w:t>
      </w:r>
      <w:r w:rsidRPr="00400232">
        <w:rPr>
          <w:rFonts w:eastAsia="Calibri"/>
          <w:szCs w:val="24"/>
        </w:rPr>
        <w:t>), 6.86 (</w:t>
      </w:r>
      <w:proofErr w:type="spellStart"/>
      <w:r w:rsidRPr="00400232">
        <w:rPr>
          <w:rFonts w:eastAsia="Calibri"/>
          <w:szCs w:val="24"/>
        </w:rPr>
        <w:t>dd</w:t>
      </w:r>
      <w:proofErr w:type="spellEnd"/>
      <w:r w:rsidRPr="00400232">
        <w:rPr>
          <w:rFonts w:eastAsia="Calibri"/>
          <w:szCs w:val="24"/>
        </w:rPr>
        <w:t xml:space="preserve">, </w:t>
      </w:r>
      <w:r w:rsidRPr="00400232">
        <w:rPr>
          <w:rFonts w:eastAsia="Calibri"/>
          <w:szCs w:val="24"/>
          <w:vertAlign w:val="superscript"/>
        </w:rPr>
        <w:t>3</w:t>
      </w:r>
      <w:r w:rsidRPr="00400232">
        <w:rPr>
          <w:rFonts w:eastAsia="Calibri"/>
          <w:i/>
          <w:szCs w:val="24"/>
        </w:rPr>
        <w:t>J</w:t>
      </w:r>
      <w:r w:rsidRPr="00400232">
        <w:rPr>
          <w:rFonts w:eastAsia="Calibri"/>
          <w:szCs w:val="24"/>
          <w:vertAlign w:val="subscript"/>
        </w:rPr>
        <w:t>HH</w:t>
      </w:r>
      <w:r w:rsidRPr="00400232">
        <w:rPr>
          <w:rFonts w:eastAsia="Calibri"/>
          <w:szCs w:val="24"/>
        </w:rPr>
        <w:t xml:space="preserve"> = 8.4 Hz, </w:t>
      </w:r>
      <w:r w:rsidRPr="00400232">
        <w:rPr>
          <w:rFonts w:eastAsia="Calibri"/>
          <w:szCs w:val="24"/>
          <w:vertAlign w:val="superscript"/>
        </w:rPr>
        <w:t>3</w:t>
      </w:r>
      <w:r w:rsidRPr="00400232">
        <w:rPr>
          <w:rFonts w:eastAsia="Calibri"/>
          <w:i/>
          <w:szCs w:val="24"/>
        </w:rPr>
        <w:t>J</w:t>
      </w:r>
      <w:r w:rsidRPr="00400232">
        <w:rPr>
          <w:rFonts w:eastAsia="Calibri"/>
          <w:szCs w:val="24"/>
          <w:vertAlign w:val="subscript"/>
        </w:rPr>
        <w:t>FH</w:t>
      </w:r>
      <w:r w:rsidRPr="00400232">
        <w:rPr>
          <w:rFonts w:eastAsia="Calibri"/>
          <w:szCs w:val="24"/>
        </w:rPr>
        <w:t xml:space="preserve"> = 2.7 Hz, 1H, H</w:t>
      </w:r>
      <w:r w:rsidRPr="00400232">
        <w:rPr>
          <w:rFonts w:eastAsia="Calibri"/>
          <w:szCs w:val="24"/>
          <w:vertAlign w:val="subscript"/>
        </w:rPr>
        <w:t>5’</w:t>
      </w:r>
      <w:r w:rsidRPr="00400232">
        <w:rPr>
          <w:rFonts w:eastAsia="Calibri"/>
          <w:szCs w:val="24"/>
        </w:rPr>
        <w:t>), 7.80 (</w:t>
      </w:r>
      <w:proofErr w:type="spellStart"/>
      <w:r w:rsidRPr="00400232">
        <w:rPr>
          <w:rFonts w:eastAsia="Calibri"/>
          <w:szCs w:val="24"/>
        </w:rPr>
        <w:t>dt</w:t>
      </w:r>
      <w:proofErr w:type="spellEnd"/>
      <w:r w:rsidRPr="00400232">
        <w:rPr>
          <w:rFonts w:eastAsia="Calibri"/>
          <w:szCs w:val="24"/>
        </w:rPr>
        <w:t xml:space="preserve">, </w:t>
      </w:r>
      <w:r w:rsidRPr="00400232">
        <w:rPr>
          <w:rFonts w:eastAsia="Calibri"/>
          <w:szCs w:val="24"/>
          <w:vertAlign w:val="superscript"/>
        </w:rPr>
        <w:t>3</w:t>
      </w:r>
      <w:r w:rsidRPr="00400232">
        <w:rPr>
          <w:rFonts w:eastAsia="Calibri"/>
          <w:i/>
          <w:szCs w:val="24"/>
        </w:rPr>
        <w:t>J</w:t>
      </w:r>
      <w:r w:rsidRPr="00400232">
        <w:rPr>
          <w:rFonts w:eastAsia="Calibri"/>
          <w:szCs w:val="24"/>
          <w:vertAlign w:val="subscript"/>
        </w:rPr>
        <w:t>HH</w:t>
      </w:r>
      <w:r w:rsidRPr="00400232">
        <w:rPr>
          <w:rFonts w:eastAsia="Calibri"/>
          <w:szCs w:val="24"/>
        </w:rPr>
        <w:t xml:space="preserve"> = 8.1 Hz,</w:t>
      </w:r>
      <w:r w:rsidRPr="00400232">
        <w:rPr>
          <w:rFonts w:eastAsia="Calibri"/>
          <w:szCs w:val="24"/>
          <w:vertAlign w:val="superscript"/>
        </w:rPr>
        <w:t xml:space="preserve"> 4</w:t>
      </w:r>
      <w:r w:rsidRPr="00400232">
        <w:rPr>
          <w:rFonts w:eastAsia="Calibri"/>
          <w:i/>
          <w:szCs w:val="24"/>
        </w:rPr>
        <w:t>J</w:t>
      </w:r>
      <w:r w:rsidRPr="00400232">
        <w:rPr>
          <w:rFonts w:eastAsia="Calibri"/>
          <w:szCs w:val="24"/>
          <w:vertAlign w:val="subscript"/>
        </w:rPr>
        <w:t>FH</w:t>
      </w:r>
      <w:r w:rsidRPr="00400232">
        <w:rPr>
          <w:rFonts w:eastAsia="Calibri"/>
          <w:szCs w:val="24"/>
        </w:rPr>
        <w:t xml:space="preserve"> = 8.1 Hz, </w:t>
      </w:r>
      <w:r w:rsidRPr="00400232">
        <w:rPr>
          <w:rFonts w:eastAsia="Calibri"/>
          <w:szCs w:val="24"/>
          <w:vertAlign w:val="superscript"/>
        </w:rPr>
        <w:t>4</w:t>
      </w:r>
      <w:r w:rsidRPr="00400232">
        <w:rPr>
          <w:rFonts w:eastAsia="Calibri"/>
          <w:i/>
          <w:szCs w:val="24"/>
        </w:rPr>
        <w:t>J</w:t>
      </w:r>
      <w:r w:rsidRPr="00400232">
        <w:rPr>
          <w:rFonts w:eastAsia="Calibri"/>
          <w:szCs w:val="24"/>
          <w:vertAlign w:val="subscript"/>
        </w:rPr>
        <w:t>HH</w:t>
      </w:r>
      <w:r w:rsidRPr="00400232">
        <w:rPr>
          <w:rFonts w:eastAsia="Calibri"/>
          <w:szCs w:val="24"/>
        </w:rPr>
        <w:t xml:space="preserve"> = 2.5 Hz, 1H, H</w:t>
      </w:r>
      <w:r w:rsidRPr="00400232">
        <w:rPr>
          <w:rFonts w:eastAsia="Calibri"/>
          <w:szCs w:val="24"/>
          <w:vertAlign w:val="subscript"/>
        </w:rPr>
        <w:t>4’</w:t>
      </w:r>
      <w:r w:rsidRPr="00400232">
        <w:rPr>
          <w:rFonts w:eastAsia="Calibri"/>
          <w:szCs w:val="24"/>
        </w:rPr>
        <w:t>), 8.06 (s, 1H, H</w:t>
      </w:r>
      <w:r w:rsidRPr="00400232">
        <w:rPr>
          <w:rFonts w:eastAsia="Calibri"/>
          <w:szCs w:val="24"/>
          <w:vertAlign w:val="subscript"/>
        </w:rPr>
        <w:t>2’</w:t>
      </w:r>
      <w:r w:rsidRPr="00400232">
        <w:rPr>
          <w:rFonts w:eastAsia="Calibri"/>
          <w:szCs w:val="24"/>
        </w:rPr>
        <w:t>) ppm</w:t>
      </w:r>
      <w:r w:rsidRPr="00400232">
        <w:rPr>
          <w:szCs w:val="24"/>
        </w:rPr>
        <w:t xml:space="preserve">. </w:t>
      </w:r>
      <w:r w:rsidRPr="00400232">
        <w:rPr>
          <w:szCs w:val="24"/>
          <w:vertAlign w:val="superscript"/>
        </w:rPr>
        <w:t>13</w:t>
      </w:r>
      <w:r w:rsidRPr="00400232">
        <w:rPr>
          <w:szCs w:val="24"/>
        </w:rPr>
        <w:t>C NMR (75.5 MHz, CDCl</w:t>
      </w:r>
      <w:r w:rsidRPr="00400232">
        <w:rPr>
          <w:szCs w:val="24"/>
          <w:vertAlign w:val="subscript"/>
        </w:rPr>
        <w:t>3</w:t>
      </w:r>
      <w:r w:rsidRPr="00400232">
        <w:rPr>
          <w:szCs w:val="24"/>
        </w:rPr>
        <w:t xml:space="preserve">): </w:t>
      </w:r>
      <w:r w:rsidRPr="00400232">
        <w:rPr>
          <w:szCs w:val="24"/>
        </w:rPr>
        <w:sym w:font="Symbol" w:char="F064"/>
      </w:r>
      <w:r w:rsidRPr="00400232">
        <w:rPr>
          <w:szCs w:val="24"/>
        </w:rPr>
        <w:t xml:space="preserve"> </w:t>
      </w:r>
      <w:r w:rsidRPr="00400232">
        <w:rPr>
          <w:rFonts w:eastAsia="Calibri"/>
          <w:szCs w:val="24"/>
        </w:rPr>
        <w:t>25.3 (CH</w:t>
      </w:r>
      <w:r w:rsidRPr="00400232">
        <w:rPr>
          <w:rFonts w:eastAsia="Calibri"/>
          <w:szCs w:val="24"/>
          <w:vertAlign w:val="subscript"/>
        </w:rPr>
        <w:t>3</w:t>
      </w:r>
      <w:r w:rsidRPr="00400232">
        <w:rPr>
          <w:rFonts w:eastAsia="Calibri"/>
          <w:szCs w:val="24"/>
        </w:rPr>
        <w:t>, C</w:t>
      </w:r>
      <w:r w:rsidRPr="00400232">
        <w:rPr>
          <w:rFonts w:eastAsia="Calibri"/>
          <w:szCs w:val="24"/>
          <w:vertAlign w:val="subscript"/>
        </w:rPr>
        <w:t>2</w:t>
      </w:r>
      <w:r w:rsidRPr="00400232">
        <w:rPr>
          <w:rFonts w:eastAsia="Calibri"/>
          <w:szCs w:val="24"/>
        </w:rPr>
        <w:t>), 67.2 (CH, C</w:t>
      </w:r>
      <w:r w:rsidRPr="00400232">
        <w:rPr>
          <w:rFonts w:eastAsia="Calibri"/>
          <w:szCs w:val="24"/>
          <w:vertAlign w:val="subscript"/>
        </w:rPr>
        <w:t>1</w:t>
      </w:r>
      <w:r w:rsidRPr="00400232">
        <w:rPr>
          <w:rFonts w:eastAsia="Calibri"/>
          <w:szCs w:val="24"/>
        </w:rPr>
        <w:t xml:space="preserve">), 109.5 (d, </w:t>
      </w:r>
      <w:r w:rsidRPr="00400232">
        <w:rPr>
          <w:rFonts w:eastAsia="Calibri"/>
          <w:szCs w:val="24"/>
          <w:vertAlign w:val="superscript"/>
        </w:rPr>
        <w:t>2</w:t>
      </w:r>
      <w:r w:rsidRPr="00400232">
        <w:rPr>
          <w:rFonts w:eastAsia="Calibri"/>
          <w:i/>
          <w:szCs w:val="24"/>
        </w:rPr>
        <w:t>J</w:t>
      </w:r>
      <w:r w:rsidRPr="00400232">
        <w:rPr>
          <w:rFonts w:eastAsia="Calibri"/>
          <w:szCs w:val="24"/>
          <w:vertAlign w:val="subscript"/>
        </w:rPr>
        <w:t>FC</w:t>
      </w:r>
      <w:r w:rsidRPr="00400232">
        <w:rPr>
          <w:rFonts w:eastAsia="Calibri"/>
          <w:szCs w:val="24"/>
        </w:rPr>
        <w:t xml:space="preserve"> = 36.9 Hz, CH, C</w:t>
      </w:r>
      <w:r w:rsidRPr="00400232">
        <w:rPr>
          <w:rFonts w:eastAsia="Calibri"/>
          <w:szCs w:val="24"/>
          <w:vertAlign w:val="subscript"/>
        </w:rPr>
        <w:t>5’</w:t>
      </w:r>
      <w:r w:rsidRPr="00400232">
        <w:rPr>
          <w:rFonts w:eastAsia="Calibri"/>
          <w:szCs w:val="24"/>
        </w:rPr>
        <w:t xml:space="preserve">), 139.0 (d, </w:t>
      </w:r>
      <w:r w:rsidRPr="00400232">
        <w:rPr>
          <w:rFonts w:eastAsia="Calibri"/>
          <w:szCs w:val="24"/>
          <w:vertAlign w:val="superscript"/>
        </w:rPr>
        <w:t>3</w:t>
      </w:r>
      <w:r w:rsidRPr="00400232">
        <w:rPr>
          <w:rFonts w:eastAsia="Calibri"/>
          <w:i/>
          <w:szCs w:val="24"/>
        </w:rPr>
        <w:t>J</w:t>
      </w:r>
      <w:r w:rsidRPr="00400232">
        <w:rPr>
          <w:rFonts w:eastAsia="Calibri"/>
          <w:szCs w:val="24"/>
          <w:vertAlign w:val="subscript"/>
        </w:rPr>
        <w:t>FC</w:t>
      </w:r>
      <w:r w:rsidRPr="00400232">
        <w:rPr>
          <w:rFonts w:eastAsia="Calibri"/>
          <w:szCs w:val="24"/>
        </w:rPr>
        <w:t xml:space="preserve"> = 8.0 Hz, CH, C</w:t>
      </w:r>
      <w:r w:rsidRPr="00400232">
        <w:rPr>
          <w:rFonts w:eastAsia="Calibri"/>
          <w:szCs w:val="24"/>
          <w:vertAlign w:val="subscript"/>
        </w:rPr>
        <w:t>4’</w:t>
      </w:r>
      <w:r w:rsidRPr="00400232">
        <w:rPr>
          <w:rFonts w:eastAsia="Calibri"/>
          <w:szCs w:val="24"/>
        </w:rPr>
        <w:t xml:space="preserve">), 139.1 (d, </w:t>
      </w:r>
      <w:r w:rsidRPr="00400232">
        <w:rPr>
          <w:rFonts w:eastAsia="Calibri"/>
          <w:szCs w:val="24"/>
          <w:vertAlign w:val="superscript"/>
        </w:rPr>
        <w:t>4</w:t>
      </w:r>
      <w:r w:rsidRPr="00400232">
        <w:rPr>
          <w:rFonts w:eastAsia="Calibri"/>
          <w:i/>
          <w:szCs w:val="24"/>
        </w:rPr>
        <w:t>J</w:t>
      </w:r>
      <w:r w:rsidRPr="00400232">
        <w:rPr>
          <w:rFonts w:eastAsia="Calibri"/>
          <w:szCs w:val="24"/>
          <w:vertAlign w:val="subscript"/>
        </w:rPr>
        <w:t>FC</w:t>
      </w:r>
      <w:r w:rsidRPr="00400232">
        <w:rPr>
          <w:rFonts w:eastAsia="Calibri"/>
          <w:szCs w:val="24"/>
        </w:rPr>
        <w:t xml:space="preserve"> = 4.4 Hz, C, C</w:t>
      </w:r>
      <w:r w:rsidRPr="00400232">
        <w:rPr>
          <w:rFonts w:eastAsia="Calibri"/>
          <w:szCs w:val="24"/>
          <w:vertAlign w:val="subscript"/>
        </w:rPr>
        <w:t>3’</w:t>
      </w:r>
      <w:r w:rsidRPr="00400232">
        <w:rPr>
          <w:rFonts w:eastAsia="Calibri"/>
          <w:szCs w:val="24"/>
        </w:rPr>
        <w:t xml:space="preserve">), 144.7 (d, </w:t>
      </w:r>
      <w:r w:rsidRPr="00400232">
        <w:rPr>
          <w:rFonts w:eastAsia="Calibri"/>
          <w:szCs w:val="24"/>
          <w:vertAlign w:val="superscript"/>
        </w:rPr>
        <w:t>3</w:t>
      </w:r>
      <w:r w:rsidRPr="00400232">
        <w:rPr>
          <w:rFonts w:eastAsia="Calibri"/>
          <w:i/>
          <w:szCs w:val="24"/>
        </w:rPr>
        <w:t>J</w:t>
      </w:r>
      <w:r w:rsidRPr="00400232">
        <w:rPr>
          <w:rFonts w:eastAsia="Calibri"/>
          <w:szCs w:val="24"/>
          <w:vertAlign w:val="subscript"/>
        </w:rPr>
        <w:t>FC</w:t>
      </w:r>
      <w:r w:rsidRPr="00400232">
        <w:rPr>
          <w:rFonts w:eastAsia="Calibri"/>
          <w:szCs w:val="24"/>
        </w:rPr>
        <w:t xml:space="preserve"> = 14.2 Hz, CH, C</w:t>
      </w:r>
      <w:r w:rsidRPr="00400232">
        <w:rPr>
          <w:rFonts w:eastAsia="Calibri"/>
          <w:szCs w:val="24"/>
          <w:vertAlign w:val="subscript"/>
        </w:rPr>
        <w:t>2’</w:t>
      </w:r>
      <w:r w:rsidRPr="00400232">
        <w:rPr>
          <w:rFonts w:eastAsia="Calibri"/>
          <w:szCs w:val="24"/>
        </w:rPr>
        <w:t xml:space="preserve">), 162.9 (d, </w:t>
      </w:r>
      <w:r w:rsidRPr="00400232">
        <w:rPr>
          <w:rFonts w:eastAsia="Calibri"/>
          <w:szCs w:val="24"/>
          <w:vertAlign w:val="superscript"/>
        </w:rPr>
        <w:t>1</w:t>
      </w:r>
      <w:r w:rsidRPr="00400232">
        <w:rPr>
          <w:rFonts w:eastAsia="Calibri"/>
          <w:i/>
          <w:szCs w:val="24"/>
        </w:rPr>
        <w:t>J</w:t>
      </w:r>
      <w:r w:rsidRPr="00400232">
        <w:rPr>
          <w:rFonts w:eastAsia="Calibri"/>
          <w:szCs w:val="24"/>
          <w:vertAlign w:val="subscript"/>
        </w:rPr>
        <w:t>FC</w:t>
      </w:r>
      <w:r w:rsidRPr="00400232">
        <w:rPr>
          <w:rFonts w:eastAsia="Calibri"/>
          <w:szCs w:val="24"/>
        </w:rPr>
        <w:t xml:space="preserve"> = 238.9 Hz, C, C</w:t>
      </w:r>
      <w:r w:rsidRPr="00400232">
        <w:rPr>
          <w:rFonts w:eastAsia="Calibri"/>
          <w:szCs w:val="24"/>
          <w:vertAlign w:val="subscript"/>
        </w:rPr>
        <w:t>6’</w:t>
      </w:r>
      <w:r w:rsidRPr="00400232">
        <w:rPr>
          <w:rFonts w:eastAsia="Calibri"/>
          <w:szCs w:val="24"/>
        </w:rPr>
        <w:t>) ppm</w:t>
      </w:r>
      <w:r w:rsidRPr="00400232">
        <w:rPr>
          <w:szCs w:val="24"/>
        </w:rPr>
        <w:t>. HRMS (ESI</w:t>
      </w:r>
      <w:r w:rsidRPr="00400232">
        <w:rPr>
          <w:szCs w:val="24"/>
          <w:vertAlign w:val="superscript"/>
        </w:rPr>
        <w:t>+</w:t>
      </w:r>
      <w:r w:rsidRPr="00400232">
        <w:rPr>
          <w:szCs w:val="24"/>
        </w:rPr>
        <w:t xml:space="preserve">, </w:t>
      </w:r>
      <w:r w:rsidRPr="00400232">
        <w:rPr>
          <w:i/>
          <w:szCs w:val="24"/>
        </w:rPr>
        <w:t>m/z</w:t>
      </w:r>
      <w:r w:rsidRPr="00400232">
        <w:rPr>
          <w:szCs w:val="24"/>
        </w:rPr>
        <w:t xml:space="preserve">): </w:t>
      </w:r>
      <w:proofErr w:type="spellStart"/>
      <w:r w:rsidRPr="00400232">
        <w:rPr>
          <w:szCs w:val="24"/>
        </w:rPr>
        <w:t>calcd</w:t>
      </w:r>
      <w:proofErr w:type="spellEnd"/>
      <w:r w:rsidRPr="00400232">
        <w:rPr>
          <w:szCs w:val="24"/>
        </w:rPr>
        <w:t xml:space="preserve"> for (</w:t>
      </w:r>
      <w:r w:rsidRPr="00400232">
        <w:rPr>
          <w:rFonts w:eastAsia="Calibri"/>
          <w:szCs w:val="24"/>
        </w:rPr>
        <w:t>C</w:t>
      </w:r>
      <w:r w:rsidRPr="00400232">
        <w:rPr>
          <w:rFonts w:eastAsia="Calibri"/>
          <w:szCs w:val="24"/>
          <w:vertAlign w:val="subscript"/>
        </w:rPr>
        <w:t>7</w:t>
      </w:r>
      <w:r w:rsidRPr="00400232">
        <w:rPr>
          <w:rFonts w:eastAsia="Calibri"/>
          <w:szCs w:val="24"/>
        </w:rPr>
        <w:t>H</w:t>
      </w:r>
      <w:r w:rsidRPr="00400232">
        <w:rPr>
          <w:rFonts w:eastAsia="Calibri"/>
          <w:szCs w:val="24"/>
          <w:vertAlign w:val="subscript"/>
        </w:rPr>
        <w:t>9</w:t>
      </w:r>
      <w:r w:rsidRPr="00400232">
        <w:rPr>
          <w:rFonts w:eastAsia="Calibri"/>
          <w:szCs w:val="24"/>
        </w:rPr>
        <w:t>FNO</w:t>
      </w:r>
      <w:proofErr w:type="gramStart"/>
      <w:r w:rsidRPr="00400232">
        <w:rPr>
          <w:szCs w:val="24"/>
        </w:rPr>
        <w:t>)</w:t>
      </w:r>
      <w:r w:rsidRPr="00400232">
        <w:rPr>
          <w:szCs w:val="24"/>
          <w:vertAlign w:val="superscript"/>
        </w:rPr>
        <w:t>+</w:t>
      </w:r>
      <w:proofErr w:type="gramEnd"/>
      <w:r w:rsidRPr="00400232">
        <w:rPr>
          <w:szCs w:val="24"/>
        </w:rPr>
        <w:t xml:space="preserve"> (M+H)</w:t>
      </w:r>
      <w:r w:rsidRPr="00400232">
        <w:rPr>
          <w:szCs w:val="24"/>
          <w:vertAlign w:val="superscript"/>
        </w:rPr>
        <w:t>+</w:t>
      </w:r>
      <w:r w:rsidRPr="00400232">
        <w:rPr>
          <w:szCs w:val="24"/>
        </w:rPr>
        <w:t xml:space="preserve">: </w:t>
      </w:r>
      <w:r w:rsidRPr="00400232">
        <w:rPr>
          <w:rFonts w:eastAsia="Calibri"/>
          <w:szCs w:val="24"/>
        </w:rPr>
        <w:t xml:space="preserve">142.0663, </w:t>
      </w:r>
      <w:r w:rsidRPr="00400232">
        <w:rPr>
          <w:szCs w:val="24"/>
        </w:rPr>
        <w:t xml:space="preserve">found: </w:t>
      </w:r>
      <w:r w:rsidRPr="00400232">
        <w:rPr>
          <w:rFonts w:eastAsia="Calibri"/>
          <w:szCs w:val="24"/>
        </w:rPr>
        <w:t>142.0660</w:t>
      </w:r>
      <w:r w:rsidRPr="00400232">
        <w:rPr>
          <w:szCs w:val="24"/>
        </w:rPr>
        <w:t>.</w:t>
      </w:r>
    </w:p>
    <w:p w14:paraId="54481C9D" w14:textId="77777777" w:rsidR="00544EEA" w:rsidRPr="00400232" w:rsidRDefault="00544EEA" w:rsidP="00F30344">
      <w:pPr>
        <w:pStyle w:val="ExperimentalSection"/>
        <w:rPr>
          <w:b/>
          <w:szCs w:val="24"/>
        </w:rPr>
      </w:pPr>
      <w:proofErr w:type="gramStart"/>
      <w:r w:rsidRPr="00400232">
        <w:rPr>
          <w:b/>
          <w:szCs w:val="24"/>
        </w:rPr>
        <w:lastRenderedPageBreak/>
        <w:t>General procedure for the synthesis of the ketones 3a and 3b.</w:t>
      </w:r>
      <w:proofErr w:type="gramEnd"/>
    </w:p>
    <w:p w14:paraId="6D7E93EA" w14:textId="77777777" w:rsidR="00544EEA" w:rsidRPr="00400232" w:rsidRDefault="00544EEA" w:rsidP="002C570E">
      <w:pPr>
        <w:pStyle w:val="ExperimentalSection"/>
        <w:spacing w:after="0"/>
        <w:rPr>
          <w:szCs w:val="24"/>
        </w:rPr>
      </w:pPr>
      <w:proofErr w:type="spellStart"/>
      <w:r w:rsidRPr="00400232">
        <w:rPr>
          <w:szCs w:val="24"/>
        </w:rPr>
        <w:t>Dess</w:t>
      </w:r>
      <w:proofErr w:type="spellEnd"/>
      <w:r w:rsidRPr="00400232">
        <w:rPr>
          <w:szCs w:val="24"/>
        </w:rPr>
        <w:t xml:space="preserve">-Martin reagent (2.65 g, 6.25 </w:t>
      </w:r>
      <w:proofErr w:type="spellStart"/>
      <w:r w:rsidRPr="00400232">
        <w:rPr>
          <w:szCs w:val="24"/>
        </w:rPr>
        <w:t>mmol</w:t>
      </w:r>
      <w:proofErr w:type="spellEnd"/>
      <w:r w:rsidRPr="00400232">
        <w:rPr>
          <w:szCs w:val="24"/>
        </w:rPr>
        <w:t xml:space="preserve">) was added to a solution of the corresponding alcohols </w:t>
      </w:r>
      <w:r w:rsidRPr="00400232">
        <w:rPr>
          <w:b/>
          <w:szCs w:val="24"/>
        </w:rPr>
        <w:t>2a</w:t>
      </w:r>
      <w:r w:rsidRPr="00400232">
        <w:rPr>
          <w:szCs w:val="24"/>
        </w:rPr>
        <w:t xml:space="preserve"> or </w:t>
      </w:r>
      <w:r w:rsidRPr="00400232">
        <w:rPr>
          <w:b/>
          <w:szCs w:val="24"/>
        </w:rPr>
        <w:t>2b</w:t>
      </w:r>
      <w:r w:rsidRPr="00400232">
        <w:rPr>
          <w:szCs w:val="24"/>
        </w:rPr>
        <w:t xml:space="preserve"> (0.589 g, 4.17 </w:t>
      </w:r>
      <w:proofErr w:type="spellStart"/>
      <w:r w:rsidRPr="00400232">
        <w:rPr>
          <w:szCs w:val="24"/>
        </w:rPr>
        <w:t>mmol</w:t>
      </w:r>
      <w:proofErr w:type="spellEnd"/>
      <w:r w:rsidRPr="00400232">
        <w:rPr>
          <w:szCs w:val="24"/>
        </w:rPr>
        <w:t>) in CH</w:t>
      </w:r>
      <w:r w:rsidRPr="00400232">
        <w:rPr>
          <w:szCs w:val="24"/>
          <w:vertAlign w:val="subscript"/>
        </w:rPr>
        <w:t>2</w:t>
      </w:r>
      <w:r w:rsidRPr="00400232">
        <w:rPr>
          <w:szCs w:val="24"/>
        </w:rPr>
        <w:t>Cl</w:t>
      </w:r>
      <w:r w:rsidRPr="00400232">
        <w:rPr>
          <w:szCs w:val="24"/>
          <w:vertAlign w:val="subscript"/>
        </w:rPr>
        <w:t>2</w:t>
      </w:r>
      <w:r w:rsidRPr="00400232">
        <w:rPr>
          <w:szCs w:val="24"/>
        </w:rPr>
        <w:t xml:space="preserve"> (42 mL). The mixture was stirred at room temperature for 2 h. After this time, the reaction was quenched by adding an aqueous NaHCO</w:t>
      </w:r>
      <w:r w:rsidRPr="00400232">
        <w:rPr>
          <w:szCs w:val="24"/>
          <w:vertAlign w:val="subscript"/>
        </w:rPr>
        <w:t>3</w:t>
      </w:r>
      <w:r w:rsidRPr="00400232">
        <w:rPr>
          <w:szCs w:val="24"/>
        </w:rPr>
        <w:t>/Na</w:t>
      </w:r>
      <w:r w:rsidRPr="00400232">
        <w:rPr>
          <w:szCs w:val="24"/>
          <w:vertAlign w:val="subscript"/>
        </w:rPr>
        <w:t>2</w:t>
      </w:r>
      <w:r w:rsidRPr="00400232">
        <w:rPr>
          <w:szCs w:val="24"/>
        </w:rPr>
        <w:t>S</w:t>
      </w:r>
      <w:r w:rsidRPr="00400232">
        <w:rPr>
          <w:szCs w:val="24"/>
          <w:vertAlign w:val="subscript"/>
        </w:rPr>
        <w:t>2</w:t>
      </w:r>
      <w:r w:rsidRPr="00400232">
        <w:rPr>
          <w:szCs w:val="24"/>
        </w:rPr>
        <w:t>O</w:t>
      </w:r>
      <w:r w:rsidRPr="00400232">
        <w:rPr>
          <w:szCs w:val="24"/>
          <w:vertAlign w:val="subscript"/>
        </w:rPr>
        <w:t>3</w:t>
      </w:r>
      <w:r w:rsidRPr="00400232">
        <w:rPr>
          <w:szCs w:val="24"/>
        </w:rPr>
        <w:t xml:space="preserve"> solution (20 mL, 1:1 v/v of aqueous saturated solutions) and stirred for additional 5 min until complete disappearance of the solid. The mixture was extracted with CH</w:t>
      </w:r>
      <w:r w:rsidRPr="00400232">
        <w:rPr>
          <w:szCs w:val="24"/>
          <w:vertAlign w:val="subscript"/>
        </w:rPr>
        <w:t>2</w:t>
      </w:r>
      <w:r w:rsidRPr="00400232">
        <w:rPr>
          <w:szCs w:val="24"/>
        </w:rPr>
        <w:t>Cl</w:t>
      </w:r>
      <w:r w:rsidRPr="00400232">
        <w:rPr>
          <w:szCs w:val="24"/>
          <w:vertAlign w:val="subscript"/>
        </w:rPr>
        <w:t>2</w:t>
      </w:r>
      <w:r w:rsidRPr="00400232">
        <w:rPr>
          <w:szCs w:val="24"/>
        </w:rPr>
        <w:t xml:space="preserve"> (3 x 20 mL), the organic layers were combined, dried over Na</w:t>
      </w:r>
      <w:r w:rsidRPr="00400232">
        <w:rPr>
          <w:szCs w:val="24"/>
          <w:vertAlign w:val="subscript"/>
        </w:rPr>
        <w:t>2</w:t>
      </w:r>
      <w:r w:rsidRPr="00400232">
        <w:rPr>
          <w:szCs w:val="24"/>
        </w:rPr>
        <w:t>SO</w:t>
      </w:r>
      <w:r w:rsidRPr="00400232">
        <w:rPr>
          <w:szCs w:val="24"/>
          <w:vertAlign w:val="subscript"/>
        </w:rPr>
        <w:t>4</w:t>
      </w:r>
      <w:r w:rsidRPr="00400232">
        <w:rPr>
          <w:szCs w:val="24"/>
        </w:rPr>
        <w:t xml:space="preserve">, filtered and the solvent removed by distillation under reduced pressure to afford the ketones </w:t>
      </w:r>
      <w:r w:rsidRPr="00400232">
        <w:rPr>
          <w:b/>
          <w:szCs w:val="24"/>
        </w:rPr>
        <w:t>3a</w:t>
      </w:r>
      <w:r w:rsidRPr="00400232">
        <w:rPr>
          <w:szCs w:val="24"/>
        </w:rPr>
        <w:t xml:space="preserve"> and </w:t>
      </w:r>
      <w:r w:rsidRPr="00400232">
        <w:rPr>
          <w:b/>
          <w:szCs w:val="24"/>
        </w:rPr>
        <w:t>3b</w:t>
      </w:r>
      <w:r w:rsidRPr="00400232">
        <w:rPr>
          <w:szCs w:val="24"/>
        </w:rPr>
        <w:t xml:space="preserve"> as yellow solids (85-95%).</w:t>
      </w:r>
    </w:p>
    <w:p w14:paraId="2BFD72E4" w14:textId="77777777" w:rsidR="00544EEA" w:rsidRPr="00400232" w:rsidRDefault="00544EEA" w:rsidP="002C570E">
      <w:pPr>
        <w:pStyle w:val="ExperimentalSection"/>
        <w:spacing w:after="0"/>
        <w:ind w:firstLine="227"/>
        <w:rPr>
          <w:szCs w:val="24"/>
        </w:rPr>
      </w:pPr>
      <w:r w:rsidRPr="00400232">
        <w:rPr>
          <w:b/>
          <w:szCs w:val="24"/>
        </w:rPr>
        <w:t>1-(5-Fluoropyridin-3-yl</w:t>
      </w:r>
      <w:proofErr w:type="gramStart"/>
      <w:r w:rsidRPr="00400232">
        <w:rPr>
          <w:b/>
          <w:szCs w:val="24"/>
        </w:rPr>
        <w:t>)ethan</w:t>
      </w:r>
      <w:proofErr w:type="gramEnd"/>
      <w:r w:rsidRPr="00400232">
        <w:rPr>
          <w:b/>
          <w:szCs w:val="24"/>
        </w:rPr>
        <w:t xml:space="preserve">-1-one (3a). </w:t>
      </w:r>
      <w:proofErr w:type="gramStart"/>
      <w:r w:rsidRPr="00400232">
        <w:rPr>
          <w:szCs w:val="24"/>
        </w:rPr>
        <w:t>Yellow solid.</w:t>
      </w:r>
      <w:proofErr w:type="gramEnd"/>
      <w:r w:rsidRPr="00400232">
        <w:rPr>
          <w:szCs w:val="24"/>
        </w:rPr>
        <w:t xml:space="preserve"> </w:t>
      </w:r>
      <w:proofErr w:type="gramStart"/>
      <w:r w:rsidRPr="00400232">
        <w:rPr>
          <w:szCs w:val="24"/>
        </w:rPr>
        <w:t>85% Yield.</w:t>
      </w:r>
      <w:proofErr w:type="gramEnd"/>
      <w:r w:rsidRPr="00400232">
        <w:rPr>
          <w:b/>
          <w:szCs w:val="24"/>
        </w:rPr>
        <w:t xml:space="preserve"> </w:t>
      </w:r>
      <w:proofErr w:type="spellStart"/>
      <w:r w:rsidRPr="00400232">
        <w:rPr>
          <w:szCs w:val="24"/>
        </w:rPr>
        <w:t>Mp</w:t>
      </w:r>
      <w:proofErr w:type="spellEnd"/>
      <w:r w:rsidRPr="00400232">
        <w:rPr>
          <w:szCs w:val="24"/>
        </w:rPr>
        <w:t>: 48-50 ºC.</w:t>
      </w:r>
      <w:r w:rsidRPr="00400232">
        <w:rPr>
          <w:b/>
          <w:szCs w:val="24"/>
        </w:rPr>
        <w:t xml:space="preserve"> </w:t>
      </w:r>
      <w:r w:rsidRPr="00400232">
        <w:rPr>
          <w:szCs w:val="24"/>
          <w:vertAlign w:val="superscript"/>
        </w:rPr>
        <w:t>1</w:t>
      </w:r>
      <w:r w:rsidRPr="00400232">
        <w:rPr>
          <w:szCs w:val="24"/>
        </w:rPr>
        <w:t>H NMR (300.13 MHz, CDCl</w:t>
      </w:r>
      <w:r w:rsidRPr="00400232">
        <w:rPr>
          <w:szCs w:val="24"/>
          <w:vertAlign w:val="subscript"/>
        </w:rPr>
        <w:t>3</w:t>
      </w:r>
      <w:r w:rsidRPr="00400232">
        <w:rPr>
          <w:szCs w:val="24"/>
        </w:rPr>
        <w:t xml:space="preserve">): </w:t>
      </w:r>
      <w:r w:rsidRPr="00400232">
        <w:rPr>
          <w:szCs w:val="24"/>
        </w:rPr>
        <w:sym w:font="Symbol" w:char="F064"/>
      </w:r>
      <w:r w:rsidRPr="00400232">
        <w:rPr>
          <w:szCs w:val="24"/>
        </w:rPr>
        <w:t xml:space="preserve"> </w:t>
      </w:r>
      <w:r w:rsidRPr="00400232">
        <w:rPr>
          <w:rFonts w:eastAsia="Calibri"/>
          <w:szCs w:val="24"/>
        </w:rPr>
        <w:t>2.64 (s, 3H, H</w:t>
      </w:r>
      <w:r w:rsidRPr="00400232">
        <w:rPr>
          <w:rFonts w:eastAsia="Calibri"/>
          <w:szCs w:val="24"/>
          <w:vertAlign w:val="subscript"/>
        </w:rPr>
        <w:t>2</w:t>
      </w:r>
      <w:r w:rsidRPr="00400232">
        <w:rPr>
          <w:rFonts w:eastAsia="Calibri"/>
          <w:szCs w:val="24"/>
        </w:rPr>
        <w:t>), 7.90 (</w:t>
      </w:r>
      <w:proofErr w:type="spellStart"/>
      <w:r w:rsidRPr="00400232">
        <w:rPr>
          <w:rFonts w:eastAsia="Calibri"/>
          <w:szCs w:val="24"/>
        </w:rPr>
        <w:t>ddd</w:t>
      </w:r>
      <w:proofErr w:type="spellEnd"/>
      <w:r w:rsidRPr="00400232">
        <w:rPr>
          <w:rFonts w:eastAsia="Calibri"/>
          <w:szCs w:val="24"/>
        </w:rPr>
        <w:t xml:space="preserve">, </w:t>
      </w:r>
      <w:r w:rsidRPr="00400232">
        <w:rPr>
          <w:rFonts w:eastAsia="Calibri"/>
          <w:szCs w:val="24"/>
          <w:vertAlign w:val="superscript"/>
        </w:rPr>
        <w:t>3</w:t>
      </w:r>
      <w:r w:rsidRPr="00400232">
        <w:rPr>
          <w:rFonts w:eastAsia="Calibri"/>
          <w:i/>
          <w:szCs w:val="24"/>
        </w:rPr>
        <w:t>J</w:t>
      </w:r>
      <w:r w:rsidRPr="00400232">
        <w:rPr>
          <w:rFonts w:eastAsia="Calibri"/>
          <w:szCs w:val="24"/>
          <w:vertAlign w:val="subscript"/>
        </w:rPr>
        <w:t>FH</w:t>
      </w:r>
      <w:r w:rsidRPr="00400232">
        <w:rPr>
          <w:rFonts w:eastAsia="Calibri"/>
          <w:szCs w:val="24"/>
        </w:rPr>
        <w:t xml:space="preserve"> = 8.7 Hz, </w:t>
      </w:r>
      <w:r w:rsidRPr="00400232">
        <w:rPr>
          <w:rFonts w:eastAsia="Calibri"/>
          <w:szCs w:val="24"/>
          <w:vertAlign w:val="superscript"/>
        </w:rPr>
        <w:t>4</w:t>
      </w:r>
      <w:r w:rsidRPr="00400232">
        <w:rPr>
          <w:rFonts w:eastAsia="Calibri"/>
          <w:i/>
          <w:szCs w:val="24"/>
        </w:rPr>
        <w:t>J</w:t>
      </w:r>
      <w:r w:rsidRPr="00400232">
        <w:rPr>
          <w:rFonts w:eastAsia="Calibri"/>
          <w:szCs w:val="24"/>
          <w:vertAlign w:val="subscript"/>
        </w:rPr>
        <w:t>HH</w:t>
      </w:r>
      <w:r w:rsidRPr="00400232">
        <w:rPr>
          <w:rFonts w:eastAsia="Calibri"/>
          <w:szCs w:val="24"/>
        </w:rPr>
        <w:t xml:space="preserve"> = 2.8 Hz, </w:t>
      </w:r>
      <w:r w:rsidRPr="00400232">
        <w:rPr>
          <w:rFonts w:eastAsia="Calibri"/>
          <w:szCs w:val="24"/>
          <w:vertAlign w:val="superscript"/>
        </w:rPr>
        <w:t>4</w:t>
      </w:r>
      <w:r w:rsidRPr="00400232">
        <w:rPr>
          <w:rFonts w:eastAsia="Calibri"/>
          <w:i/>
          <w:szCs w:val="24"/>
        </w:rPr>
        <w:t>J</w:t>
      </w:r>
      <w:r w:rsidRPr="00400232">
        <w:rPr>
          <w:rFonts w:eastAsia="Calibri"/>
          <w:szCs w:val="24"/>
          <w:vertAlign w:val="subscript"/>
        </w:rPr>
        <w:t>HH</w:t>
      </w:r>
      <w:r w:rsidRPr="00400232">
        <w:rPr>
          <w:rFonts w:eastAsia="Calibri"/>
          <w:szCs w:val="24"/>
        </w:rPr>
        <w:t xml:space="preserve"> = 1.7 Hz, 1H, H</w:t>
      </w:r>
      <w:r w:rsidRPr="00400232">
        <w:rPr>
          <w:rFonts w:eastAsia="Calibri"/>
          <w:szCs w:val="24"/>
          <w:vertAlign w:val="subscript"/>
        </w:rPr>
        <w:t>4’</w:t>
      </w:r>
      <w:r w:rsidRPr="00400232">
        <w:rPr>
          <w:rFonts w:eastAsia="Calibri"/>
          <w:szCs w:val="24"/>
        </w:rPr>
        <w:t xml:space="preserve">), 8.63 (d, </w:t>
      </w:r>
      <w:r w:rsidRPr="00400232">
        <w:rPr>
          <w:rFonts w:eastAsia="Calibri"/>
          <w:szCs w:val="24"/>
          <w:vertAlign w:val="superscript"/>
        </w:rPr>
        <w:t>4</w:t>
      </w:r>
      <w:r w:rsidRPr="00400232">
        <w:rPr>
          <w:rFonts w:eastAsia="Calibri"/>
          <w:i/>
          <w:szCs w:val="24"/>
        </w:rPr>
        <w:t>J</w:t>
      </w:r>
      <w:r w:rsidRPr="00400232">
        <w:rPr>
          <w:rFonts w:eastAsia="Calibri"/>
          <w:szCs w:val="24"/>
          <w:vertAlign w:val="subscript"/>
        </w:rPr>
        <w:t>HH</w:t>
      </w:r>
      <w:r w:rsidRPr="00400232">
        <w:rPr>
          <w:rFonts w:eastAsia="Calibri"/>
          <w:szCs w:val="24"/>
        </w:rPr>
        <w:t xml:space="preserve"> = 2.7 Hz, 1H, H</w:t>
      </w:r>
      <w:r w:rsidRPr="00400232">
        <w:rPr>
          <w:rFonts w:eastAsia="Calibri"/>
          <w:szCs w:val="24"/>
          <w:vertAlign w:val="subscript"/>
        </w:rPr>
        <w:t>6’</w:t>
      </w:r>
      <w:r w:rsidRPr="00400232">
        <w:rPr>
          <w:rFonts w:eastAsia="Calibri"/>
          <w:szCs w:val="24"/>
        </w:rPr>
        <w:t>), 8.96 (s, 1H, H</w:t>
      </w:r>
      <w:r w:rsidRPr="00400232">
        <w:rPr>
          <w:rFonts w:eastAsia="Calibri"/>
          <w:szCs w:val="24"/>
          <w:vertAlign w:val="subscript"/>
        </w:rPr>
        <w:t>2’</w:t>
      </w:r>
      <w:r w:rsidRPr="00400232">
        <w:rPr>
          <w:rFonts w:eastAsia="Calibri"/>
          <w:szCs w:val="24"/>
        </w:rPr>
        <w:t>) ppm</w:t>
      </w:r>
      <w:r w:rsidRPr="00400232">
        <w:rPr>
          <w:szCs w:val="24"/>
        </w:rPr>
        <w:t xml:space="preserve">. </w:t>
      </w:r>
      <w:r w:rsidRPr="00400232">
        <w:rPr>
          <w:szCs w:val="24"/>
          <w:vertAlign w:val="superscript"/>
        </w:rPr>
        <w:t>13</w:t>
      </w:r>
      <w:r w:rsidRPr="00400232">
        <w:rPr>
          <w:szCs w:val="24"/>
        </w:rPr>
        <w:t>C NMR (75.5 MHz, CDCl</w:t>
      </w:r>
      <w:r w:rsidRPr="00400232">
        <w:rPr>
          <w:szCs w:val="24"/>
          <w:vertAlign w:val="subscript"/>
        </w:rPr>
        <w:t>3</w:t>
      </w:r>
      <w:r w:rsidRPr="00400232">
        <w:rPr>
          <w:szCs w:val="24"/>
        </w:rPr>
        <w:t xml:space="preserve">): </w:t>
      </w:r>
      <w:r w:rsidRPr="00400232">
        <w:rPr>
          <w:szCs w:val="24"/>
        </w:rPr>
        <w:sym w:font="Symbol" w:char="F064"/>
      </w:r>
      <w:r w:rsidRPr="00400232">
        <w:rPr>
          <w:szCs w:val="24"/>
        </w:rPr>
        <w:t xml:space="preserve"> </w:t>
      </w:r>
      <w:r w:rsidRPr="00400232">
        <w:rPr>
          <w:rFonts w:eastAsia="Calibri"/>
          <w:szCs w:val="24"/>
        </w:rPr>
        <w:t>27.1 (CH</w:t>
      </w:r>
      <w:r w:rsidRPr="00400232">
        <w:rPr>
          <w:rFonts w:eastAsia="Calibri"/>
          <w:szCs w:val="24"/>
          <w:vertAlign w:val="subscript"/>
        </w:rPr>
        <w:t>3</w:t>
      </w:r>
      <w:r w:rsidRPr="00400232">
        <w:rPr>
          <w:rFonts w:eastAsia="Calibri"/>
          <w:szCs w:val="24"/>
        </w:rPr>
        <w:t>, C</w:t>
      </w:r>
      <w:r w:rsidRPr="00400232">
        <w:rPr>
          <w:rFonts w:eastAsia="Calibri"/>
          <w:szCs w:val="24"/>
          <w:vertAlign w:val="subscript"/>
        </w:rPr>
        <w:t>2</w:t>
      </w:r>
      <w:r w:rsidRPr="00400232">
        <w:rPr>
          <w:rFonts w:eastAsia="Calibri"/>
          <w:szCs w:val="24"/>
        </w:rPr>
        <w:t xml:space="preserve">), 121.8 (d, </w:t>
      </w:r>
      <w:r w:rsidRPr="00400232">
        <w:rPr>
          <w:rFonts w:eastAsia="Calibri"/>
          <w:szCs w:val="24"/>
          <w:vertAlign w:val="superscript"/>
        </w:rPr>
        <w:t>2</w:t>
      </w:r>
      <w:r w:rsidRPr="00400232">
        <w:rPr>
          <w:rFonts w:eastAsia="Calibri"/>
          <w:i/>
          <w:szCs w:val="24"/>
        </w:rPr>
        <w:t>J</w:t>
      </w:r>
      <w:r w:rsidRPr="00400232">
        <w:rPr>
          <w:rFonts w:eastAsia="Calibri"/>
          <w:szCs w:val="24"/>
          <w:vertAlign w:val="subscript"/>
        </w:rPr>
        <w:t>FC</w:t>
      </w:r>
      <w:r w:rsidRPr="00400232">
        <w:rPr>
          <w:rFonts w:eastAsia="Calibri"/>
          <w:szCs w:val="24"/>
        </w:rPr>
        <w:t xml:space="preserve"> = 18.7 Hz, CH, C</w:t>
      </w:r>
      <w:r w:rsidRPr="00400232">
        <w:rPr>
          <w:rFonts w:eastAsia="Calibri"/>
          <w:szCs w:val="24"/>
          <w:vertAlign w:val="subscript"/>
        </w:rPr>
        <w:t>4’</w:t>
      </w:r>
      <w:r w:rsidRPr="00400232">
        <w:rPr>
          <w:rFonts w:eastAsia="Calibri"/>
          <w:szCs w:val="24"/>
        </w:rPr>
        <w:t>), 133.7 (C, C</w:t>
      </w:r>
      <w:r w:rsidRPr="00400232">
        <w:rPr>
          <w:rFonts w:eastAsia="Calibri"/>
          <w:szCs w:val="24"/>
          <w:vertAlign w:val="subscript"/>
        </w:rPr>
        <w:t>3’</w:t>
      </w:r>
      <w:r w:rsidRPr="00400232">
        <w:rPr>
          <w:rFonts w:eastAsia="Calibri"/>
          <w:szCs w:val="24"/>
        </w:rPr>
        <w:t xml:space="preserve">), 142.4 (d, </w:t>
      </w:r>
      <w:r w:rsidRPr="00400232">
        <w:rPr>
          <w:rFonts w:eastAsia="Calibri"/>
          <w:szCs w:val="24"/>
          <w:vertAlign w:val="superscript"/>
        </w:rPr>
        <w:t>2</w:t>
      </w:r>
      <w:r w:rsidRPr="00400232">
        <w:rPr>
          <w:rFonts w:eastAsia="Calibri"/>
          <w:i/>
          <w:szCs w:val="24"/>
        </w:rPr>
        <w:t>J</w:t>
      </w:r>
      <w:r w:rsidRPr="00400232">
        <w:rPr>
          <w:rFonts w:eastAsia="Calibri"/>
          <w:szCs w:val="24"/>
          <w:vertAlign w:val="subscript"/>
        </w:rPr>
        <w:t>FC</w:t>
      </w:r>
      <w:r w:rsidRPr="00400232">
        <w:rPr>
          <w:rFonts w:eastAsia="Calibri"/>
          <w:szCs w:val="24"/>
        </w:rPr>
        <w:t xml:space="preserve"> = 23.6 Hz, CH, C</w:t>
      </w:r>
      <w:r w:rsidRPr="00400232">
        <w:rPr>
          <w:rFonts w:eastAsia="Calibri"/>
          <w:szCs w:val="24"/>
          <w:vertAlign w:val="subscript"/>
        </w:rPr>
        <w:t>6’</w:t>
      </w:r>
      <w:r w:rsidRPr="00400232">
        <w:rPr>
          <w:rFonts w:eastAsia="Calibri"/>
          <w:szCs w:val="24"/>
        </w:rPr>
        <w:t xml:space="preserve">), 145.7 (d, </w:t>
      </w:r>
      <w:r w:rsidRPr="00400232">
        <w:rPr>
          <w:rFonts w:eastAsia="Calibri"/>
          <w:szCs w:val="24"/>
          <w:vertAlign w:val="superscript"/>
        </w:rPr>
        <w:t>4</w:t>
      </w:r>
      <w:r w:rsidRPr="00400232">
        <w:rPr>
          <w:rFonts w:eastAsia="Calibri"/>
          <w:i/>
          <w:szCs w:val="24"/>
        </w:rPr>
        <w:t>J</w:t>
      </w:r>
      <w:r w:rsidRPr="00400232">
        <w:rPr>
          <w:rFonts w:eastAsia="Calibri"/>
          <w:szCs w:val="24"/>
          <w:vertAlign w:val="subscript"/>
        </w:rPr>
        <w:t>FC</w:t>
      </w:r>
      <w:r w:rsidRPr="00400232">
        <w:rPr>
          <w:rFonts w:eastAsia="Calibri"/>
          <w:szCs w:val="24"/>
        </w:rPr>
        <w:t xml:space="preserve"> = 4.0 Hz, CH, C</w:t>
      </w:r>
      <w:r w:rsidRPr="00400232">
        <w:rPr>
          <w:rFonts w:eastAsia="Calibri"/>
          <w:szCs w:val="24"/>
          <w:vertAlign w:val="subscript"/>
        </w:rPr>
        <w:t>2’</w:t>
      </w:r>
      <w:r w:rsidRPr="00400232">
        <w:rPr>
          <w:rFonts w:eastAsia="Calibri"/>
          <w:szCs w:val="24"/>
        </w:rPr>
        <w:t xml:space="preserve">), 159.6 (d, </w:t>
      </w:r>
      <w:r w:rsidRPr="00400232">
        <w:rPr>
          <w:rFonts w:eastAsia="Calibri"/>
          <w:szCs w:val="24"/>
          <w:vertAlign w:val="superscript"/>
        </w:rPr>
        <w:t>1</w:t>
      </w:r>
      <w:r w:rsidRPr="00400232">
        <w:rPr>
          <w:rFonts w:eastAsia="Calibri"/>
          <w:i/>
          <w:szCs w:val="24"/>
        </w:rPr>
        <w:t>J</w:t>
      </w:r>
      <w:r w:rsidRPr="00400232">
        <w:rPr>
          <w:rFonts w:eastAsia="Calibri"/>
          <w:szCs w:val="24"/>
          <w:vertAlign w:val="subscript"/>
        </w:rPr>
        <w:t>FC</w:t>
      </w:r>
      <w:r w:rsidRPr="00400232">
        <w:rPr>
          <w:rFonts w:eastAsia="Calibri"/>
          <w:szCs w:val="24"/>
        </w:rPr>
        <w:t xml:space="preserve"> = 259.4 Hz, C, C</w:t>
      </w:r>
      <w:r w:rsidRPr="00400232">
        <w:rPr>
          <w:rFonts w:eastAsia="Calibri"/>
          <w:szCs w:val="24"/>
          <w:vertAlign w:val="subscript"/>
        </w:rPr>
        <w:t>5’</w:t>
      </w:r>
      <w:r w:rsidRPr="00400232">
        <w:rPr>
          <w:rFonts w:eastAsia="Calibri"/>
          <w:szCs w:val="24"/>
        </w:rPr>
        <w:t>), 195.4 (C, C</w:t>
      </w:r>
      <w:r w:rsidRPr="00400232">
        <w:rPr>
          <w:rFonts w:eastAsia="Calibri"/>
          <w:szCs w:val="24"/>
          <w:vertAlign w:val="subscript"/>
        </w:rPr>
        <w:t>1</w:t>
      </w:r>
      <w:r w:rsidRPr="00400232">
        <w:rPr>
          <w:rFonts w:eastAsia="Calibri"/>
          <w:szCs w:val="24"/>
        </w:rPr>
        <w:t>) ppm</w:t>
      </w:r>
      <w:r w:rsidRPr="00400232">
        <w:rPr>
          <w:szCs w:val="24"/>
        </w:rPr>
        <w:t>. HRMS (ESI</w:t>
      </w:r>
      <w:r w:rsidRPr="00400232">
        <w:rPr>
          <w:szCs w:val="24"/>
          <w:vertAlign w:val="superscript"/>
        </w:rPr>
        <w:t>+</w:t>
      </w:r>
      <w:r w:rsidRPr="00400232">
        <w:rPr>
          <w:szCs w:val="24"/>
        </w:rPr>
        <w:t xml:space="preserve">, </w:t>
      </w:r>
      <w:r w:rsidRPr="00400232">
        <w:rPr>
          <w:i/>
          <w:szCs w:val="24"/>
        </w:rPr>
        <w:t>m/z</w:t>
      </w:r>
      <w:r w:rsidRPr="00400232">
        <w:rPr>
          <w:szCs w:val="24"/>
        </w:rPr>
        <w:t xml:space="preserve">): </w:t>
      </w:r>
      <w:proofErr w:type="spellStart"/>
      <w:r w:rsidRPr="00400232">
        <w:rPr>
          <w:szCs w:val="24"/>
        </w:rPr>
        <w:t>calcd</w:t>
      </w:r>
      <w:proofErr w:type="spellEnd"/>
      <w:r w:rsidRPr="00400232">
        <w:rPr>
          <w:szCs w:val="24"/>
        </w:rPr>
        <w:t xml:space="preserve"> for (</w:t>
      </w:r>
      <w:r w:rsidRPr="00400232">
        <w:rPr>
          <w:rFonts w:eastAsia="Calibri"/>
          <w:szCs w:val="24"/>
        </w:rPr>
        <w:t>C</w:t>
      </w:r>
      <w:r w:rsidRPr="00400232">
        <w:rPr>
          <w:rFonts w:eastAsia="Calibri"/>
          <w:szCs w:val="24"/>
          <w:vertAlign w:val="subscript"/>
        </w:rPr>
        <w:t>7</w:t>
      </w:r>
      <w:r w:rsidRPr="00400232">
        <w:rPr>
          <w:rFonts w:eastAsia="Calibri"/>
          <w:szCs w:val="24"/>
        </w:rPr>
        <w:t>H</w:t>
      </w:r>
      <w:r w:rsidRPr="00400232">
        <w:rPr>
          <w:rFonts w:eastAsia="Calibri"/>
          <w:szCs w:val="24"/>
          <w:vertAlign w:val="subscript"/>
        </w:rPr>
        <w:t>7</w:t>
      </w:r>
      <w:r w:rsidRPr="00400232">
        <w:rPr>
          <w:rFonts w:eastAsia="Calibri"/>
          <w:szCs w:val="24"/>
        </w:rPr>
        <w:t>FNO</w:t>
      </w:r>
      <w:proofErr w:type="gramStart"/>
      <w:r w:rsidRPr="00400232">
        <w:rPr>
          <w:szCs w:val="24"/>
        </w:rPr>
        <w:t>)</w:t>
      </w:r>
      <w:r w:rsidRPr="00400232">
        <w:rPr>
          <w:szCs w:val="24"/>
          <w:vertAlign w:val="superscript"/>
        </w:rPr>
        <w:t>+</w:t>
      </w:r>
      <w:proofErr w:type="gramEnd"/>
      <w:r w:rsidRPr="00400232">
        <w:rPr>
          <w:szCs w:val="24"/>
        </w:rPr>
        <w:t xml:space="preserve"> (M+H)</w:t>
      </w:r>
      <w:r w:rsidRPr="00400232">
        <w:rPr>
          <w:szCs w:val="24"/>
          <w:vertAlign w:val="superscript"/>
        </w:rPr>
        <w:t>+</w:t>
      </w:r>
      <w:r w:rsidRPr="00400232">
        <w:rPr>
          <w:szCs w:val="24"/>
        </w:rPr>
        <w:t xml:space="preserve">: </w:t>
      </w:r>
      <w:r w:rsidRPr="00400232">
        <w:rPr>
          <w:rFonts w:eastAsia="Calibri"/>
          <w:szCs w:val="24"/>
        </w:rPr>
        <w:t xml:space="preserve">140.0506, </w:t>
      </w:r>
      <w:r w:rsidRPr="00400232">
        <w:rPr>
          <w:szCs w:val="24"/>
        </w:rPr>
        <w:t xml:space="preserve">found: </w:t>
      </w:r>
      <w:r w:rsidRPr="00400232">
        <w:rPr>
          <w:rFonts w:eastAsia="Calibri"/>
          <w:szCs w:val="24"/>
        </w:rPr>
        <w:t>140.0510</w:t>
      </w:r>
      <w:r w:rsidRPr="00400232">
        <w:rPr>
          <w:szCs w:val="24"/>
        </w:rPr>
        <w:t>.</w:t>
      </w:r>
    </w:p>
    <w:p w14:paraId="352D6A79" w14:textId="77777777" w:rsidR="00544EEA" w:rsidRPr="00400232" w:rsidRDefault="00544EEA" w:rsidP="002C570E">
      <w:pPr>
        <w:pStyle w:val="ExperimentalSection"/>
        <w:ind w:firstLine="227"/>
        <w:rPr>
          <w:szCs w:val="24"/>
        </w:rPr>
      </w:pPr>
      <w:r w:rsidRPr="00400232">
        <w:rPr>
          <w:b/>
          <w:szCs w:val="24"/>
        </w:rPr>
        <w:t>1-(6-Fluoropyridin-3-yl</w:t>
      </w:r>
      <w:proofErr w:type="gramStart"/>
      <w:r w:rsidRPr="00400232">
        <w:rPr>
          <w:b/>
          <w:szCs w:val="24"/>
        </w:rPr>
        <w:t>)ethan</w:t>
      </w:r>
      <w:proofErr w:type="gramEnd"/>
      <w:r w:rsidRPr="00400232">
        <w:rPr>
          <w:b/>
          <w:szCs w:val="24"/>
        </w:rPr>
        <w:t xml:space="preserve">-1-one (3b). </w:t>
      </w:r>
      <w:proofErr w:type="gramStart"/>
      <w:r w:rsidRPr="00400232">
        <w:rPr>
          <w:szCs w:val="24"/>
        </w:rPr>
        <w:t>Yellow solid.</w:t>
      </w:r>
      <w:proofErr w:type="gramEnd"/>
      <w:r w:rsidRPr="00400232">
        <w:rPr>
          <w:szCs w:val="24"/>
        </w:rPr>
        <w:t xml:space="preserve"> </w:t>
      </w:r>
      <w:proofErr w:type="gramStart"/>
      <w:r w:rsidRPr="00400232">
        <w:rPr>
          <w:szCs w:val="24"/>
        </w:rPr>
        <w:t>95% Yield.</w:t>
      </w:r>
      <w:proofErr w:type="gramEnd"/>
      <w:r w:rsidRPr="00400232">
        <w:rPr>
          <w:szCs w:val="24"/>
        </w:rPr>
        <w:t xml:space="preserve"> </w:t>
      </w:r>
      <w:proofErr w:type="spellStart"/>
      <w:r w:rsidRPr="00400232">
        <w:rPr>
          <w:szCs w:val="24"/>
        </w:rPr>
        <w:t>Mp</w:t>
      </w:r>
      <w:proofErr w:type="spellEnd"/>
      <w:r w:rsidRPr="00400232">
        <w:rPr>
          <w:szCs w:val="24"/>
        </w:rPr>
        <w:t xml:space="preserve">: 47-49 ºC. </w:t>
      </w:r>
      <w:r w:rsidRPr="00400232">
        <w:rPr>
          <w:szCs w:val="24"/>
          <w:vertAlign w:val="superscript"/>
        </w:rPr>
        <w:t>1</w:t>
      </w:r>
      <w:r w:rsidRPr="00400232">
        <w:rPr>
          <w:szCs w:val="24"/>
        </w:rPr>
        <w:t>H NMR (300.13 MHz, CDCl</w:t>
      </w:r>
      <w:r w:rsidRPr="00400232">
        <w:rPr>
          <w:szCs w:val="24"/>
          <w:vertAlign w:val="subscript"/>
        </w:rPr>
        <w:t>3</w:t>
      </w:r>
      <w:r w:rsidRPr="00400232">
        <w:rPr>
          <w:szCs w:val="24"/>
        </w:rPr>
        <w:t xml:space="preserve">): </w:t>
      </w:r>
      <w:r w:rsidRPr="00400232">
        <w:rPr>
          <w:szCs w:val="24"/>
        </w:rPr>
        <w:sym w:font="Symbol" w:char="F064"/>
      </w:r>
      <w:r w:rsidRPr="00400232">
        <w:rPr>
          <w:szCs w:val="24"/>
        </w:rPr>
        <w:t xml:space="preserve"> </w:t>
      </w:r>
      <w:r w:rsidRPr="00400232">
        <w:rPr>
          <w:rFonts w:eastAsia="Calibri"/>
          <w:szCs w:val="24"/>
        </w:rPr>
        <w:t>2.62 (s, 3H, H</w:t>
      </w:r>
      <w:r w:rsidRPr="00400232">
        <w:rPr>
          <w:rFonts w:eastAsia="Calibri"/>
          <w:szCs w:val="24"/>
          <w:vertAlign w:val="subscript"/>
        </w:rPr>
        <w:t>2</w:t>
      </w:r>
      <w:r w:rsidRPr="00400232">
        <w:rPr>
          <w:rFonts w:eastAsia="Calibri"/>
          <w:szCs w:val="24"/>
        </w:rPr>
        <w:t>), 7.02 (</w:t>
      </w:r>
      <w:proofErr w:type="spellStart"/>
      <w:r w:rsidRPr="00400232">
        <w:rPr>
          <w:rFonts w:eastAsia="Calibri"/>
          <w:szCs w:val="24"/>
        </w:rPr>
        <w:t>dd</w:t>
      </w:r>
      <w:proofErr w:type="spellEnd"/>
      <w:r w:rsidRPr="00400232">
        <w:rPr>
          <w:rFonts w:eastAsia="Calibri"/>
          <w:szCs w:val="24"/>
        </w:rPr>
        <w:t xml:space="preserve">, </w:t>
      </w:r>
      <w:r w:rsidRPr="00400232">
        <w:rPr>
          <w:rFonts w:eastAsia="Calibri"/>
          <w:szCs w:val="24"/>
          <w:vertAlign w:val="superscript"/>
        </w:rPr>
        <w:t>3</w:t>
      </w:r>
      <w:r w:rsidRPr="00400232">
        <w:rPr>
          <w:rFonts w:eastAsia="Calibri"/>
          <w:i/>
          <w:szCs w:val="24"/>
        </w:rPr>
        <w:t>J</w:t>
      </w:r>
      <w:r w:rsidRPr="00400232">
        <w:rPr>
          <w:rFonts w:eastAsia="Calibri"/>
          <w:szCs w:val="24"/>
          <w:vertAlign w:val="subscript"/>
        </w:rPr>
        <w:t>HH</w:t>
      </w:r>
      <w:r w:rsidRPr="00400232">
        <w:rPr>
          <w:rFonts w:eastAsia="Calibri"/>
          <w:szCs w:val="24"/>
        </w:rPr>
        <w:t xml:space="preserve"> = 8.5 Hz, </w:t>
      </w:r>
      <w:r w:rsidRPr="00400232">
        <w:rPr>
          <w:rFonts w:eastAsia="Calibri"/>
          <w:szCs w:val="24"/>
          <w:vertAlign w:val="superscript"/>
        </w:rPr>
        <w:t>3</w:t>
      </w:r>
      <w:r w:rsidRPr="00400232">
        <w:rPr>
          <w:rFonts w:eastAsia="Calibri"/>
          <w:i/>
          <w:szCs w:val="24"/>
        </w:rPr>
        <w:t>J</w:t>
      </w:r>
      <w:r w:rsidRPr="00400232">
        <w:rPr>
          <w:rFonts w:eastAsia="Calibri"/>
          <w:szCs w:val="24"/>
          <w:vertAlign w:val="subscript"/>
        </w:rPr>
        <w:t>FH</w:t>
      </w:r>
      <w:r w:rsidRPr="00400232">
        <w:rPr>
          <w:rFonts w:eastAsia="Calibri"/>
          <w:szCs w:val="24"/>
        </w:rPr>
        <w:t xml:space="preserve"> = 2.6 Hz, 1H, H</w:t>
      </w:r>
      <w:r w:rsidRPr="00400232">
        <w:rPr>
          <w:rFonts w:eastAsia="Calibri"/>
          <w:szCs w:val="24"/>
          <w:vertAlign w:val="subscript"/>
        </w:rPr>
        <w:t>5’</w:t>
      </w:r>
      <w:r w:rsidRPr="00400232">
        <w:rPr>
          <w:rFonts w:eastAsia="Calibri"/>
          <w:szCs w:val="24"/>
        </w:rPr>
        <w:t>), 8.36 (</w:t>
      </w:r>
      <w:proofErr w:type="spellStart"/>
      <w:r w:rsidRPr="00400232">
        <w:rPr>
          <w:rFonts w:eastAsia="Calibri"/>
          <w:szCs w:val="24"/>
        </w:rPr>
        <w:t>ddd</w:t>
      </w:r>
      <w:proofErr w:type="spellEnd"/>
      <w:r w:rsidRPr="00400232">
        <w:rPr>
          <w:rFonts w:eastAsia="Calibri"/>
          <w:szCs w:val="24"/>
        </w:rPr>
        <w:t xml:space="preserve">, </w:t>
      </w:r>
      <w:r w:rsidRPr="00400232">
        <w:rPr>
          <w:rFonts w:eastAsia="Calibri"/>
          <w:szCs w:val="24"/>
          <w:vertAlign w:val="superscript"/>
        </w:rPr>
        <w:t>3</w:t>
      </w:r>
      <w:r w:rsidRPr="00400232">
        <w:rPr>
          <w:rFonts w:eastAsia="Calibri"/>
          <w:i/>
          <w:szCs w:val="24"/>
        </w:rPr>
        <w:t>J</w:t>
      </w:r>
      <w:r w:rsidRPr="00400232">
        <w:rPr>
          <w:rFonts w:eastAsia="Calibri"/>
          <w:szCs w:val="24"/>
          <w:vertAlign w:val="subscript"/>
        </w:rPr>
        <w:t>HH</w:t>
      </w:r>
      <w:r w:rsidRPr="00400232">
        <w:rPr>
          <w:rFonts w:eastAsia="Calibri"/>
          <w:szCs w:val="24"/>
        </w:rPr>
        <w:t xml:space="preserve"> = 8.5 Hz, </w:t>
      </w:r>
      <w:r w:rsidRPr="00400232">
        <w:rPr>
          <w:rFonts w:eastAsia="Calibri"/>
          <w:szCs w:val="24"/>
          <w:vertAlign w:val="superscript"/>
        </w:rPr>
        <w:t>4</w:t>
      </w:r>
      <w:r w:rsidRPr="00400232">
        <w:rPr>
          <w:rFonts w:eastAsia="Calibri"/>
          <w:i/>
          <w:szCs w:val="24"/>
        </w:rPr>
        <w:t>J</w:t>
      </w:r>
      <w:r w:rsidRPr="00400232">
        <w:rPr>
          <w:rFonts w:eastAsia="Calibri"/>
          <w:szCs w:val="24"/>
          <w:vertAlign w:val="subscript"/>
        </w:rPr>
        <w:t>FH</w:t>
      </w:r>
      <w:r w:rsidRPr="00400232">
        <w:rPr>
          <w:rFonts w:eastAsia="Calibri"/>
          <w:szCs w:val="24"/>
        </w:rPr>
        <w:t xml:space="preserve"> = 7.7 Hz, </w:t>
      </w:r>
      <w:r w:rsidRPr="00400232">
        <w:rPr>
          <w:rFonts w:eastAsia="Calibri"/>
          <w:szCs w:val="24"/>
          <w:vertAlign w:val="superscript"/>
        </w:rPr>
        <w:t>4</w:t>
      </w:r>
      <w:r w:rsidRPr="00400232">
        <w:rPr>
          <w:rFonts w:eastAsia="Calibri"/>
          <w:i/>
          <w:szCs w:val="24"/>
        </w:rPr>
        <w:t>J</w:t>
      </w:r>
      <w:r w:rsidRPr="00400232">
        <w:rPr>
          <w:rFonts w:eastAsia="Calibri"/>
          <w:szCs w:val="24"/>
          <w:vertAlign w:val="subscript"/>
        </w:rPr>
        <w:t>HH</w:t>
      </w:r>
      <w:r w:rsidRPr="00400232">
        <w:rPr>
          <w:rFonts w:eastAsia="Calibri"/>
          <w:szCs w:val="24"/>
        </w:rPr>
        <w:t xml:space="preserve"> = 2.6 Hz, 1H, H</w:t>
      </w:r>
      <w:r w:rsidRPr="00400232">
        <w:rPr>
          <w:rFonts w:eastAsia="Calibri"/>
          <w:szCs w:val="24"/>
          <w:vertAlign w:val="subscript"/>
        </w:rPr>
        <w:t>4’</w:t>
      </w:r>
      <w:r w:rsidRPr="00400232">
        <w:rPr>
          <w:rFonts w:eastAsia="Calibri"/>
          <w:szCs w:val="24"/>
        </w:rPr>
        <w:t xml:space="preserve">), 8.80 (d, </w:t>
      </w:r>
      <w:r w:rsidRPr="00400232">
        <w:rPr>
          <w:rFonts w:eastAsia="Calibri"/>
          <w:szCs w:val="24"/>
          <w:vertAlign w:val="superscript"/>
        </w:rPr>
        <w:t>4</w:t>
      </w:r>
      <w:r w:rsidRPr="00400232">
        <w:rPr>
          <w:rFonts w:eastAsia="Calibri"/>
          <w:i/>
          <w:szCs w:val="24"/>
        </w:rPr>
        <w:t>J</w:t>
      </w:r>
      <w:r w:rsidRPr="00400232">
        <w:rPr>
          <w:rFonts w:eastAsia="Calibri"/>
          <w:szCs w:val="24"/>
          <w:vertAlign w:val="subscript"/>
        </w:rPr>
        <w:t>HH</w:t>
      </w:r>
      <w:r w:rsidRPr="00400232">
        <w:rPr>
          <w:rFonts w:eastAsia="Calibri"/>
          <w:szCs w:val="24"/>
        </w:rPr>
        <w:t xml:space="preserve"> = 2.4 Hz, 1H, H</w:t>
      </w:r>
      <w:r w:rsidRPr="00400232">
        <w:rPr>
          <w:rFonts w:eastAsia="Calibri"/>
          <w:szCs w:val="24"/>
          <w:vertAlign w:val="subscript"/>
        </w:rPr>
        <w:t>2’</w:t>
      </w:r>
      <w:r w:rsidRPr="00400232">
        <w:rPr>
          <w:rFonts w:eastAsia="Calibri"/>
          <w:szCs w:val="24"/>
        </w:rPr>
        <w:t>) ppm</w:t>
      </w:r>
      <w:r w:rsidRPr="00400232">
        <w:rPr>
          <w:szCs w:val="24"/>
        </w:rPr>
        <w:t xml:space="preserve">. </w:t>
      </w:r>
      <w:r w:rsidRPr="00400232">
        <w:rPr>
          <w:szCs w:val="24"/>
          <w:vertAlign w:val="superscript"/>
        </w:rPr>
        <w:t>13</w:t>
      </w:r>
      <w:r w:rsidRPr="00400232">
        <w:rPr>
          <w:szCs w:val="24"/>
        </w:rPr>
        <w:t>C NMR (75.5 MHz, CDCl</w:t>
      </w:r>
      <w:r w:rsidRPr="00400232">
        <w:rPr>
          <w:szCs w:val="24"/>
          <w:vertAlign w:val="subscript"/>
        </w:rPr>
        <w:t>3</w:t>
      </w:r>
      <w:r w:rsidRPr="00400232">
        <w:rPr>
          <w:szCs w:val="24"/>
        </w:rPr>
        <w:t xml:space="preserve">): </w:t>
      </w:r>
      <w:r w:rsidRPr="00400232">
        <w:rPr>
          <w:szCs w:val="24"/>
        </w:rPr>
        <w:sym w:font="Symbol" w:char="F064"/>
      </w:r>
      <w:r w:rsidRPr="00400232">
        <w:rPr>
          <w:szCs w:val="24"/>
        </w:rPr>
        <w:t xml:space="preserve"> </w:t>
      </w:r>
      <w:r w:rsidRPr="00400232">
        <w:rPr>
          <w:rFonts w:eastAsia="Calibri"/>
          <w:szCs w:val="24"/>
        </w:rPr>
        <w:t>26.8 (CH</w:t>
      </w:r>
      <w:r w:rsidRPr="00400232">
        <w:rPr>
          <w:rFonts w:eastAsia="Calibri"/>
          <w:szCs w:val="24"/>
          <w:vertAlign w:val="subscript"/>
        </w:rPr>
        <w:t>3</w:t>
      </w:r>
      <w:r w:rsidRPr="00400232">
        <w:rPr>
          <w:rFonts w:eastAsia="Calibri"/>
          <w:szCs w:val="24"/>
        </w:rPr>
        <w:t>, C</w:t>
      </w:r>
      <w:r w:rsidRPr="00400232">
        <w:rPr>
          <w:rFonts w:eastAsia="Calibri"/>
          <w:szCs w:val="24"/>
          <w:vertAlign w:val="subscript"/>
        </w:rPr>
        <w:t>2</w:t>
      </w:r>
      <w:r w:rsidRPr="00400232">
        <w:rPr>
          <w:rFonts w:eastAsia="Calibri"/>
          <w:szCs w:val="24"/>
        </w:rPr>
        <w:t xml:space="preserve">), 110.1 (d, </w:t>
      </w:r>
      <w:r w:rsidRPr="00400232">
        <w:rPr>
          <w:rFonts w:eastAsia="Calibri"/>
          <w:szCs w:val="24"/>
          <w:vertAlign w:val="superscript"/>
        </w:rPr>
        <w:t>2</w:t>
      </w:r>
      <w:r w:rsidRPr="00400232">
        <w:rPr>
          <w:rFonts w:eastAsia="Calibri"/>
          <w:i/>
          <w:szCs w:val="24"/>
        </w:rPr>
        <w:t>J</w:t>
      </w:r>
      <w:r w:rsidRPr="00400232">
        <w:rPr>
          <w:rFonts w:eastAsia="Calibri"/>
          <w:szCs w:val="24"/>
          <w:vertAlign w:val="subscript"/>
        </w:rPr>
        <w:t>FC</w:t>
      </w:r>
      <w:r w:rsidRPr="00400232">
        <w:rPr>
          <w:rFonts w:eastAsia="Calibri"/>
          <w:szCs w:val="24"/>
        </w:rPr>
        <w:t xml:space="preserve"> =37.3 Hz, CH, C</w:t>
      </w:r>
      <w:r w:rsidRPr="00400232">
        <w:rPr>
          <w:rFonts w:eastAsia="Calibri"/>
          <w:szCs w:val="24"/>
          <w:vertAlign w:val="subscript"/>
        </w:rPr>
        <w:t>5’</w:t>
      </w:r>
      <w:r w:rsidRPr="00400232">
        <w:rPr>
          <w:rFonts w:eastAsia="Calibri"/>
          <w:szCs w:val="24"/>
        </w:rPr>
        <w:t xml:space="preserve">), 131.1 (d, </w:t>
      </w:r>
      <w:r w:rsidRPr="00400232">
        <w:rPr>
          <w:rFonts w:eastAsia="Calibri"/>
          <w:szCs w:val="24"/>
          <w:vertAlign w:val="superscript"/>
        </w:rPr>
        <w:t>4</w:t>
      </w:r>
      <w:r w:rsidRPr="00400232">
        <w:rPr>
          <w:rFonts w:eastAsia="Calibri"/>
          <w:i/>
          <w:szCs w:val="24"/>
        </w:rPr>
        <w:t>J</w:t>
      </w:r>
      <w:r w:rsidRPr="00400232">
        <w:rPr>
          <w:rFonts w:eastAsia="Calibri"/>
          <w:szCs w:val="24"/>
          <w:vertAlign w:val="subscript"/>
        </w:rPr>
        <w:t>FC</w:t>
      </w:r>
      <w:r w:rsidRPr="00400232">
        <w:rPr>
          <w:rFonts w:eastAsia="Calibri"/>
          <w:szCs w:val="24"/>
        </w:rPr>
        <w:t xml:space="preserve"> =4.4 Hz, C, C</w:t>
      </w:r>
      <w:r w:rsidRPr="00400232">
        <w:rPr>
          <w:rFonts w:eastAsia="Calibri"/>
          <w:szCs w:val="24"/>
          <w:vertAlign w:val="subscript"/>
        </w:rPr>
        <w:t>3’</w:t>
      </w:r>
      <w:r w:rsidRPr="00400232">
        <w:rPr>
          <w:rFonts w:eastAsia="Calibri"/>
          <w:szCs w:val="24"/>
        </w:rPr>
        <w:t xml:space="preserve">), 141.3 (d, </w:t>
      </w:r>
      <w:r w:rsidRPr="00400232">
        <w:rPr>
          <w:rFonts w:eastAsia="Calibri"/>
          <w:szCs w:val="24"/>
          <w:vertAlign w:val="superscript"/>
        </w:rPr>
        <w:t>3</w:t>
      </w:r>
      <w:r w:rsidRPr="00400232">
        <w:rPr>
          <w:rFonts w:eastAsia="Calibri"/>
          <w:i/>
          <w:szCs w:val="24"/>
        </w:rPr>
        <w:t>J</w:t>
      </w:r>
      <w:r w:rsidRPr="00400232">
        <w:rPr>
          <w:rFonts w:eastAsia="Calibri"/>
          <w:szCs w:val="24"/>
          <w:vertAlign w:val="subscript"/>
        </w:rPr>
        <w:t>FC</w:t>
      </w:r>
      <w:r w:rsidRPr="00400232">
        <w:rPr>
          <w:rFonts w:eastAsia="Calibri"/>
          <w:szCs w:val="24"/>
        </w:rPr>
        <w:t xml:space="preserve"> = 9.4 Hz, CH, C</w:t>
      </w:r>
      <w:r w:rsidRPr="00400232">
        <w:rPr>
          <w:rFonts w:eastAsia="Calibri"/>
          <w:szCs w:val="24"/>
          <w:vertAlign w:val="subscript"/>
        </w:rPr>
        <w:t>4’</w:t>
      </w:r>
      <w:r w:rsidRPr="00400232">
        <w:rPr>
          <w:rFonts w:eastAsia="Calibri"/>
          <w:szCs w:val="24"/>
        </w:rPr>
        <w:t xml:space="preserve">), 149.5 (d, </w:t>
      </w:r>
      <w:r w:rsidRPr="00400232">
        <w:rPr>
          <w:rFonts w:eastAsia="Calibri"/>
          <w:szCs w:val="24"/>
          <w:vertAlign w:val="superscript"/>
        </w:rPr>
        <w:t>3</w:t>
      </w:r>
      <w:r w:rsidRPr="00400232">
        <w:rPr>
          <w:rFonts w:eastAsia="Calibri"/>
          <w:i/>
          <w:szCs w:val="24"/>
        </w:rPr>
        <w:t>J</w:t>
      </w:r>
      <w:r w:rsidRPr="00400232">
        <w:rPr>
          <w:rFonts w:eastAsia="Calibri"/>
          <w:szCs w:val="24"/>
          <w:vertAlign w:val="subscript"/>
        </w:rPr>
        <w:t>FC</w:t>
      </w:r>
      <w:r w:rsidRPr="00400232">
        <w:rPr>
          <w:rFonts w:eastAsia="Calibri"/>
          <w:szCs w:val="24"/>
        </w:rPr>
        <w:t xml:space="preserve"> = 16.4 Hz, CH, C</w:t>
      </w:r>
      <w:r w:rsidRPr="00400232">
        <w:rPr>
          <w:rFonts w:eastAsia="Calibri"/>
          <w:szCs w:val="24"/>
          <w:vertAlign w:val="subscript"/>
        </w:rPr>
        <w:t>2’</w:t>
      </w:r>
      <w:r w:rsidRPr="00400232">
        <w:rPr>
          <w:rFonts w:eastAsia="Calibri"/>
          <w:szCs w:val="24"/>
        </w:rPr>
        <w:t xml:space="preserve">), 165.7 (d, </w:t>
      </w:r>
      <w:r w:rsidRPr="00400232">
        <w:rPr>
          <w:rFonts w:eastAsia="Calibri"/>
          <w:szCs w:val="24"/>
          <w:vertAlign w:val="superscript"/>
        </w:rPr>
        <w:t>1</w:t>
      </w:r>
      <w:r w:rsidRPr="00400232">
        <w:rPr>
          <w:rFonts w:eastAsia="Calibri"/>
          <w:i/>
          <w:szCs w:val="24"/>
        </w:rPr>
        <w:t>J</w:t>
      </w:r>
      <w:r w:rsidRPr="00400232">
        <w:rPr>
          <w:rFonts w:eastAsia="Calibri"/>
          <w:szCs w:val="24"/>
          <w:vertAlign w:val="subscript"/>
        </w:rPr>
        <w:t>FC</w:t>
      </w:r>
      <w:r w:rsidRPr="00400232">
        <w:rPr>
          <w:rFonts w:eastAsia="Calibri"/>
          <w:szCs w:val="24"/>
        </w:rPr>
        <w:t xml:space="preserve"> = 246.4 Hz, C, C</w:t>
      </w:r>
      <w:r w:rsidRPr="00400232">
        <w:rPr>
          <w:rFonts w:eastAsia="Calibri"/>
          <w:szCs w:val="24"/>
          <w:vertAlign w:val="subscript"/>
        </w:rPr>
        <w:t>6’</w:t>
      </w:r>
      <w:r w:rsidRPr="00400232">
        <w:rPr>
          <w:rFonts w:eastAsia="Calibri"/>
          <w:szCs w:val="24"/>
        </w:rPr>
        <w:t>), 195.0 (C, C</w:t>
      </w:r>
      <w:r w:rsidRPr="00400232">
        <w:rPr>
          <w:rFonts w:eastAsia="Calibri"/>
          <w:szCs w:val="24"/>
          <w:vertAlign w:val="subscript"/>
        </w:rPr>
        <w:t>1</w:t>
      </w:r>
      <w:r w:rsidRPr="00400232">
        <w:rPr>
          <w:rFonts w:eastAsia="Calibri"/>
          <w:szCs w:val="24"/>
        </w:rPr>
        <w:t>) ppm</w:t>
      </w:r>
      <w:r w:rsidRPr="00400232">
        <w:rPr>
          <w:szCs w:val="24"/>
        </w:rPr>
        <w:t>. HRMS (ESI</w:t>
      </w:r>
      <w:r w:rsidRPr="00400232">
        <w:rPr>
          <w:szCs w:val="24"/>
          <w:vertAlign w:val="superscript"/>
        </w:rPr>
        <w:t>+</w:t>
      </w:r>
      <w:r w:rsidRPr="00400232">
        <w:rPr>
          <w:szCs w:val="24"/>
        </w:rPr>
        <w:t xml:space="preserve">, </w:t>
      </w:r>
      <w:r w:rsidRPr="00400232">
        <w:rPr>
          <w:i/>
          <w:szCs w:val="24"/>
        </w:rPr>
        <w:t>m/z</w:t>
      </w:r>
      <w:r w:rsidRPr="00400232">
        <w:rPr>
          <w:szCs w:val="24"/>
        </w:rPr>
        <w:t xml:space="preserve">): </w:t>
      </w:r>
      <w:proofErr w:type="spellStart"/>
      <w:r w:rsidRPr="00400232">
        <w:rPr>
          <w:szCs w:val="24"/>
        </w:rPr>
        <w:t>calcd</w:t>
      </w:r>
      <w:proofErr w:type="spellEnd"/>
      <w:r w:rsidRPr="00400232">
        <w:rPr>
          <w:szCs w:val="24"/>
        </w:rPr>
        <w:t xml:space="preserve"> for (</w:t>
      </w:r>
      <w:r w:rsidRPr="00400232">
        <w:rPr>
          <w:rFonts w:eastAsia="Calibri"/>
          <w:szCs w:val="24"/>
        </w:rPr>
        <w:t>C</w:t>
      </w:r>
      <w:r w:rsidRPr="00400232">
        <w:rPr>
          <w:rFonts w:eastAsia="Calibri"/>
          <w:szCs w:val="24"/>
          <w:vertAlign w:val="subscript"/>
        </w:rPr>
        <w:t>7</w:t>
      </w:r>
      <w:r w:rsidRPr="00400232">
        <w:rPr>
          <w:rFonts w:eastAsia="Calibri"/>
          <w:szCs w:val="24"/>
        </w:rPr>
        <w:t>H</w:t>
      </w:r>
      <w:r w:rsidRPr="00400232">
        <w:rPr>
          <w:rFonts w:eastAsia="Calibri"/>
          <w:szCs w:val="24"/>
          <w:vertAlign w:val="subscript"/>
        </w:rPr>
        <w:t>7</w:t>
      </w:r>
      <w:r w:rsidRPr="00400232">
        <w:rPr>
          <w:rFonts w:eastAsia="Calibri"/>
          <w:szCs w:val="24"/>
        </w:rPr>
        <w:t>FNO</w:t>
      </w:r>
      <w:proofErr w:type="gramStart"/>
      <w:r w:rsidRPr="00400232">
        <w:rPr>
          <w:szCs w:val="24"/>
        </w:rPr>
        <w:t>)</w:t>
      </w:r>
      <w:r w:rsidRPr="00400232">
        <w:rPr>
          <w:szCs w:val="24"/>
          <w:vertAlign w:val="superscript"/>
        </w:rPr>
        <w:t>+</w:t>
      </w:r>
      <w:proofErr w:type="gramEnd"/>
      <w:r w:rsidRPr="00400232">
        <w:rPr>
          <w:szCs w:val="24"/>
        </w:rPr>
        <w:t xml:space="preserve"> (M+H)</w:t>
      </w:r>
      <w:r w:rsidRPr="00400232">
        <w:rPr>
          <w:szCs w:val="24"/>
          <w:vertAlign w:val="superscript"/>
        </w:rPr>
        <w:t>+</w:t>
      </w:r>
      <w:r w:rsidRPr="00400232">
        <w:rPr>
          <w:szCs w:val="24"/>
        </w:rPr>
        <w:t xml:space="preserve">: </w:t>
      </w:r>
      <w:r w:rsidRPr="00400232">
        <w:rPr>
          <w:rFonts w:eastAsia="Calibri"/>
          <w:szCs w:val="24"/>
        </w:rPr>
        <w:t xml:space="preserve">140.0506, </w:t>
      </w:r>
      <w:r w:rsidRPr="00400232">
        <w:rPr>
          <w:szCs w:val="24"/>
        </w:rPr>
        <w:t xml:space="preserve">found: </w:t>
      </w:r>
      <w:r w:rsidRPr="00400232">
        <w:rPr>
          <w:rFonts w:eastAsia="Calibri"/>
          <w:szCs w:val="24"/>
        </w:rPr>
        <w:t>140.0512</w:t>
      </w:r>
      <w:r w:rsidRPr="00400232">
        <w:rPr>
          <w:szCs w:val="24"/>
        </w:rPr>
        <w:t>.</w:t>
      </w:r>
    </w:p>
    <w:p w14:paraId="2A5A6F09" w14:textId="77777777" w:rsidR="00544EEA" w:rsidRPr="00400232" w:rsidRDefault="00544EEA" w:rsidP="00F30344">
      <w:pPr>
        <w:pStyle w:val="ExperimentalSection"/>
        <w:rPr>
          <w:b/>
          <w:szCs w:val="24"/>
        </w:rPr>
      </w:pPr>
      <w:r w:rsidRPr="00400232">
        <w:rPr>
          <w:b/>
          <w:szCs w:val="24"/>
        </w:rPr>
        <w:t xml:space="preserve">Procedure for the synthesis of </w:t>
      </w:r>
      <w:r w:rsidR="002C570E" w:rsidRPr="00400232">
        <w:rPr>
          <w:b/>
          <w:szCs w:val="24"/>
        </w:rPr>
        <w:t>1-(6-Trifluoromethyl</w:t>
      </w:r>
      <w:proofErr w:type="gramStart"/>
      <w:r w:rsidR="002C570E" w:rsidRPr="00400232">
        <w:rPr>
          <w:b/>
          <w:szCs w:val="24"/>
        </w:rPr>
        <w:t>)pyridine</w:t>
      </w:r>
      <w:proofErr w:type="gramEnd"/>
      <w:r w:rsidR="002C570E" w:rsidRPr="00400232">
        <w:rPr>
          <w:b/>
          <w:szCs w:val="24"/>
        </w:rPr>
        <w:t>-3-yl)ethan-1-one (3c).</w:t>
      </w:r>
    </w:p>
    <w:p w14:paraId="6A628642" w14:textId="666A4112" w:rsidR="00544EEA" w:rsidRPr="00400232" w:rsidRDefault="00544EEA" w:rsidP="00F30344">
      <w:pPr>
        <w:pStyle w:val="ExperimentalSection"/>
        <w:rPr>
          <w:szCs w:val="24"/>
        </w:rPr>
      </w:pPr>
      <w:r w:rsidRPr="00400232">
        <w:rPr>
          <w:szCs w:val="24"/>
        </w:rPr>
        <w:t xml:space="preserve">A 3 M solution of </w:t>
      </w:r>
      <w:proofErr w:type="spellStart"/>
      <w:r w:rsidRPr="00400232">
        <w:rPr>
          <w:szCs w:val="24"/>
        </w:rPr>
        <w:t>methylmagnesium</w:t>
      </w:r>
      <w:proofErr w:type="spellEnd"/>
      <w:r w:rsidRPr="00400232">
        <w:rPr>
          <w:szCs w:val="24"/>
        </w:rPr>
        <w:t xml:space="preserve"> iodide in Et</w:t>
      </w:r>
      <w:r w:rsidRPr="00400232">
        <w:rPr>
          <w:szCs w:val="24"/>
          <w:vertAlign w:val="subscript"/>
        </w:rPr>
        <w:t>2</w:t>
      </w:r>
      <w:r w:rsidRPr="00400232">
        <w:rPr>
          <w:szCs w:val="24"/>
        </w:rPr>
        <w:t xml:space="preserve">O (2.4 mL, 7.34 </w:t>
      </w:r>
      <w:proofErr w:type="spellStart"/>
      <w:r w:rsidRPr="00400232">
        <w:rPr>
          <w:szCs w:val="24"/>
        </w:rPr>
        <w:t>mmol</w:t>
      </w:r>
      <w:proofErr w:type="spellEnd"/>
      <w:r w:rsidRPr="00400232">
        <w:rPr>
          <w:szCs w:val="24"/>
        </w:rPr>
        <w:t xml:space="preserve">) was added dropwise to a solution of the </w:t>
      </w:r>
      <w:proofErr w:type="spellStart"/>
      <w:r w:rsidRPr="00400232">
        <w:rPr>
          <w:szCs w:val="24"/>
        </w:rPr>
        <w:t>carbonitrile</w:t>
      </w:r>
      <w:proofErr w:type="spellEnd"/>
      <w:r w:rsidRPr="00400232">
        <w:rPr>
          <w:szCs w:val="24"/>
        </w:rPr>
        <w:t xml:space="preserve"> </w:t>
      </w:r>
      <w:r w:rsidRPr="00400232">
        <w:rPr>
          <w:b/>
          <w:szCs w:val="24"/>
        </w:rPr>
        <w:t>5</w:t>
      </w:r>
      <w:r w:rsidRPr="00400232">
        <w:rPr>
          <w:szCs w:val="24"/>
        </w:rPr>
        <w:t xml:space="preserve"> (317 mg, 1.84 </w:t>
      </w:r>
      <w:proofErr w:type="spellStart"/>
      <w:r w:rsidRPr="00400232">
        <w:rPr>
          <w:szCs w:val="24"/>
        </w:rPr>
        <w:t>mmol</w:t>
      </w:r>
      <w:proofErr w:type="spellEnd"/>
      <w:r w:rsidRPr="00400232">
        <w:rPr>
          <w:szCs w:val="24"/>
        </w:rPr>
        <w:t>) in anhydrous Et</w:t>
      </w:r>
      <w:r w:rsidRPr="00400232">
        <w:rPr>
          <w:szCs w:val="24"/>
          <w:vertAlign w:val="subscript"/>
        </w:rPr>
        <w:t>2</w:t>
      </w:r>
      <w:r w:rsidRPr="00400232">
        <w:rPr>
          <w:szCs w:val="24"/>
        </w:rPr>
        <w:t xml:space="preserve">O (6.11 mL) at 0 ºC and under nitrogen atmosphere. An extra </w:t>
      </w:r>
      <w:r w:rsidR="00CA5E8D" w:rsidRPr="00400232">
        <w:rPr>
          <w:szCs w:val="24"/>
        </w:rPr>
        <w:t>millilitre</w:t>
      </w:r>
      <w:r w:rsidRPr="00400232">
        <w:rPr>
          <w:szCs w:val="24"/>
        </w:rPr>
        <w:t xml:space="preserve"> of anhydrous Et</w:t>
      </w:r>
      <w:r w:rsidRPr="00400232">
        <w:rPr>
          <w:szCs w:val="24"/>
          <w:vertAlign w:val="subscript"/>
        </w:rPr>
        <w:t>2</w:t>
      </w:r>
      <w:r w:rsidRPr="00400232">
        <w:rPr>
          <w:szCs w:val="24"/>
        </w:rPr>
        <w:t xml:space="preserve">O was added to drag out the </w:t>
      </w:r>
      <w:proofErr w:type="spellStart"/>
      <w:r w:rsidRPr="00400232">
        <w:rPr>
          <w:szCs w:val="24"/>
        </w:rPr>
        <w:t>organomagnesium</w:t>
      </w:r>
      <w:proofErr w:type="spellEnd"/>
      <w:r w:rsidRPr="00400232">
        <w:rPr>
          <w:szCs w:val="24"/>
        </w:rPr>
        <w:t xml:space="preserve"> reagent remaining in the addition funnel, and the mixture was stirred at room temperature for 4 h. A colour change was observed from the starting yellow solution to an intense dark red one during this time. The reaction was poured into a saturated aqueous NH</w:t>
      </w:r>
      <w:r w:rsidRPr="00400232">
        <w:rPr>
          <w:szCs w:val="24"/>
          <w:vertAlign w:val="subscript"/>
        </w:rPr>
        <w:t>4</w:t>
      </w:r>
      <w:r w:rsidRPr="00400232">
        <w:rPr>
          <w:szCs w:val="24"/>
        </w:rPr>
        <w:t xml:space="preserve">Cl solution (6 mL) at 0 ºC and </w:t>
      </w:r>
      <w:proofErr w:type="spellStart"/>
      <w:r w:rsidRPr="00400232">
        <w:rPr>
          <w:szCs w:val="24"/>
        </w:rPr>
        <w:t>HCl</w:t>
      </w:r>
      <w:proofErr w:type="spellEnd"/>
      <w:r w:rsidRPr="00400232">
        <w:rPr>
          <w:szCs w:val="24"/>
        </w:rPr>
        <w:t xml:space="preserve"> conc. was added until strong acid medium (pH 1). The resulting mixture was stirred overnight at room temperature and then basified until pH 9 by addition of an aqueous NH</w:t>
      </w:r>
      <w:r w:rsidRPr="00400232">
        <w:rPr>
          <w:szCs w:val="24"/>
          <w:vertAlign w:val="subscript"/>
        </w:rPr>
        <w:t>3</w:t>
      </w:r>
      <w:r w:rsidRPr="00400232">
        <w:rPr>
          <w:szCs w:val="24"/>
        </w:rPr>
        <w:t xml:space="preserve"> solution. The reaction was extracted with Et</w:t>
      </w:r>
      <w:r w:rsidRPr="00400232">
        <w:rPr>
          <w:szCs w:val="24"/>
          <w:vertAlign w:val="subscript"/>
        </w:rPr>
        <w:t>2</w:t>
      </w:r>
      <w:r w:rsidRPr="00400232">
        <w:rPr>
          <w:szCs w:val="24"/>
        </w:rPr>
        <w:t>O (3 x 15 mL), the combined organic layers were dried over Na</w:t>
      </w:r>
      <w:r w:rsidRPr="00400232">
        <w:rPr>
          <w:szCs w:val="24"/>
          <w:vertAlign w:val="subscript"/>
        </w:rPr>
        <w:t>2</w:t>
      </w:r>
      <w:r w:rsidRPr="00400232">
        <w:rPr>
          <w:szCs w:val="24"/>
        </w:rPr>
        <w:t>SO</w:t>
      </w:r>
      <w:r w:rsidRPr="00400232">
        <w:rPr>
          <w:szCs w:val="24"/>
          <w:vertAlign w:val="subscript"/>
        </w:rPr>
        <w:t>4</w:t>
      </w:r>
      <w:r w:rsidRPr="00400232">
        <w:rPr>
          <w:szCs w:val="24"/>
        </w:rPr>
        <w:t xml:space="preserve">, filtered and the solvent removed by distillation under reduced pressure. The crude product was purified by column chromatography on silica gel (20% </w:t>
      </w:r>
      <w:proofErr w:type="spellStart"/>
      <w:r w:rsidRPr="00400232">
        <w:rPr>
          <w:szCs w:val="24"/>
        </w:rPr>
        <w:t>EtOAc</w:t>
      </w:r>
      <w:proofErr w:type="spellEnd"/>
      <w:r w:rsidRPr="00400232">
        <w:rPr>
          <w:szCs w:val="24"/>
        </w:rPr>
        <w:t xml:space="preserve">/Hexane) to afford the ketone </w:t>
      </w:r>
      <w:r w:rsidRPr="00400232">
        <w:rPr>
          <w:b/>
          <w:szCs w:val="24"/>
        </w:rPr>
        <w:t>3c</w:t>
      </w:r>
      <w:r w:rsidRPr="00400232">
        <w:rPr>
          <w:szCs w:val="24"/>
        </w:rPr>
        <w:t xml:space="preserve"> as a pale yellow solid (153 mg, 44%).</w:t>
      </w:r>
      <w:r w:rsidR="002C570E" w:rsidRPr="00400232">
        <w:rPr>
          <w:szCs w:val="24"/>
        </w:rPr>
        <w:t xml:space="preserve"> </w:t>
      </w:r>
      <w:proofErr w:type="spellStart"/>
      <w:r w:rsidRPr="00400232">
        <w:rPr>
          <w:szCs w:val="24"/>
        </w:rPr>
        <w:t>Mp</w:t>
      </w:r>
      <w:proofErr w:type="spellEnd"/>
      <w:r w:rsidRPr="00400232">
        <w:rPr>
          <w:szCs w:val="24"/>
        </w:rPr>
        <w:t xml:space="preserve">: 57-59 ºC. </w:t>
      </w:r>
      <w:r w:rsidRPr="00400232">
        <w:rPr>
          <w:szCs w:val="24"/>
          <w:vertAlign w:val="superscript"/>
        </w:rPr>
        <w:t>1</w:t>
      </w:r>
      <w:r w:rsidRPr="00400232">
        <w:rPr>
          <w:szCs w:val="24"/>
        </w:rPr>
        <w:t>H NMR (300.13 MHz, CDCl</w:t>
      </w:r>
      <w:r w:rsidRPr="00400232">
        <w:rPr>
          <w:szCs w:val="24"/>
          <w:vertAlign w:val="subscript"/>
        </w:rPr>
        <w:t>3</w:t>
      </w:r>
      <w:r w:rsidRPr="00400232">
        <w:rPr>
          <w:szCs w:val="24"/>
        </w:rPr>
        <w:t xml:space="preserve">): </w:t>
      </w:r>
      <w:r w:rsidRPr="00400232">
        <w:rPr>
          <w:szCs w:val="24"/>
        </w:rPr>
        <w:sym w:font="Symbol" w:char="F064"/>
      </w:r>
      <w:r w:rsidRPr="00400232">
        <w:rPr>
          <w:szCs w:val="24"/>
        </w:rPr>
        <w:t xml:space="preserve"> </w:t>
      </w:r>
      <w:r w:rsidRPr="00400232">
        <w:rPr>
          <w:rFonts w:eastAsia="Calibri"/>
          <w:szCs w:val="24"/>
        </w:rPr>
        <w:t>2.69 (s, 3H, H</w:t>
      </w:r>
      <w:r w:rsidRPr="00400232">
        <w:rPr>
          <w:rFonts w:eastAsia="Calibri"/>
          <w:szCs w:val="24"/>
          <w:vertAlign w:val="subscript"/>
        </w:rPr>
        <w:t>2</w:t>
      </w:r>
      <w:r w:rsidRPr="00400232">
        <w:rPr>
          <w:rFonts w:eastAsia="Calibri"/>
          <w:szCs w:val="24"/>
        </w:rPr>
        <w:t xml:space="preserve">), 7.81 (d, </w:t>
      </w:r>
      <w:r w:rsidRPr="00400232">
        <w:rPr>
          <w:rFonts w:eastAsia="Calibri"/>
          <w:szCs w:val="24"/>
          <w:vertAlign w:val="superscript"/>
        </w:rPr>
        <w:t>3</w:t>
      </w:r>
      <w:r w:rsidRPr="00400232">
        <w:rPr>
          <w:rFonts w:eastAsia="Calibri"/>
          <w:i/>
          <w:szCs w:val="24"/>
        </w:rPr>
        <w:t>J</w:t>
      </w:r>
      <w:r w:rsidRPr="00400232">
        <w:rPr>
          <w:rFonts w:eastAsia="Calibri"/>
          <w:szCs w:val="24"/>
          <w:vertAlign w:val="subscript"/>
        </w:rPr>
        <w:t>HH</w:t>
      </w:r>
      <w:r w:rsidRPr="00400232">
        <w:rPr>
          <w:rFonts w:eastAsia="Calibri"/>
          <w:szCs w:val="24"/>
        </w:rPr>
        <w:t xml:space="preserve"> = 8.0 Hz, 1H, H</w:t>
      </w:r>
      <w:r w:rsidRPr="00400232">
        <w:rPr>
          <w:rFonts w:eastAsia="Calibri"/>
          <w:szCs w:val="24"/>
          <w:vertAlign w:val="subscript"/>
        </w:rPr>
        <w:t>5’</w:t>
      </w:r>
      <w:r w:rsidRPr="00400232">
        <w:rPr>
          <w:rFonts w:eastAsia="Calibri"/>
          <w:szCs w:val="24"/>
        </w:rPr>
        <w:t>), 8.40 (</w:t>
      </w:r>
      <w:proofErr w:type="spellStart"/>
      <w:r w:rsidRPr="00400232">
        <w:rPr>
          <w:rFonts w:eastAsia="Calibri"/>
          <w:szCs w:val="24"/>
        </w:rPr>
        <w:t>dd</w:t>
      </w:r>
      <w:proofErr w:type="spellEnd"/>
      <w:r w:rsidRPr="00400232">
        <w:rPr>
          <w:rFonts w:eastAsia="Calibri"/>
          <w:szCs w:val="24"/>
        </w:rPr>
        <w:t xml:space="preserve">, </w:t>
      </w:r>
      <w:r w:rsidRPr="00400232">
        <w:rPr>
          <w:rFonts w:eastAsia="Calibri"/>
          <w:szCs w:val="24"/>
          <w:vertAlign w:val="superscript"/>
        </w:rPr>
        <w:t>3</w:t>
      </w:r>
      <w:r w:rsidRPr="00400232">
        <w:rPr>
          <w:rFonts w:eastAsia="Calibri"/>
          <w:i/>
          <w:szCs w:val="24"/>
        </w:rPr>
        <w:t>J</w:t>
      </w:r>
      <w:r w:rsidRPr="00400232">
        <w:rPr>
          <w:rFonts w:eastAsia="Calibri"/>
          <w:szCs w:val="24"/>
          <w:vertAlign w:val="subscript"/>
        </w:rPr>
        <w:t>HH</w:t>
      </w:r>
      <w:r w:rsidRPr="00400232">
        <w:rPr>
          <w:rFonts w:eastAsia="Calibri"/>
          <w:szCs w:val="24"/>
        </w:rPr>
        <w:t xml:space="preserve"> = 8.1 Hz, </w:t>
      </w:r>
      <w:r w:rsidRPr="00400232">
        <w:rPr>
          <w:rFonts w:eastAsia="Calibri"/>
          <w:szCs w:val="24"/>
          <w:vertAlign w:val="superscript"/>
        </w:rPr>
        <w:t>4</w:t>
      </w:r>
      <w:r w:rsidRPr="00400232">
        <w:rPr>
          <w:rFonts w:eastAsia="Calibri"/>
          <w:i/>
          <w:szCs w:val="24"/>
        </w:rPr>
        <w:t>J</w:t>
      </w:r>
      <w:r w:rsidRPr="00400232">
        <w:rPr>
          <w:rFonts w:eastAsia="Calibri"/>
          <w:szCs w:val="24"/>
          <w:vertAlign w:val="subscript"/>
        </w:rPr>
        <w:t>HH</w:t>
      </w:r>
      <w:r w:rsidRPr="00400232">
        <w:rPr>
          <w:rFonts w:eastAsia="Calibri"/>
          <w:szCs w:val="24"/>
        </w:rPr>
        <w:t xml:space="preserve"> = 1.6 Hz, 1H, H</w:t>
      </w:r>
      <w:r w:rsidRPr="00400232">
        <w:rPr>
          <w:rFonts w:eastAsia="Calibri"/>
          <w:szCs w:val="24"/>
          <w:vertAlign w:val="subscript"/>
        </w:rPr>
        <w:t>4’</w:t>
      </w:r>
      <w:r w:rsidRPr="00400232">
        <w:rPr>
          <w:rFonts w:eastAsia="Calibri"/>
          <w:szCs w:val="24"/>
        </w:rPr>
        <w:t xml:space="preserve">), 9.17 (d, </w:t>
      </w:r>
      <w:r w:rsidRPr="00400232">
        <w:rPr>
          <w:rFonts w:eastAsia="Calibri"/>
          <w:szCs w:val="24"/>
          <w:vertAlign w:val="superscript"/>
        </w:rPr>
        <w:t>4</w:t>
      </w:r>
      <w:r w:rsidRPr="00400232">
        <w:rPr>
          <w:rFonts w:eastAsia="Calibri"/>
          <w:i/>
          <w:szCs w:val="24"/>
        </w:rPr>
        <w:t>J</w:t>
      </w:r>
      <w:r w:rsidRPr="00400232">
        <w:rPr>
          <w:rFonts w:eastAsia="Calibri"/>
          <w:szCs w:val="24"/>
          <w:vertAlign w:val="subscript"/>
        </w:rPr>
        <w:t>HH</w:t>
      </w:r>
      <w:r w:rsidRPr="00400232">
        <w:rPr>
          <w:rFonts w:eastAsia="Calibri"/>
          <w:szCs w:val="24"/>
        </w:rPr>
        <w:t xml:space="preserve"> = 1.3 Hz, 1H, H</w:t>
      </w:r>
      <w:r w:rsidRPr="00400232">
        <w:rPr>
          <w:rFonts w:eastAsia="Calibri"/>
          <w:szCs w:val="24"/>
          <w:vertAlign w:val="subscript"/>
        </w:rPr>
        <w:t>2’</w:t>
      </w:r>
      <w:r w:rsidRPr="00400232">
        <w:rPr>
          <w:rFonts w:eastAsia="Calibri"/>
          <w:szCs w:val="24"/>
        </w:rPr>
        <w:t>) ppm</w:t>
      </w:r>
      <w:r w:rsidRPr="00400232">
        <w:rPr>
          <w:szCs w:val="24"/>
        </w:rPr>
        <w:t xml:space="preserve">. </w:t>
      </w:r>
      <w:r w:rsidRPr="00400232">
        <w:rPr>
          <w:szCs w:val="24"/>
          <w:vertAlign w:val="superscript"/>
        </w:rPr>
        <w:t>13</w:t>
      </w:r>
      <w:r w:rsidRPr="00400232">
        <w:rPr>
          <w:szCs w:val="24"/>
        </w:rPr>
        <w:t>C NMR (75.5 MHz, CDCl</w:t>
      </w:r>
      <w:r w:rsidRPr="00400232">
        <w:rPr>
          <w:szCs w:val="24"/>
          <w:vertAlign w:val="subscript"/>
        </w:rPr>
        <w:t>3</w:t>
      </w:r>
      <w:r w:rsidRPr="00400232">
        <w:rPr>
          <w:szCs w:val="24"/>
        </w:rPr>
        <w:t xml:space="preserve">): </w:t>
      </w:r>
      <w:r w:rsidRPr="00400232">
        <w:rPr>
          <w:szCs w:val="24"/>
        </w:rPr>
        <w:sym w:font="Symbol" w:char="F064"/>
      </w:r>
      <w:r w:rsidRPr="00400232">
        <w:rPr>
          <w:szCs w:val="24"/>
        </w:rPr>
        <w:t xml:space="preserve"> </w:t>
      </w:r>
      <w:r w:rsidRPr="00400232">
        <w:rPr>
          <w:rFonts w:eastAsia="Calibri"/>
          <w:szCs w:val="24"/>
        </w:rPr>
        <w:t>27.1 (CH</w:t>
      </w:r>
      <w:r w:rsidRPr="00400232">
        <w:rPr>
          <w:rFonts w:eastAsia="Calibri"/>
          <w:szCs w:val="24"/>
          <w:vertAlign w:val="subscript"/>
        </w:rPr>
        <w:t>3</w:t>
      </w:r>
      <w:r w:rsidRPr="00400232">
        <w:rPr>
          <w:rFonts w:eastAsia="Calibri"/>
          <w:szCs w:val="24"/>
        </w:rPr>
        <w:t>, C</w:t>
      </w:r>
      <w:r w:rsidRPr="00400232">
        <w:rPr>
          <w:rFonts w:eastAsia="Calibri"/>
          <w:szCs w:val="24"/>
          <w:vertAlign w:val="subscript"/>
        </w:rPr>
        <w:t>2</w:t>
      </w:r>
      <w:r w:rsidRPr="00400232">
        <w:rPr>
          <w:rFonts w:eastAsia="Calibri"/>
          <w:szCs w:val="24"/>
        </w:rPr>
        <w:t xml:space="preserve">), 120.7 (d, </w:t>
      </w:r>
      <w:r w:rsidRPr="00400232">
        <w:rPr>
          <w:rFonts w:eastAsia="Calibri"/>
          <w:szCs w:val="24"/>
          <w:vertAlign w:val="superscript"/>
        </w:rPr>
        <w:t>4</w:t>
      </w:r>
      <w:r w:rsidRPr="00400232">
        <w:rPr>
          <w:rFonts w:eastAsia="Calibri"/>
          <w:i/>
          <w:szCs w:val="24"/>
        </w:rPr>
        <w:t>J</w:t>
      </w:r>
      <w:r w:rsidRPr="00400232">
        <w:rPr>
          <w:rFonts w:eastAsia="Calibri"/>
          <w:szCs w:val="24"/>
          <w:vertAlign w:val="subscript"/>
        </w:rPr>
        <w:t>FC</w:t>
      </w:r>
      <w:r w:rsidRPr="00400232">
        <w:rPr>
          <w:rFonts w:eastAsia="Calibri"/>
          <w:szCs w:val="24"/>
        </w:rPr>
        <w:t xml:space="preserve"> = 2.5 Hz, CH, C</w:t>
      </w:r>
      <w:r w:rsidRPr="00400232">
        <w:rPr>
          <w:rFonts w:eastAsia="Calibri"/>
          <w:szCs w:val="24"/>
          <w:vertAlign w:val="subscript"/>
        </w:rPr>
        <w:t>5’</w:t>
      </w:r>
      <w:r w:rsidRPr="00400232">
        <w:rPr>
          <w:rFonts w:eastAsia="Calibri"/>
          <w:szCs w:val="24"/>
        </w:rPr>
        <w:t xml:space="preserve">), 121.2 (q, </w:t>
      </w:r>
      <w:r w:rsidRPr="00400232">
        <w:rPr>
          <w:rFonts w:eastAsia="Calibri"/>
          <w:szCs w:val="24"/>
          <w:vertAlign w:val="superscript"/>
        </w:rPr>
        <w:t>1</w:t>
      </w:r>
      <w:r w:rsidRPr="00400232">
        <w:rPr>
          <w:rFonts w:eastAsia="Calibri"/>
          <w:i/>
          <w:szCs w:val="24"/>
        </w:rPr>
        <w:t>J</w:t>
      </w:r>
      <w:r w:rsidRPr="00400232">
        <w:rPr>
          <w:rFonts w:eastAsia="Calibri"/>
          <w:szCs w:val="24"/>
          <w:vertAlign w:val="subscript"/>
        </w:rPr>
        <w:t>FC</w:t>
      </w:r>
      <w:r w:rsidRPr="00400232">
        <w:rPr>
          <w:rFonts w:eastAsia="Calibri"/>
          <w:szCs w:val="24"/>
        </w:rPr>
        <w:t xml:space="preserve"> = 274.6 Hz, C, CF</w:t>
      </w:r>
      <w:r w:rsidRPr="00400232">
        <w:rPr>
          <w:rFonts w:eastAsia="Calibri"/>
          <w:szCs w:val="24"/>
          <w:vertAlign w:val="subscript"/>
        </w:rPr>
        <w:t>3</w:t>
      </w:r>
      <w:r w:rsidRPr="00400232">
        <w:rPr>
          <w:rFonts w:eastAsia="Calibri"/>
          <w:szCs w:val="24"/>
        </w:rPr>
        <w:t>), 134.0 (C, C</w:t>
      </w:r>
      <w:r w:rsidRPr="00400232">
        <w:rPr>
          <w:rFonts w:eastAsia="Calibri"/>
          <w:szCs w:val="24"/>
          <w:vertAlign w:val="subscript"/>
        </w:rPr>
        <w:t>3’</w:t>
      </w:r>
      <w:r w:rsidRPr="00400232">
        <w:rPr>
          <w:rFonts w:eastAsia="Calibri"/>
          <w:szCs w:val="24"/>
        </w:rPr>
        <w:t>), 137.3 (CH, C</w:t>
      </w:r>
      <w:r w:rsidRPr="00400232">
        <w:rPr>
          <w:rFonts w:eastAsia="Calibri"/>
          <w:szCs w:val="24"/>
          <w:vertAlign w:val="subscript"/>
        </w:rPr>
        <w:t>4’</w:t>
      </w:r>
      <w:r w:rsidRPr="00400232">
        <w:rPr>
          <w:rFonts w:eastAsia="Calibri"/>
          <w:szCs w:val="24"/>
        </w:rPr>
        <w:t>), 150.0 (CH, C</w:t>
      </w:r>
      <w:r w:rsidRPr="00400232">
        <w:rPr>
          <w:rFonts w:eastAsia="Calibri"/>
          <w:szCs w:val="24"/>
          <w:vertAlign w:val="subscript"/>
        </w:rPr>
        <w:t>2’</w:t>
      </w:r>
      <w:r w:rsidRPr="00400232">
        <w:rPr>
          <w:rFonts w:eastAsia="Calibri"/>
          <w:szCs w:val="24"/>
        </w:rPr>
        <w:t xml:space="preserve">), 151.3 (q, </w:t>
      </w:r>
      <w:r w:rsidRPr="00400232">
        <w:rPr>
          <w:rFonts w:eastAsia="Calibri"/>
          <w:szCs w:val="24"/>
          <w:vertAlign w:val="superscript"/>
        </w:rPr>
        <w:t>2</w:t>
      </w:r>
      <w:r w:rsidRPr="00400232">
        <w:rPr>
          <w:rFonts w:eastAsia="Calibri"/>
          <w:i/>
          <w:szCs w:val="24"/>
        </w:rPr>
        <w:t>J</w:t>
      </w:r>
      <w:r w:rsidRPr="00400232">
        <w:rPr>
          <w:rFonts w:eastAsia="Calibri"/>
          <w:szCs w:val="24"/>
          <w:vertAlign w:val="subscript"/>
        </w:rPr>
        <w:t>FC</w:t>
      </w:r>
      <w:r w:rsidRPr="00400232">
        <w:rPr>
          <w:rFonts w:eastAsia="Calibri"/>
          <w:szCs w:val="24"/>
        </w:rPr>
        <w:t xml:space="preserve"> = 35.2 Hz, C, C</w:t>
      </w:r>
      <w:r w:rsidRPr="00400232">
        <w:rPr>
          <w:rFonts w:eastAsia="Calibri"/>
          <w:szCs w:val="24"/>
          <w:vertAlign w:val="subscript"/>
        </w:rPr>
        <w:t>6’</w:t>
      </w:r>
      <w:r w:rsidRPr="00400232">
        <w:rPr>
          <w:rFonts w:eastAsia="Calibri"/>
          <w:szCs w:val="24"/>
        </w:rPr>
        <w:t>), 195.6 (C, C</w:t>
      </w:r>
      <w:r w:rsidRPr="00400232">
        <w:rPr>
          <w:rFonts w:eastAsia="Calibri"/>
          <w:szCs w:val="24"/>
          <w:vertAlign w:val="subscript"/>
        </w:rPr>
        <w:t>1</w:t>
      </w:r>
      <w:r w:rsidRPr="00400232">
        <w:rPr>
          <w:rFonts w:eastAsia="Calibri"/>
          <w:szCs w:val="24"/>
        </w:rPr>
        <w:t>) ppm</w:t>
      </w:r>
      <w:r w:rsidRPr="00400232">
        <w:rPr>
          <w:szCs w:val="24"/>
        </w:rPr>
        <w:t>. HRMS (ESI</w:t>
      </w:r>
      <w:r w:rsidRPr="00400232">
        <w:rPr>
          <w:szCs w:val="24"/>
          <w:vertAlign w:val="superscript"/>
        </w:rPr>
        <w:t>+</w:t>
      </w:r>
      <w:r w:rsidRPr="00400232">
        <w:rPr>
          <w:szCs w:val="24"/>
        </w:rPr>
        <w:t xml:space="preserve">, </w:t>
      </w:r>
      <w:r w:rsidRPr="00400232">
        <w:rPr>
          <w:i/>
          <w:szCs w:val="24"/>
        </w:rPr>
        <w:t>m/z</w:t>
      </w:r>
      <w:r w:rsidRPr="00400232">
        <w:rPr>
          <w:szCs w:val="24"/>
        </w:rPr>
        <w:t xml:space="preserve">): </w:t>
      </w:r>
      <w:proofErr w:type="spellStart"/>
      <w:r w:rsidRPr="00400232">
        <w:rPr>
          <w:szCs w:val="24"/>
        </w:rPr>
        <w:t>calcd</w:t>
      </w:r>
      <w:proofErr w:type="spellEnd"/>
      <w:r w:rsidRPr="00400232">
        <w:rPr>
          <w:szCs w:val="24"/>
        </w:rPr>
        <w:t xml:space="preserve"> for (</w:t>
      </w:r>
      <w:r w:rsidRPr="00400232">
        <w:rPr>
          <w:rFonts w:eastAsia="Calibri"/>
          <w:szCs w:val="24"/>
        </w:rPr>
        <w:t>C</w:t>
      </w:r>
      <w:r w:rsidRPr="00400232">
        <w:rPr>
          <w:rFonts w:eastAsia="Calibri"/>
          <w:szCs w:val="24"/>
          <w:vertAlign w:val="subscript"/>
        </w:rPr>
        <w:t>8</w:t>
      </w:r>
      <w:r w:rsidRPr="00400232">
        <w:rPr>
          <w:rFonts w:eastAsia="Calibri"/>
          <w:szCs w:val="24"/>
        </w:rPr>
        <w:t>H</w:t>
      </w:r>
      <w:r w:rsidRPr="00400232">
        <w:rPr>
          <w:rFonts w:eastAsia="Calibri"/>
          <w:szCs w:val="24"/>
          <w:vertAlign w:val="subscript"/>
        </w:rPr>
        <w:t>7</w:t>
      </w:r>
      <w:r w:rsidRPr="00400232">
        <w:rPr>
          <w:rFonts w:eastAsia="Calibri"/>
          <w:szCs w:val="24"/>
        </w:rPr>
        <w:t>F</w:t>
      </w:r>
      <w:r w:rsidRPr="00400232">
        <w:rPr>
          <w:rFonts w:eastAsia="Calibri"/>
          <w:szCs w:val="24"/>
          <w:vertAlign w:val="subscript"/>
        </w:rPr>
        <w:t>3</w:t>
      </w:r>
      <w:r w:rsidRPr="00400232">
        <w:rPr>
          <w:rFonts w:eastAsia="Calibri"/>
          <w:szCs w:val="24"/>
        </w:rPr>
        <w:t>NO</w:t>
      </w:r>
      <w:proofErr w:type="gramStart"/>
      <w:r w:rsidRPr="00400232">
        <w:rPr>
          <w:szCs w:val="24"/>
        </w:rPr>
        <w:t>)</w:t>
      </w:r>
      <w:r w:rsidRPr="00400232">
        <w:rPr>
          <w:szCs w:val="24"/>
          <w:vertAlign w:val="superscript"/>
        </w:rPr>
        <w:t>+</w:t>
      </w:r>
      <w:proofErr w:type="gramEnd"/>
      <w:r w:rsidRPr="00400232">
        <w:rPr>
          <w:szCs w:val="24"/>
        </w:rPr>
        <w:t xml:space="preserve"> (M+H)</w:t>
      </w:r>
      <w:r w:rsidRPr="00400232">
        <w:rPr>
          <w:szCs w:val="24"/>
          <w:vertAlign w:val="superscript"/>
        </w:rPr>
        <w:t>+</w:t>
      </w:r>
      <w:r w:rsidRPr="00400232">
        <w:rPr>
          <w:szCs w:val="24"/>
        </w:rPr>
        <w:t xml:space="preserve">: </w:t>
      </w:r>
      <w:r w:rsidRPr="00400232">
        <w:rPr>
          <w:rFonts w:eastAsia="Calibri"/>
          <w:szCs w:val="24"/>
        </w:rPr>
        <w:t xml:space="preserve">190.0474, </w:t>
      </w:r>
      <w:r w:rsidRPr="00400232">
        <w:rPr>
          <w:szCs w:val="24"/>
        </w:rPr>
        <w:t xml:space="preserve">found: </w:t>
      </w:r>
      <w:r w:rsidRPr="00400232">
        <w:rPr>
          <w:rFonts w:eastAsia="Calibri"/>
          <w:szCs w:val="24"/>
        </w:rPr>
        <w:t>190.0479</w:t>
      </w:r>
      <w:r w:rsidRPr="00400232">
        <w:rPr>
          <w:szCs w:val="24"/>
        </w:rPr>
        <w:t>.</w:t>
      </w:r>
    </w:p>
    <w:p w14:paraId="60C57195" w14:textId="77777777" w:rsidR="00544EEA" w:rsidRPr="00400232" w:rsidRDefault="00544EEA" w:rsidP="00F30344">
      <w:pPr>
        <w:pStyle w:val="ExperimentalSection"/>
        <w:rPr>
          <w:b/>
          <w:szCs w:val="24"/>
        </w:rPr>
      </w:pPr>
      <w:proofErr w:type="gramStart"/>
      <w:r w:rsidRPr="00400232">
        <w:rPr>
          <w:b/>
          <w:szCs w:val="24"/>
        </w:rPr>
        <w:t>General procedure for the synthesis of the racemic amines 4a-c.</w:t>
      </w:r>
      <w:proofErr w:type="gramEnd"/>
    </w:p>
    <w:p w14:paraId="11A358A5" w14:textId="77777777" w:rsidR="00544EEA" w:rsidRPr="00400232" w:rsidRDefault="00544EEA" w:rsidP="002C570E">
      <w:pPr>
        <w:pStyle w:val="ExperimentalSection"/>
        <w:spacing w:after="0"/>
        <w:rPr>
          <w:szCs w:val="24"/>
        </w:rPr>
      </w:pPr>
      <w:r w:rsidRPr="00400232">
        <w:rPr>
          <w:szCs w:val="24"/>
        </w:rPr>
        <w:t xml:space="preserve">Ammonium acetate (335 mg, 4.34 </w:t>
      </w:r>
      <w:proofErr w:type="spellStart"/>
      <w:r w:rsidRPr="00400232">
        <w:rPr>
          <w:szCs w:val="24"/>
        </w:rPr>
        <w:t>mmol</w:t>
      </w:r>
      <w:proofErr w:type="spellEnd"/>
      <w:r w:rsidRPr="00400232">
        <w:rPr>
          <w:szCs w:val="24"/>
        </w:rPr>
        <w:t xml:space="preserve">) and sodium </w:t>
      </w:r>
      <w:proofErr w:type="spellStart"/>
      <w:r w:rsidRPr="00400232">
        <w:rPr>
          <w:szCs w:val="24"/>
        </w:rPr>
        <w:t>cyanoborohydride</w:t>
      </w:r>
      <w:proofErr w:type="spellEnd"/>
      <w:r w:rsidRPr="00400232">
        <w:rPr>
          <w:szCs w:val="24"/>
        </w:rPr>
        <w:t xml:space="preserve"> (55 mg, 0.87 </w:t>
      </w:r>
      <w:proofErr w:type="spellStart"/>
      <w:r w:rsidRPr="00400232">
        <w:rPr>
          <w:szCs w:val="24"/>
        </w:rPr>
        <w:t>mmol</w:t>
      </w:r>
      <w:proofErr w:type="spellEnd"/>
      <w:r w:rsidRPr="00400232">
        <w:rPr>
          <w:szCs w:val="24"/>
        </w:rPr>
        <w:t xml:space="preserve">) were added to a solution of the corresponding ketone </w:t>
      </w:r>
      <w:r w:rsidRPr="00400232">
        <w:rPr>
          <w:b/>
          <w:szCs w:val="24"/>
        </w:rPr>
        <w:t>3a-c</w:t>
      </w:r>
      <w:r w:rsidRPr="00400232">
        <w:rPr>
          <w:szCs w:val="24"/>
        </w:rPr>
        <w:t xml:space="preserve"> (0.43 </w:t>
      </w:r>
      <w:proofErr w:type="spellStart"/>
      <w:r w:rsidRPr="00400232">
        <w:rPr>
          <w:szCs w:val="24"/>
        </w:rPr>
        <w:t>mmol</w:t>
      </w:r>
      <w:proofErr w:type="spellEnd"/>
      <w:r w:rsidRPr="00400232">
        <w:rPr>
          <w:szCs w:val="24"/>
        </w:rPr>
        <w:t xml:space="preserve">) in anhydrous </w:t>
      </w:r>
      <w:proofErr w:type="spellStart"/>
      <w:r w:rsidRPr="00400232">
        <w:rPr>
          <w:szCs w:val="24"/>
        </w:rPr>
        <w:t>MeOH</w:t>
      </w:r>
      <w:proofErr w:type="spellEnd"/>
      <w:r w:rsidRPr="00400232">
        <w:rPr>
          <w:szCs w:val="24"/>
        </w:rPr>
        <w:t xml:space="preserve"> (1.4 mL). The resulting mixture was stirred during 14 h at room temperature. After this time, </w:t>
      </w:r>
      <w:r w:rsidRPr="00400232">
        <w:rPr>
          <w:szCs w:val="24"/>
        </w:rPr>
        <w:lastRenderedPageBreak/>
        <w:t xml:space="preserve">the solvent was removed by distillation under reduced pressure and the reaction crude was purified by column chromatography on silica gel (5% </w:t>
      </w:r>
      <w:proofErr w:type="spellStart"/>
      <w:r w:rsidRPr="00400232">
        <w:rPr>
          <w:szCs w:val="24"/>
        </w:rPr>
        <w:t>MeOH</w:t>
      </w:r>
      <w:proofErr w:type="spellEnd"/>
      <w:r w:rsidRPr="00400232">
        <w:rPr>
          <w:szCs w:val="24"/>
        </w:rPr>
        <w:t>/CH</w:t>
      </w:r>
      <w:r w:rsidRPr="00400232">
        <w:rPr>
          <w:szCs w:val="24"/>
          <w:vertAlign w:val="subscript"/>
        </w:rPr>
        <w:t>2</w:t>
      </w:r>
      <w:r w:rsidRPr="00400232">
        <w:rPr>
          <w:szCs w:val="24"/>
        </w:rPr>
        <w:t>Cl</w:t>
      </w:r>
      <w:r w:rsidRPr="00400232">
        <w:rPr>
          <w:szCs w:val="24"/>
          <w:vertAlign w:val="subscript"/>
        </w:rPr>
        <w:t>2</w:t>
      </w:r>
      <w:r w:rsidRPr="00400232">
        <w:rPr>
          <w:szCs w:val="24"/>
        </w:rPr>
        <w:t xml:space="preserve">), yielding the corresponding racemic amines </w:t>
      </w:r>
      <w:r w:rsidRPr="00400232">
        <w:rPr>
          <w:b/>
          <w:szCs w:val="24"/>
        </w:rPr>
        <w:t>4a-c</w:t>
      </w:r>
      <w:r w:rsidRPr="00400232">
        <w:rPr>
          <w:szCs w:val="24"/>
        </w:rPr>
        <w:t xml:space="preserve"> (40-55%) as yellow oils.</w:t>
      </w:r>
    </w:p>
    <w:p w14:paraId="428C5A8D" w14:textId="77777777" w:rsidR="00544EEA" w:rsidRPr="00400232" w:rsidRDefault="00544EEA" w:rsidP="002C570E">
      <w:pPr>
        <w:pStyle w:val="ExperimentalSection"/>
        <w:spacing w:after="0"/>
        <w:ind w:firstLine="227"/>
        <w:rPr>
          <w:szCs w:val="24"/>
        </w:rPr>
      </w:pPr>
      <w:r w:rsidRPr="00400232">
        <w:rPr>
          <w:b/>
          <w:szCs w:val="24"/>
        </w:rPr>
        <w:t>1-(5-Fluoropyridin-3-yl</w:t>
      </w:r>
      <w:proofErr w:type="gramStart"/>
      <w:r w:rsidRPr="00400232">
        <w:rPr>
          <w:b/>
          <w:szCs w:val="24"/>
        </w:rPr>
        <w:t>)ethan</w:t>
      </w:r>
      <w:proofErr w:type="gramEnd"/>
      <w:r w:rsidRPr="00400232">
        <w:rPr>
          <w:b/>
          <w:szCs w:val="24"/>
        </w:rPr>
        <w:t>-1-amine (4a).</w:t>
      </w:r>
      <w:r w:rsidRPr="00400232">
        <w:rPr>
          <w:szCs w:val="24"/>
        </w:rPr>
        <w:t xml:space="preserve"> </w:t>
      </w:r>
      <w:proofErr w:type="gramStart"/>
      <w:r w:rsidRPr="00400232">
        <w:rPr>
          <w:szCs w:val="24"/>
        </w:rPr>
        <w:t>Yellow oil.</w:t>
      </w:r>
      <w:proofErr w:type="gramEnd"/>
      <w:r w:rsidRPr="00400232">
        <w:rPr>
          <w:szCs w:val="24"/>
        </w:rPr>
        <w:t xml:space="preserve"> </w:t>
      </w:r>
      <w:proofErr w:type="gramStart"/>
      <w:r w:rsidRPr="00400232">
        <w:rPr>
          <w:szCs w:val="24"/>
        </w:rPr>
        <w:t>47% Yield.</w:t>
      </w:r>
      <w:proofErr w:type="gramEnd"/>
      <w:r w:rsidRPr="00400232">
        <w:rPr>
          <w:szCs w:val="24"/>
        </w:rPr>
        <w:t xml:space="preserve"> </w:t>
      </w:r>
      <w:r w:rsidRPr="00400232">
        <w:rPr>
          <w:szCs w:val="24"/>
          <w:vertAlign w:val="superscript"/>
        </w:rPr>
        <w:t>1</w:t>
      </w:r>
      <w:r w:rsidRPr="00400232">
        <w:rPr>
          <w:szCs w:val="24"/>
        </w:rPr>
        <w:t>H NMR (300.13 MHz, CDCl</w:t>
      </w:r>
      <w:r w:rsidRPr="00400232">
        <w:rPr>
          <w:szCs w:val="24"/>
          <w:vertAlign w:val="subscript"/>
        </w:rPr>
        <w:t>3</w:t>
      </w:r>
      <w:r w:rsidRPr="00400232">
        <w:rPr>
          <w:szCs w:val="24"/>
        </w:rPr>
        <w:t xml:space="preserve">): </w:t>
      </w:r>
      <w:r w:rsidRPr="00400232">
        <w:rPr>
          <w:szCs w:val="24"/>
        </w:rPr>
        <w:sym w:font="Symbol" w:char="F064"/>
      </w:r>
      <w:r w:rsidRPr="00400232">
        <w:rPr>
          <w:szCs w:val="24"/>
        </w:rPr>
        <w:t xml:space="preserve"> </w:t>
      </w:r>
      <w:r w:rsidRPr="00400232">
        <w:rPr>
          <w:rFonts w:eastAsia="Calibri"/>
          <w:szCs w:val="24"/>
        </w:rPr>
        <w:t xml:space="preserve">1.38 (d, </w:t>
      </w:r>
      <w:r w:rsidRPr="00400232">
        <w:rPr>
          <w:rFonts w:eastAsia="Calibri"/>
          <w:szCs w:val="24"/>
          <w:vertAlign w:val="superscript"/>
        </w:rPr>
        <w:t>3</w:t>
      </w:r>
      <w:r w:rsidRPr="00400232">
        <w:rPr>
          <w:rFonts w:eastAsia="Calibri"/>
          <w:i/>
          <w:szCs w:val="24"/>
        </w:rPr>
        <w:t>J</w:t>
      </w:r>
      <w:r w:rsidRPr="00400232">
        <w:rPr>
          <w:rFonts w:eastAsia="Calibri"/>
          <w:szCs w:val="24"/>
          <w:vertAlign w:val="subscript"/>
        </w:rPr>
        <w:t>HH</w:t>
      </w:r>
      <w:r w:rsidRPr="00400232">
        <w:rPr>
          <w:rFonts w:eastAsia="Calibri"/>
          <w:szCs w:val="24"/>
        </w:rPr>
        <w:t xml:space="preserve"> = 6.6 Hz, 3H, H</w:t>
      </w:r>
      <w:r w:rsidRPr="00400232">
        <w:rPr>
          <w:rFonts w:eastAsia="Calibri"/>
          <w:szCs w:val="24"/>
          <w:vertAlign w:val="subscript"/>
        </w:rPr>
        <w:t>2</w:t>
      </w:r>
      <w:r w:rsidRPr="00400232">
        <w:rPr>
          <w:rFonts w:eastAsia="Calibri"/>
          <w:szCs w:val="24"/>
        </w:rPr>
        <w:t>), 1.82 (</w:t>
      </w:r>
      <w:proofErr w:type="spellStart"/>
      <w:r w:rsidRPr="00400232">
        <w:rPr>
          <w:rFonts w:eastAsia="Calibri"/>
          <w:szCs w:val="24"/>
        </w:rPr>
        <w:t>bs</w:t>
      </w:r>
      <w:proofErr w:type="spellEnd"/>
      <w:r w:rsidRPr="00400232">
        <w:rPr>
          <w:rFonts w:eastAsia="Calibri"/>
          <w:szCs w:val="24"/>
        </w:rPr>
        <w:t>, 2H, NH</w:t>
      </w:r>
      <w:r w:rsidRPr="00400232">
        <w:rPr>
          <w:rFonts w:eastAsia="Calibri"/>
          <w:szCs w:val="24"/>
          <w:vertAlign w:val="subscript"/>
        </w:rPr>
        <w:t>2</w:t>
      </w:r>
      <w:r w:rsidRPr="00400232">
        <w:rPr>
          <w:rFonts w:eastAsia="Calibri"/>
          <w:szCs w:val="24"/>
        </w:rPr>
        <w:t xml:space="preserve">), 4.21 (q, </w:t>
      </w:r>
      <w:r w:rsidRPr="00400232">
        <w:rPr>
          <w:rFonts w:eastAsia="Calibri"/>
          <w:szCs w:val="24"/>
          <w:vertAlign w:val="superscript"/>
        </w:rPr>
        <w:t>3</w:t>
      </w:r>
      <w:r w:rsidRPr="00400232">
        <w:rPr>
          <w:rFonts w:eastAsia="Calibri"/>
          <w:i/>
          <w:szCs w:val="24"/>
        </w:rPr>
        <w:t>J</w:t>
      </w:r>
      <w:r w:rsidRPr="00400232">
        <w:rPr>
          <w:rFonts w:eastAsia="Calibri"/>
          <w:szCs w:val="24"/>
          <w:vertAlign w:val="subscript"/>
        </w:rPr>
        <w:t>HH</w:t>
      </w:r>
      <w:r w:rsidRPr="00400232">
        <w:rPr>
          <w:rFonts w:eastAsia="Calibri"/>
          <w:szCs w:val="24"/>
        </w:rPr>
        <w:t xml:space="preserve"> = 6.6 Hz, 1H, H</w:t>
      </w:r>
      <w:r w:rsidRPr="00400232">
        <w:rPr>
          <w:rFonts w:eastAsia="Calibri"/>
          <w:szCs w:val="24"/>
          <w:vertAlign w:val="subscript"/>
        </w:rPr>
        <w:t>1</w:t>
      </w:r>
      <w:r w:rsidRPr="00400232">
        <w:rPr>
          <w:rFonts w:eastAsia="Calibri"/>
          <w:szCs w:val="24"/>
        </w:rPr>
        <w:t>), 7.45 (</w:t>
      </w:r>
      <w:proofErr w:type="spellStart"/>
      <w:r w:rsidRPr="00400232">
        <w:rPr>
          <w:rFonts w:eastAsia="Calibri"/>
          <w:szCs w:val="24"/>
        </w:rPr>
        <w:t>dt</w:t>
      </w:r>
      <w:proofErr w:type="spellEnd"/>
      <w:r w:rsidRPr="00400232">
        <w:rPr>
          <w:rFonts w:eastAsia="Calibri"/>
          <w:szCs w:val="24"/>
        </w:rPr>
        <w:t xml:space="preserve">, </w:t>
      </w:r>
      <w:r w:rsidRPr="00400232">
        <w:rPr>
          <w:rFonts w:eastAsia="Calibri"/>
          <w:szCs w:val="24"/>
          <w:vertAlign w:val="superscript"/>
        </w:rPr>
        <w:t>3</w:t>
      </w:r>
      <w:r w:rsidRPr="00400232">
        <w:rPr>
          <w:rFonts w:eastAsia="Calibri"/>
          <w:i/>
          <w:szCs w:val="24"/>
        </w:rPr>
        <w:t>J</w:t>
      </w:r>
      <w:r w:rsidRPr="00400232">
        <w:rPr>
          <w:rFonts w:eastAsia="Calibri"/>
          <w:szCs w:val="24"/>
          <w:vertAlign w:val="subscript"/>
        </w:rPr>
        <w:t>FH</w:t>
      </w:r>
      <w:r w:rsidRPr="00400232">
        <w:rPr>
          <w:rFonts w:eastAsia="Calibri"/>
          <w:szCs w:val="24"/>
        </w:rPr>
        <w:t xml:space="preserve"> = 9.6 Hz, </w:t>
      </w:r>
      <w:r w:rsidRPr="00400232">
        <w:rPr>
          <w:rFonts w:eastAsia="Calibri"/>
          <w:szCs w:val="24"/>
          <w:vertAlign w:val="superscript"/>
        </w:rPr>
        <w:t>4</w:t>
      </w:r>
      <w:r w:rsidRPr="00400232">
        <w:rPr>
          <w:rFonts w:eastAsia="Calibri"/>
          <w:i/>
          <w:szCs w:val="24"/>
        </w:rPr>
        <w:t>J</w:t>
      </w:r>
      <w:r w:rsidRPr="00400232">
        <w:rPr>
          <w:rFonts w:eastAsia="Calibri"/>
          <w:szCs w:val="24"/>
          <w:vertAlign w:val="subscript"/>
        </w:rPr>
        <w:t>HH</w:t>
      </w:r>
      <w:r w:rsidRPr="00400232">
        <w:rPr>
          <w:rFonts w:eastAsia="Calibri"/>
          <w:szCs w:val="24"/>
        </w:rPr>
        <w:t xml:space="preserve"> = 2.0 Hz, 1H, H</w:t>
      </w:r>
      <w:r w:rsidRPr="00400232">
        <w:rPr>
          <w:rFonts w:eastAsia="Calibri"/>
          <w:szCs w:val="24"/>
          <w:vertAlign w:val="subscript"/>
        </w:rPr>
        <w:t>4’</w:t>
      </w:r>
      <w:r w:rsidRPr="00400232">
        <w:rPr>
          <w:rFonts w:eastAsia="Calibri"/>
          <w:szCs w:val="24"/>
        </w:rPr>
        <w:t xml:space="preserve">), 8.32 (d, </w:t>
      </w:r>
      <w:r w:rsidRPr="00400232">
        <w:rPr>
          <w:rFonts w:eastAsia="Calibri"/>
          <w:szCs w:val="24"/>
          <w:vertAlign w:val="superscript"/>
        </w:rPr>
        <w:t>4</w:t>
      </w:r>
      <w:r w:rsidRPr="00400232">
        <w:rPr>
          <w:rFonts w:eastAsia="Calibri"/>
          <w:i/>
          <w:szCs w:val="24"/>
        </w:rPr>
        <w:t>J</w:t>
      </w:r>
      <w:r w:rsidRPr="00400232">
        <w:rPr>
          <w:rFonts w:eastAsia="Calibri"/>
          <w:szCs w:val="24"/>
          <w:vertAlign w:val="subscript"/>
        </w:rPr>
        <w:t>HH</w:t>
      </w:r>
      <w:r w:rsidRPr="00400232">
        <w:rPr>
          <w:rFonts w:eastAsia="Calibri"/>
          <w:szCs w:val="24"/>
        </w:rPr>
        <w:t xml:space="preserve"> = 2.8 Hz, 1H, H</w:t>
      </w:r>
      <w:r w:rsidRPr="00400232">
        <w:rPr>
          <w:rFonts w:eastAsia="Calibri"/>
          <w:szCs w:val="24"/>
          <w:vertAlign w:val="subscript"/>
        </w:rPr>
        <w:t>6’</w:t>
      </w:r>
      <w:r w:rsidRPr="00400232">
        <w:rPr>
          <w:rFonts w:eastAsia="Calibri"/>
          <w:szCs w:val="24"/>
        </w:rPr>
        <w:t xml:space="preserve">), 8.38 (t, </w:t>
      </w:r>
      <w:r w:rsidRPr="00400232">
        <w:rPr>
          <w:rFonts w:eastAsia="Calibri"/>
          <w:szCs w:val="24"/>
          <w:vertAlign w:val="superscript"/>
        </w:rPr>
        <w:t>4</w:t>
      </w:r>
      <w:r w:rsidRPr="00400232">
        <w:rPr>
          <w:rFonts w:eastAsia="Calibri"/>
          <w:i/>
          <w:szCs w:val="24"/>
        </w:rPr>
        <w:t>J</w:t>
      </w:r>
      <w:r w:rsidRPr="00400232">
        <w:rPr>
          <w:rFonts w:eastAsia="Calibri"/>
          <w:szCs w:val="24"/>
          <w:vertAlign w:val="subscript"/>
        </w:rPr>
        <w:t>HH</w:t>
      </w:r>
      <w:r w:rsidRPr="00400232">
        <w:rPr>
          <w:rFonts w:eastAsia="Calibri"/>
          <w:szCs w:val="24"/>
        </w:rPr>
        <w:t xml:space="preserve"> = 1.8 Hz, 1H, H</w:t>
      </w:r>
      <w:r w:rsidRPr="00400232">
        <w:rPr>
          <w:rFonts w:eastAsia="Calibri"/>
          <w:szCs w:val="24"/>
          <w:vertAlign w:val="subscript"/>
        </w:rPr>
        <w:t>2’</w:t>
      </w:r>
      <w:r w:rsidRPr="00400232">
        <w:rPr>
          <w:rFonts w:eastAsia="Calibri"/>
          <w:szCs w:val="24"/>
        </w:rPr>
        <w:t>) ppm</w:t>
      </w:r>
      <w:r w:rsidRPr="00400232">
        <w:rPr>
          <w:szCs w:val="24"/>
        </w:rPr>
        <w:t xml:space="preserve">. </w:t>
      </w:r>
      <w:r w:rsidRPr="00400232">
        <w:rPr>
          <w:szCs w:val="24"/>
          <w:vertAlign w:val="superscript"/>
        </w:rPr>
        <w:t>13</w:t>
      </w:r>
      <w:r w:rsidRPr="00400232">
        <w:rPr>
          <w:szCs w:val="24"/>
        </w:rPr>
        <w:t>C NMR (75.5 MHz, CDCl</w:t>
      </w:r>
      <w:r w:rsidRPr="00400232">
        <w:rPr>
          <w:szCs w:val="24"/>
          <w:vertAlign w:val="subscript"/>
        </w:rPr>
        <w:t>3</w:t>
      </w:r>
      <w:r w:rsidRPr="00400232">
        <w:rPr>
          <w:szCs w:val="24"/>
        </w:rPr>
        <w:t xml:space="preserve">): </w:t>
      </w:r>
      <w:r w:rsidRPr="00400232">
        <w:rPr>
          <w:szCs w:val="24"/>
        </w:rPr>
        <w:sym w:font="Symbol" w:char="F064"/>
      </w:r>
      <w:r w:rsidRPr="00400232">
        <w:rPr>
          <w:szCs w:val="24"/>
        </w:rPr>
        <w:t xml:space="preserve"> </w:t>
      </w:r>
      <w:r w:rsidRPr="00400232">
        <w:rPr>
          <w:rFonts w:eastAsia="Calibri"/>
          <w:szCs w:val="24"/>
        </w:rPr>
        <w:t>25.8 (CH</w:t>
      </w:r>
      <w:r w:rsidRPr="00400232">
        <w:rPr>
          <w:rFonts w:eastAsia="Calibri"/>
          <w:szCs w:val="24"/>
          <w:vertAlign w:val="subscript"/>
        </w:rPr>
        <w:t>3</w:t>
      </w:r>
      <w:r w:rsidRPr="00400232">
        <w:rPr>
          <w:rFonts w:eastAsia="Calibri"/>
          <w:szCs w:val="24"/>
        </w:rPr>
        <w:t>, C</w:t>
      </w:r>
      <w:r w:rsidRPr="00400232">
        <w:rPr>
          <w:rFonts w:eastAsia="Calibri"/>
          <w:szCs w:val="24"/>
          <w:vertAlign w:val="subscript"/>
        </w:rPr>
        <w:t>2</w:t>
      </w:r>
      <w:r w:rsidRPr="00400232">
        <w:rPr>
          <w:rFonts w:eastAsia="Calibri"/>
          <w:szCs w:val="24"/>
        </w:rPr>
        <w:t>), 48.6 (CH, C</w:t>
      </w:r>
      <w:r w:rsidRPr="00400232">
        <w:rPr>
          <w:rFonts w:eastAsia="Calibri"/>
          <w:szCs w:val="24"/>
          <w:vertAlign w:val="subscript"/>
        </w:rPr>
        <w:t>1</w:t>
      </w:r>
      <w:r w:rsidRPr="00400232">
        <w:rPr>
          <w:rFonts w:eastAsia="Calibri"/>
          <w:szCs w:val="24"/>
        </w:rPr>
        <w:t xml:space="preserve">), 120.3 (d, </w:t>
      </w:r>
      <w:r w:rsidRPr="00400232">
        <w:rPr>
          <w:rFonts w:eastAsia="Calibri"/>
          <w:szCs w:val="24"/>
          <w:vertAlign w:val="superscript"/>
        </w:rPr>
        <w:t>2</w:t>
      </w:r>
      <w:r w:rsidRPr="00400232">
        <w:rPr>
          <w:rFonts w:eastAsia="Calibri"/>
          <w:i/>
          <w:szCs w:val="24"/>
        </w:rPr>
        <w:t>J</w:t>
      </w:r>
      <w:r w:rsidRPr="00400232">
        <w:rPr>
          <w:rFonts w:eastAsia="Calibri"/>
          <w:szCs w:val="24"/>
          <w:vertAlign w:val="subscript"/>
        </w:rPr>
        <w:t>FC</w:t>
      </w:r>
      <w:r w:rsidRPr="00400232">
        <w:rPr>
          <w:rFonts w:eastAsia="Calibri"/>
          <w:szCs w:val="24"/>
        </w:rPr>
        <w:t xml:space="preserve"> = 18.1 Hz, CH, C</w:t>
      </w:r>
      <w:r w:rsidRPr="00400232">
        <w:rPr>
          <w:rFonts w:eastAsia="Calibri"/>
          <w:szCs w:val="24"/>
          <w:vertAlign w:val="subscript"/>
        </w:rPr>
        <w:t>4’</w:t>
      </w:r>
      <w:r w:rsidRPr="00400232">
        <w:rPr>
          <w:rFonts w:eastAsia="Calibri"/>
          <w:szCs w:val="24"/>
        </w:rPr>
        <w:t xml:space="preserve">), 136.7 (d, </w:t>
      </w:r>
      <w:r w:rsidRPr="00400232">
        <w:rPr>
          <w:rFonts w:eastAsia="Calibri"/>
          <w:szCs w:val="24"/>
          <w:vertAlign w:val="superscript"/>
        </w:rPr>
        <w:t>2</w:t>
      </w:r>
      <w:r w:rsidRPr="00400232">
        <w:rPr>
          <w:rFonts w:eastAsia="Calibri"/>
          <w:i/>
          <w:szCs w:val="24"/>
        </w:rPr>
        <w:t>J</w:t>
      </w:r>
      <w:r w:rsidRPr="00400232">
        <w:rPr>
          <w:rFonts w:eastAsia="Calibri"/>
          <w:szCs w:val="24"/>
          <w:vertAlign w:val="subscript"/>
        </w:rPr>
        <w:t>FC</w:t>
      </w:r>
      <w:r w:rsidRPr="00400232">
        <w:rPr>
          <w:rFonts w:eastAsia="Calibri"/>
          <w:szCs w:val="24"/>
        </w:rPr>
        <w:t xml:space="preserve"> = 23.4 Hz, CH, C</w:t>
      </w:r>
      <w:r w:rsidRPr="00400232">
        <w:rPr>
          <w:rFonts w:eastAsia="Calibri"/>
          <w:szCs w:val="24"/>
          <w:vertAlign w:val="subscript"/>
        </w:rPr>
        <w:t>6’</w:t>
      </w:r>
      <w:r w:rsidRPr="00400232">
        <w:rPr>
          <w:rFonts w:eastAsia="Calibri"/>
          <w:szCs w:val="24"/>
        </w:rPr>
        <w:t xml:space="preserve">), 143.9 (d, </w:t>
      </w:r>
      <w:r w:rsidRPr="00400232">
        <w:rPr>
          <w:rFonts w:eastAsia="Calibri"/>
          <w:szCs w:val="24"/>
          <w:vertAlign w:val="superscript"/>
        </w:rPr>
        <w:t>4</w:t>
      </w:r>
      <w:r w:rsidRPr="00400232">
        <w:rPr>
          <w:rFonts w:eastAsia="Calibri"/>
          <w:i/>
          <w:szCs w:val="24"/>
        </w:rPr>
        <w:t>J</w:t>
      </w:r>
      <w:r w:rsidRPr="00400232">
        <w:rPr>
          <w:rFonts w:eastAsia="Calibri"/>
          <w:szCs w:val="24"/>
          <w:vertAlign w:val="subscript"/>
        </w:rPr>
        <w:t>FC</w:t>
      </w:r>
      <w:r w:rsidRPr="00400232">
        <w:rPr>
          <w:rFonts w:eastAsia="Calibri"/>
          <w:szCs w:val="24"/>
        </w:rPr>
        <w:t xml:space="preserve"> = 3.7 Hz, CH, C</w:t>
      </w:r>
      <w:r w:rsidRPr="00400232">
        <w:rPr>
          <w:rFonts w:eastAsia="Calibri"/>
          <w:szCs w:val="24"/>
          <w:vertAlign w:val="subscript"/>
        </w:rPr>
        <w:t>2’</w:t>
      </w:r>
      <w:r w:rsidRPr="00400232">
        <w:rPr>
          <w:rFonts w:eastAsia="Calibri"/>
          <w:szCs w:val="24"/>
        </w:rPr>
        <w:t>), 144.8 (C, C</w:t>
      </w:r>
      <w:r w:rsidRPr="00400232">
        <w:rPr>
          <w:rFonts w:eastAsia="Calibri"/>
          <w:szCs w:val="24"/>
          <w:vertAlign w:val="subscript"/>
        </w:rPr>
        <w:t>3’</w:t>
      </w:r>
      <w:r w:rsidRPr="00400232">
        <w:rPr>
          <w:rFonts w:eastAsia="Calibri"/>
          <w:szCs w:val="24"/>
        </w:rPr>
        <w:t xml:space="preserve">), 159.9 (d, </w:t>
      </w:r>
      <w:r w:rsidRPr="00400232">
        <w:rPr>
          <w:rFonts w:eastAsia="Calibri"/>
          <w:szCs w:val="24"/>
          <w:vertAlign w:val="superscript"/>
        </w:rPr>
        <w:t>1</w:t>
      </w:r>
      <w:r w:rsidRPr="00400232">
        <w:rPr>
          <w:rFonts w:eastAsia="Calibri"/>
          <w:i/>
          <w:szCs w:val="24"/>
        </w:rPr>
        <w:t>J</w:t>
      </w:r>
      <w:r w:rsidRPr="00400232">
        <w:rPr>
          <w:rFonts w:eastAsia="Calibri"/>
          <w:szCs w:val="24"/>
          <w:vertAlign w:val="subscript"/>
        </w:rPr>
        <w:t>FC</w:t>
      </w:r>
      <w:r w:rsidRPr="00400232">
        <w:rPr>
          <w:rFonts w:eastAsia="Calibri"/>
          <w:szCs w:val="24"/>
        </w:rPr>
        <w:t xml:space="preserve"> = 256.5 Hz, C, C</w:t>
      </w:r>
      <w:r w:rsidRPr="00400232">
        <w:rPr>
          <w:rFonts w:eastAsia="Calibri"/>
          <w:szCs w:val="24"/>
          <w:vertAlign w:val="subscript"/>
        </w:rPr>
        <w:t>5’</w:t>
      </w:r>
      <w:r w:rsidRPr="00400232">
        <w:rPr>
          <w:rFonts w:eastAsia="Calibri"/>
          <w:szCs w:val="24"/>
        </w:rPr>
        <w:t>) ppm</w:t>
      </w:r>
      <w:r w:rsidRPr="00400232">
        <w:rPr>
          <w:szCs w:val="24"/>
        </w:rPr>
        <w:t>. HRMS (ESI</w:t>
      </w:r>
      <w:r w:rsidRPr="00400232">
        <w:rPr>
          <w:szCs w:val="24"/>
          <w:vertAlign w:val="superscript"/>
        </w:rPr>
        <w:t>+</w:t>
      </w:r>
      <w:r w:rsidRPr="00400232">
        <w:rPr>
          <w:szCs w:val="24"/>
        </w:rPr>
        <w:t xml:space="preserve">, </w:t>
      </w:r>
      <w:r w:rsidRPr="00400232">
        <w:rPr>
          <w:i/>
          <w:szCs w:val="24"/>
        </w:rPr>
        <w:t>m/z</w:t>
      </w:r>
      <w:r w:rsidRPr="00400232">
        <w:rPr>
          <w:szCs w:val="24"/>
        </w:rPr>
        <w:t xml:space="preserve">): </w:t>
      </w:r>
      <w:proofErr w:type="spellStart"/>
      <w:r w:rsidRPr="00400232">
        <w:rPr>
          <w:szCs w:val="24"/>
        </w:rPr>
        <w:t>calcd</w:t>
      </w:r>
      <w:proofErr w:type="spellEnd"/>
      <w:r w:rsidRPr="00400232">
        <w:rPr>
          <w:szCs w:val="24"/>
        </w:rPr>
        <w:t xml:space="preserve"> for (</w:t>
      </w:r>
      <w:r w:rsidRPr="00400232">
        <w:rPr>
          <w:rFonts w:eastAsia="Calibri"/>
          <w:szCs w:val="24"/>
        </w:rPr>
        <w:t>C</w:t>
      </w:r>
      <w:r w:rsidRPr="00400232">
        <w:rPr>
          <w:rFonts w:eastAsia="Calibri"/>
          <w:szCs w:val="24"/>
          <w:vertAlign w:val="subscript"/>
        </w:rPr>
        <w:t>7</w:t>
      </w:r>
      <w:r w:rsidRPr="00400232">
        <w:rPr>
          <w:rFonts w:eastAsia="Calibri"/>
          <w:szCs w:val="24"/>
        </w:rPr>
        <w:t>H</w:t>
      </w:r>
      <w:r w:rsidRPr="00400232">
        <w:rPr>
          <w:rFonts w:eastAsia="Calibri"/>
          <w:szCs w:val="24"/>
          <w:vertAlign w:val="subscript"/>
        </w:rPr>
        <w:t>10</w:t>
      </w:r>
      <w:r w:rsidRPr="00400232">
        <w:rPr>
          <w:rFonts w:eastAsia="Calibri"/>
          <w:szCs w:val="24"/>
        </w:rPr>
        <w:t>FN</w:t>
      </w:r>
      <w:r w:rsidRPr="00400232">
        <w:rPr>
          <w:rFonts w:eastAsia="Calibri"/>
          <w:szCs w:val="24"/>
          <w:vertAlign w:val="subscript"/>
        </w:rPr>
        <w:t>2</w:t>
      </w:r>
      <w:proofErr w:type="gramStart"/>
      <w:r w:rsidRPr="00400232">
        <w:rPr>
          <w:szCs w:val="24"/>
        </w:rPr>
        <w:t>)</w:t>
      </w:r>
      <w:r w:rsidRPr="00400232">
        <w:rPr>
          <w:szCs w:val="24"/>
          <w:vertAlign w:val="superscript"/>
        </w:rPr>
        <w:t>+</w:t>
      </w:r>
      <w:proofErr w:type="gramEnd"/>
      <w:r w:rsidRPr="00400232">
        <w:rPr>
          <w:szCs w:val="24"/>
        </w:rPr>
        <w:t xml:space="preserve"> (M+H)</w:t>
      </w:r>
      <w:r w:rsidRPr="00400232">
        <w:rPr>
          <w:szCs w:val="24"/>
          <w:vertAlign w:val="superscript"/>
        </w:rPr>
        <w:t>+</w:t>
      </w:r>
      <w:r w:rsidRPr="00400232">
        <w:rPr>
          <w:szCs w:val="24"/>
        </w:rPr>
        <w:t xml:space="preserve">: </w:t>
      </w:r>
      <w:r w:rsidRPr="00400232">
        <w:rPr>
          <w:rFonts w:eastAsia="Calibri"/>
          <w:szCs w:val="24"/>
        </w:rPr>
        <w:t xml:space="preserve">141.0823, </w:t>
      </w:r>
      <w:r w:rsidRPr="00400232">
        <w:rPr>
          <w:szCs w:val="24"/>
        </w:rPr>
        <w:t xml:space="preserve">found: </w:t>
      </w:r>
      <w:r w:rsidRPr="00400232">
        <w:rPr>
          <w:rFonts w:eastAsia="Calibri"/>
          <w:szCs w:val="24"/>
        </w:rPr>
        <w:t>141.0823</w:t>
      </w:r>
      <w:r w:rsidRPr="00400232">
        <w:rPr>
          <w:szCs w:val="24"/>
        </w:rPr>
        <w:t>.</w:t>
      </w:r>
    </w:p>
    <w:p w14:paraId="1D7ABE4C" w14:textId="77777777" w:rsidR="00544EEA" w:rsidRPr="00400232" w:rsidRDefault="00544EEA" w:rsidP="002C570E">
      <w:pPr>
        <w:pStyle w:val="ExperimentalSection"/>
        <w:spacing w:after="0"/>
        <w:ind w:firstLine="227"/>
        <w:rPr>
          <w:szCs w:val="24"/>
        </w:rPr>
      </w:pPr>
      <w:r w:rsidRPr="00400232">
        <w:rPr>
          <w:b/>
          <w:szCs w:val="24"/>
        </w:rPr>
        <w:t>1-(6-Fluoropyridin-3-yl</w:t>
      </w:r>
      <w:proofErr w:type="gramStart"/>
      <w:r w:rsidRPr="00400232">
        <w:rPr>
          <w:b/>
          <w:szCs w:val="24"/>
        </w:rPr>
        <w:t>)ethan</w:t>
      </w:r>
      <w:proofErr w:type="gramEnd"/>
      <w:r w:rsidRPr="00400232">
        <w:rPr>
          <w:b/>
          <w:szCs w:val="24"/>
        </w:rPr>
        <w:t>-1-amine (4b).</w:t>
      </w:r>
      <w:r w:rsidRPr="00400232">
        <w:rPr>
          <w:szCs w:val="24"/>
        </w:rPr>
        <w:t xml:space="preserve"> </w:t>
      </w:r>
      <w:proofErr w:type="gramStart"/>
      <w:r w:rsidRPr="00400232">
        <w:rPr>
          <w:szCs w:val="24"/>
        </w:rPr>
        <w:t>Yellow oil.</w:t>
      </w:r>
      <w:proofErr w:type="gramEnd"/>
      <w:r w:rsidRPr="00400232">
        <w:rPr>
          <w:szCs w:val="24"/>
        </w:rPr>
        <w:t xml:space="preserve"> </w:t>
      </w:r>
      <w:proofErr w:type="gramStart"/>
      <w:r w:rsidRPr="00400232">
        <w:rPr>
          <w:szCs w:val="24"/>
        </w:rPr>
        <w:t>55% Yield.</w:t>
      </w:r>
      <w:proofErr w:type="gramEnd"/>
      <w:r w:rsidRPr="00400232">
        <w:rPr>
          <w:b/>
          <w:szCs w:val="24"/>
        </w:rPr>
        <w:t xml:space="preserve"> </w:t>
      </w:r>
      <w:r w:rsidRPr="00400232">
        <w:rPr>
          <w:szCs w:val="24"/>
          <w:vertAlign w:val="superscript"/>
        </w:rPr>
        <w:t>1</w:t>
      </w:r>
      <w:r w:rsidRPr="00400232">
        <w:rPr>
          <w:szCs w:val="24"/>
        </w:rPr>
        <w:t>H NMR (300.13 MHz, CDCl</w:t>
      </w:r>
      <w:r w:rsidRPr="00400232">
        <w:rPr>
          <w:szCs w:val="24"/>
          <w:vertAlign w:val="subscript"/>
        </w:rPr>
        <w:t>3</w:t>
      </w:r>
      <w:r w:rsidRPr="00400232">
        <w:rPr>
          <w:szCs w:val="24"/>
        </w:rPr>
        <w:t xml:space="preserve">): </w:t>
      </w:r>
      <w:r w:rsidRPr="00400232">
        <w:rPr>
          <w:szCs w:val="24"/>
        </w:rPr>
        <w:sym w:font="Symbol" w:char="F064"/>
      </w:r>
      <w:r w:rsidRPr="00400232">
        <w:rPr>
          <w:szCs w:val="24"/>
        </w:rPr>
        <w:t xml:space="preserve"> </w:t>
      </w:r>
      <w:r w:rsidRPr="00400232">
        <w:rPr>
          <w:rFonts w:eastAsia="Calibri"/>
          <w:szCs w:val="24"/>
        </w:rPr>
        <w:t xml:space="preserve">1.39 (d, </w:t>
      </w:r>
      <w:r w:rsidRPr="00400232">
        <w:rPr>
          <w:rFonts w:eastAsia="Calibri"/>
          <w:szCs w:val="24"/>
          <w:vertAlign w:val="superscript"/>
        </w:rPr>
        <w:t>3</w:t>
      </w:r>
      <w:r w:rsidRPr="00400232">
        <w:rPr>
          <w:rFonts w:eastAsia="Calibri"/>
          <w:i/>
          <w:szCs w:val="24"/>
        </w:rPr>
        <w:t>J</w:t>
      </w:r>
      <w:r w:rsidRPr="00400232">
        <w:rPr>
          <w:rFonts w:eastAsia="Calibri"/>
          <w:szCs w:val="24"/>
          <w:vertAlign w:val="subscript"/>
        </w:rPr>
        <w:t>HH</w:t>
      </w:r>
      <w:r w:rsidRPr="00400232">
        <w:rPr>
          <w:rFonts w:eastAsia="Calibri"/>
          <w:szCs w:val="24"/>
        </w:rPr>
        <w:t xml:space="preserve"> = 6.6 Hz, 3H, H</w:t>
      </w:r>
      <w:r w:rsidRPr="00400232">
        <w:rPr>
          <w:rFonts w:eastAsia="Calibri"/>
          <w:szCs w:val="24"/>
          <w:vertAlign w:val="subscript"/>
        </w:rPr>
        <w:t>1</w:t>
      </w:r>
      <w:r w:rsidRPr="00400232">
        <w:rPr>
          <w:rFonts w:eastAsia="Calibri"/>
          <w:szCs w:val="24"/>
        </w:rPr>
        <w:t>), 1.94 (</w:t>
      </w:r>
      <w:proofErr w:type="spellStart"/>
      <w:r w:rsidRPr="00400232">
        <w:rPr>
          <w:rFonts w:eastAsia="Calibri"/>
          <w:szCs w:val="24"/>
        </w:rPr>
        <w:t>brs</w:t>
      </w:r>
      <w:proofErr w:type="spellEnd"/>
      <w:r w:rsidRPr="00400232">
        <w:rPr>
          <w:rFonts w:eastAsia="Calibri"/>
          <w:szCs w:val="24"/>
        </w:rPr>
        <w:t>, 2H, NH</w:t>
      </w:r>
      <w:r w:rsidRPr="00400232">
        <w:rPr>
          <w:rFonts w:eastAsia="Calibri"/>
          <w:szCs w:val="24"/>
          <w:vertAlign w:val="subscript"/>
        </w:rPr>
        <w:t>2</w:t>
      </w:r>
      <w:r w:rsidRPr="00400232">
        <w:rPr>
          <w:rFonts w:eastAsia="Calibri"/>
          <w:szCs w:val="24"/>
        </w:rPr>
        <w:t>), 4.38 (1H, H</w:t>
      </w:r>
      <w:r w:rsidRPr="00400232">
        <w:rPr>
          <w:rFonts w:eastAsia="Calibri"/>
          <w:szCs w:val="24"/>
          <w:vertAlign w:val="subscript"/>
        </w:rPr>
        <w:t>1</w:t>
      </w:r>
      <w:r w:rsidRPr="00400232">
        <w:rPr>
          <w:rFonts w:eastAsia="Calibri"/>
          <w:szCs w:val="24"/>
        </w:rPr>
        <w:t>), 6.88 (</w:t>
      </w:r>
      <w:proofErr w:type="spellStart"/>
      <w:r w:rsidRPr="00400232">
        <w:rPr>
          <w:rFonts w:eastAsia="Calibri"/>
          <w:szCs w:val="24"/>
        </w:rPr>
        <w:t>dd</w:t>
      </w:r>
      <w:proofErr w:type="spellEnd"/>
      <w:r w:rsidRPr="00400232">
        <w:rPr>
          <w:rFonts w:eastAsia="Calibri"/>
          <w:szCs w:val="24"/>
        </w:rPr>
        <w:t xml:space="preserve">, </w:t>
      </w:r>
      <w:r w:rsidRPr="00400232">
        <w:rPr>
          <w:rFonts w:eastAsia="Calibri"/>
          <w:szCs w:val="24"/>
          <w:vertAlign w:val="superscript"/>
        </w:rPr>
        <w:t>3</w:t>
      </w:r>
      <w:r w:rsidRPr="00400232">
        <w:rPr>
          <w:rFonts w:eastAsia="Calibri"/>
          <w:i/>
          <w:szCs w:val="24"/>
        </w:rPr>
        <w:t>J</w:t>
      </w:r>
      <w:r w:rsidRPr="00400232">
        <w:rPr>
          <w:rFonts w:eastAsia="Calibri"/>
          <w:szCs w:val="24"/>
          <w:vertAlign w:val="subscript"/>
        </w:rPr>
        <w:t>HH</w:t>
      </w:r>
      <w:r w:rsidRPr="00400232">
        <w:rPr>
          <w:rFonts w:eastAsia="Calibri"/>
          <w:szCs w:val="24"/>
        </w:rPr>
        <w:t xml:space="preserve"> = 8.5 Hz, </w:t>
      </w:r>
      <w:r w:rsidRPr="00400232">
        <w:rPr>
          <w:rFonts w:eastAsia="Calibri"/>
          <w:szCs w:val="24"/>
          <w:vertAlign w:val="superscript"/>
        </w:rPr>
        <w:t>3</w:t>
      </w:r>
      <w:r w:rsidRPr="00400232">
        <w:rPr>
          <w:rFonts w:eastAsia="Calibri"/>
          <w:i/>
          <w:szCs w:val="24"/>
        </w:rPr>
        <w:t>J</w:t>
      </w:r>
      <w:r w:rsidRPr="00400232">
        <w:rPr>
          <w:rFonts w:eastAsia="Calibri"/>
          <w:szCs w:val="24"/>
          <w:vertAlign w:val="subscript"/>
        </w:rPr>
        <w:t>FH</w:t>
      </w:r>
      <w:r w:rsidRPr="00400232">
        <w:rPr>
          <w:rFonts w:eastAsia="Calibri"/>
          <w:szCs w:val="24"/>
        </w:rPr>
        <w:t xml:space="preserve"> = 2.5 Hz, 1H, H</w:t>
      </w:r>
      <w:r w:rsidRPr="00400232">
        <w:rPr>
          <w:rFonts w:eastAsia="Calibri"/>
          <w:szCs w:val="24"/>
          <w:vertAlign w:val="subscript"/>
        </w:rPr>
        <w:t>5’</w:t>
      </w:r>
      <w:r w:rsidRPr="00400232">
        <w:rPr>
          <w:rFonts w:eastAsia="Calibri"/>
          <w:szCs w:val="24"/>
        </w:rPr>
        <w:t>), 7.83 (</w:t>
      </w:r>
      <w:proofErr w:type="spellStart"/>
      <w:r w:rsidRPr="00400232">
        <w:rPr>
          <w:rFonts w:eastAsia="Calibri"/>
          <w:szCs w:val="24"/>
        </w:rPr>
        <w:t>dt</w:t>
      </w:r>
      <w:proofErr w:type="spellEnd"/>
      <w:r w:rsidRPr="00400232">
        <w:rPr>
          <w:rFonts w:eastAsia="Calibri"/>
          <w:szCs w:val="24"/>
        </w:rPr>
        <w:t xml:space="preserve">, </w:t>
      </w:r>
      <w:r w:rsidRPr="00400232">
        <w:rPr>
          <w:rFonts w:eastAsia="Calibri"/>
          <w:szCs w:val="24"/>
          <w:vertAlign w:val="superscript"/>
        </w:rPr>
        <w:t>3</w:t>
      </w:r>
      <w:r w:rsidRPr="00400232">
        <w:rPr>
          <w:rFonts w:eastAsia="Calibri"/>
          <w:i/>
          <w:szCs w:val="24"/>
        </w:rPr>
        <w:t>J</w:t>
      </w:r>
      <w:r w:rsidRPr="00400232">
        <w:rPr>
          <w:rFonts w:eastAsia="Calibri"/>
          <w:szCs w:val="24"/>
          <w:vertAlign w:val="subscript"/>
        </w:rPr>
        <w:t>HH</w:t>
      </w:r>
      <w:r w:rsidRPr="00400232">
        <w:rPr>
          <w:rFonts w:eastAsia="Calibri"/>
          <w:szCs w:val="24"/>
        </w:rPr>
        <w:t xml:space="preserve"> = 8.1 Hz,</w:t>
      </w:r>
      <w:r w:rsidRPr="00400232">
        <w:rPr>
          <w:rFonts w:eastAsia="Calibri"/>
          <w:szCs w:val="24"/>
          <w:vertAlign w:val="superscript"/>
        </w:rPr>
        <w:t xml:space="preserve"> 4</w:t>
      </w:r>
      <w:r w:rsidRPr="00400232">
        <w:rPr>
          <w:rFonts w:eastAsia="Calibri"/>
          <w:i/>
          <w:szCs w:val="24"/>
        </w:rPr>
        <w:t>J</w:t>
      </w:r>
      <w:r w:rsidRPr="00400232">
        <w:rPr>
          <w:rFonts w:eastAsia="Calibri"/>
          <w:szCs w:val="24"/>
          <w:vertAlign w:val="subscript"/>
        </w:rPr>
        <w:t>FH</w:t>
      </w:r>
      <w:r w:rsidRPr="00400232">
        <w:rPr>
          <w:rFonts w:eastAsia="Calibri"/>
          <w:szCs w:val="24"/>
        </w:rPr>
        <w:t xml:space="preserve"> = 8.1 Hz, </w:t>
      </w:r>
      <w:r w:rsidRPr="00400232">
        <w:rPr>
          <w:rFonts w:eastAsia="Calibri"/>
          <w:szCs w:val="24"/>
          <w:vertAlign w:val="superscript"/>
        </w:rPr>
        <w:t>4</w:t>
      </w:r>
      <w:r w:rsidRPr="00400232">
        <w:rPr>
          <w:rFonts w:eastAsia="Calibri"/>
          <w:i/>
          <w:szCs w:val="24"/>
        </w:rPr>
        <w:t>J</w:t>
      </w:r>
      <w:r w:rsidRPr="00400232">
        <w:rPr>
          <w:rFonts w:eastAsia="Calibri"/>
          <w:szCs w:val="24"/>
          <w:vertAlign w:val="subscript"/>
        </w:rPr>
        <w:t>HH</w:t>
      </w:r>
      <w:r w:rsidRPr="00400232">
        <w:rPr>
          <w:rFonts w:eastAsia="Calibri"/>
          <w:szCs w:val="24"/>
        </w:rPr>
        <w:t xml:space="preserve"> = 2.5 Hz, 1H, H</w:t>
      </w:r>
      <w:r w:rsidRPr="00400232">
        <w:rPr>
          <w:rFonts w:eastAsia="Calibri"/>
          <w:szCs w:val="24"/>
          <w:vertAlign w:val="subscript"/>
        </w:rPr>
        <w:t>4’</w:t>
      </w:r>
      <w:r w:rsidRPr="00400232">
        <w:rPr>
          <w:rFonts w:eastAsia="Calibri"/>
          <w:szCs w:val="24"/>
        </w:rPr>
        <w:t xml:space="preserve">), 8.16 (d, </w:t>
      </w:r>
      <w:r w:rsidRPr="00400232">
        <w:rPr>
          <w:rFonts w:eastAsia="Calibri"/>
          <w:szCs w:val="24"/>
          <w:vertAlign w:val="superscript"/>
        </w:rPr>
        <w:t>4</w:t>
      </w:r>
      <w:r w:rsidRPr="00400232">
        <w:rPr>
          <w:rFonts w:eastAsia="Calibri"/>
          <w:i/>
          <w:szCs w:val="24"/>
        </w:rPr>
        <w:t>J</w:t>
      </w:r>
      <w:r w:rsidRPr="00400232">
        <w:rPr>
          <w:rFonts w:eastAsia="Calibri"/>
          <w:szCs w:val="24"/>
          <w:vertAlign w:val="subscript"/>
        </w:rPr>
        <w:t>HH</w:t>
      </w:r>
      <w:r w:rsidRPr="00400232">
        <w:rPr>
          <w:rFonts w:eastAsia="Calibri"/>
          <w:szCs w:val="24"/>
        </w:rPr>
        <w:t xml:space="preserve"> = 2.0 Hz, 1H, H</w:t>
      </w:r>
      <w:r w:rsidRPr="00400232">
        <w:rPr>
          <w:rFonts w:eastAsia="Calibri"/>
          <w:szCs w:val="24"/>
          <w:vertAlign w:val="subscript"/>
        </w:rPr>
        <w:t>2’</w:t>
      </w:r>
      <w:r w:rsidRPr="00400232">
        <w:rPr>
          <w:rFonts w:eastAsia="Calibri"/>
          <w:szCs w:val="24"/>
        </w:rPr>
        <w:t>) ppm</w:t>
      </w:r>
      <w:r w:rsidRPr="00400232">
        <w:rPr>
          <w:szCs w:val="24"/>
        </w:rPr>
        <w:t xml:space="preserve">. </w:t>
      </w:r>
      <w:r w:rsidRPr="00400232">
        <w:rPr>
          <w:szCs w:val="24"/>
          <w:vertAlign w:val="superscript"/>
        </w:rPr>
        <w:t>13</w:t>
      </w:r>
      <w:r w:rsidRPr="00400232">
        <w:rPr>
          <w:szCs w:val="24"/>
        </w:rPr>
        <w:t>C NMR (75.5 MHz, CDCl</w:t>
      </w:r>
      <w:r w:rsidRPr="00400232">
        <w:rPr>
          <w:szCs w:val="24"/>
          <w:vertAlign w:val="subscript"/>
        </w:rPr>
        <w:t>3</w:t>
      </w:r>
      <w:r w:rsidRPr="00400232">
        <w:rPr>
          <w:szCs w:val="24"/>
        </w:rPr>
        <w:t xml:space="preserve">): </w:t>
      </w:r>
      <w:r w:rsidRPr="00400232">
        <w:rPr>
          <w:szCs w:val="24"/>
        </w:rPr>
        <w:sym w:font="Symbol" w:char="F064"/>
      </w:r>
      <w:r w:rsidRPr="00400232">
        <w:rPr>
          <w:szCs w:val="24"/>
        </w:rPr>
        <w:t xml:space="preserve"> </w:t>
      </w:r>
      <w:r w:rsidRPr="00400232">
        <w:rPr>
          <w:rFonts w:eastAsia="Calibri"/>
          <w:szCs w:val="24"/>
        </w:rPr>
        <w:t>21.2 (CH</w:t>
      </w:r>
      <w:r w:rsidRPr="00400232">
        <w:rPr>
          <w:rFonts w:eastAsia="Calibri"/>
          <w:szCs w:val="24"/>
          <w:vertAlign w:val="subscript"/>
        </w:rPr>
        <w:t>3</w:t>
      </w:r>
      <w:r w:rsidRPr="00400232">
        <w:rPr>
          <w:rFonts w:eastAsia="Calibri"/>
          <w:szCs w:val="24"/>
        </w:rPr>
        <w:t>, C</w:t>
      </w:r>
      <w:r w:rsidRPr="00400232">
        <w:rPr>
          <w:rFonts w:eastAsia="Calibri"/>
          <w:szCs w:val="24"/>
          <w:vertAlign w:val="subscript"/>
        </w:rPr>
        <w:t>2</w:t>
      </w:r>
      <w:r w:rsidRPr="00400232">
        <w:rPr>
          <w:rFonts w:eastAsia="Calibri"/>
          <w:szCs w:val="24"/>
        </w:rPr>
        <w:t>), 48.1 (CH, C</w:t>
      </w:r>
      <w:r w:rsidRPr="00400232">
        <w:rPr>
          <w:rFonts w:eastAsia="Calibri"/>
          <w:szCs w:val="24"/>
          <w:vertAlign w:val="subscript"/>
        </w:rPr>
        <w:t>1</w:t>
      </w:r>
      <w:r w:rsidRPr="00400232">
        <w:rPr>
          <w:rFonts w:eastAsia="Calibri"/>
          <w:szCs w:val="24"/>
        </w:rPr>
        <w:t xml:space="preserve">), 110.0 (d, </w:t>
      </w:r>
      <w:r w:rsidRPr="00400232">
        <w:rPr>
          <w:rFonts w:eastAsia="Calibri"/>
          <w:szCs w:val="24"/>
          <w:vertAlign w:val="superscript"/>
        </w:rPr>
        <w:t>2</w:t>
      </w:r>
      <w:r w:rsidRPr="00400232">
        <w:rPr>
          <w:rFonts w:eastAsia="Calibri"/>
          <w:i/>
          <w:szCs w:val="24"/>
        </w:rPr>
        <w:t>J</w:t>
      </w:r>
      <w:r w:rsidRPr="00400232">
        <w:rPr>
          <w:rFonts w:eastAsia="Calibri"/>
          <w:szCs w:val="24"/>
          <w:vertAlign w:val="subscript"/>
        </w:rPr>
        <w:t>FC</w:t>
      </w:r>
      <w:r w:rsidRPr="00400232">
        <w:rPr>
          <w:rFonts w:eastAsia="Calibri"/>
          <w:szCs w:val="24"/>
        </w:rPr>
        <w:t xml:space="preserve"> = 37.5 Hz, CH, C</w:t>
      </w:r>
      <w:r w:rsidRPr="00400232">
        <w:rPr>
          <w:rFonts w:eastAsia="Calibri"/>
          <w:szCs w:val="24"/>
          <w:vertAlign w:val="subscript"/>
        </w:rPr>
        <w:t>5’</w:t>
      </w:r>
      <w:r w:rsidRPr="00400232">
        <w:rPr>
          <w:rFonts w:eastAsia="Calibri"/>
          <w:szCs w:val="24"/>
        </w:rPr>
        <w:t>), 140.0 (C, C</w:t>
      </w:r>
      <w:r w:rsidRPr="00400232">
        <w:rPr>
          <w:rFonts w:eastAsia="Calibri"/>
          <w:szCs w:val="24"/>
          <w:vertAlign w:val="subscript"/>
        </w:rPr>
        <w:t>3’</w:t>
      </w:r>
      <w:r w:rsidRPr="00400232">
        <w:rPr>
          <w:rFonts w:eastAsia="Calibri"/>
          <w:szCs w:val="24"/>
        </w:rPr>
        <w:t xml:space="preserve">), 140.1 (d, </w:t>
      </w:r>
      <w:r w:rsidRPr="00400232">
        <w:rPr>
          <w:rFonts w:eastAsia="Calibri"/>
          <w:szCs w:val="24"/>
          <w:vertAlign w:val="superscript"/>
        </w:rPr>
        <w:t>3</w:t>
      </w:r>
      <w:r w:rsidRPr="00400232">
        <w:rPr>
          <w:rFonts w:eastAsia="Calibri"/>
          <w:i/>
          <w:szCs w:val="24"/>
        </w:rPr>
        <w:t>J</w:t>
      </w:r>
      <w:r w:rsidRPr="00400232">
        <w:rPr>
          <w:rFonts w:eastAsia="Calibri"/>
          <w:szCs w:val="24"/>
          <w:vertAlign w:val="subscript"/>
        </w:rPr>
        <w:t>FC</w:t>
      </w:r>
      <w:r w:rsidRPr="00400232">
        <w:rPr>
          <w:rFonts w:eastAsia="Calibri"/>
          <w:szCs w:val="24"/>
        </w:rPr>
        <w:t xml:space="preserve"> = 8.1 Hz, CH, C</w:t>
      </w:r>
      <w:r w:rsidRPr="00400232">
        <w:rPr>
          <w:rFonts w:eastAsia="Calibri"/>
          <w:szCs w:val="24"/>
          <w:vertAlign w:val="subscript"/>
        </w:rPr>
        <w:t>4’</w:t>
      </w:r>
      <w:r w:rsidRPr="00400232">
        <w:rPr>
          <w:rFonts w:eastAsia="Calibri"/>
          <w:szCs w:val="24"/>
        </w:rPr>
        <w:t xml:space="preserve">), 146.6 (d, </w:t>
      </w:r>
      <w:r w:rsidRPr="00400232">
        <w:rPr>
          <w:rFonts w:eastAsia="Calibri"/>
          <w:szCs w:val="24"/>
          <w:vertAlign w:val="superscript"/>
        </w:rPr>
        <w:t>3</w:t>
      </w:r>
      <w:r w:rsidRPr="00400232">
        <w:rPr>
          <w:rFonts w:eastAsia="Calibri"/>
          <w:i/>
          <w:szCs w:val="24"/>
        </w:rPr>
        <w:t>J</w:t>
      </w:r>
      <w:r w:rsidRPr="00400232">
        <w:rPr>
          <w:rFonts w:eastAsia="Calibri"/>
          <w:szCs w:val="24"/>
          <w:vertAlign w:val="subscript"/>
        </w:rPr>
        <w:t>FC</w:t>
      </w:r>
      <w:r w:rsidRPr="00400232">
        <w:rPr>
          <w:rFonts w:eastAsia="Calibri"/>
          <w:szCs w:val="24"/>
        </w:rPr>
        <w:t xml:space="preserve"> = 14.8 Hz, CH, C</w:t>
      </w:r>
      <w:r w:rsidRPr="00400232">
        <w:rPr>
          <w:rFonts w:eastAsia="Calibri"/>
          <w:szCs w:val="24"/>
          <w:vertAlign w:val="subscript"/>
        </w:rPr>
        <w:t>2’</w:t>
      </w:r>
      <w:r w:rsidRPr="00400232">
        <w:rPr>
          <w:rFonts w:eastAsia="Calibri"/>
          <w:szCs w:val="24"/>
        </w:rPr>
        <w:t xml:space="preserve">), 163.5 (d, </w:t>
      </w:r>
      <w:r w:rsidRPr="00400232">
        <w:rPr>
          <w:rFonts w:eastAsia="Calibri"/>
          <w:szCs w:val="24"/>
          <w:vertAlign w:val="superscript"/>
        </w:rPr>
        <w:t>1</w:t>
      </w:r>
      <w:r w:rsidRPr="00400232">
        <w:rPr>
          <w:rFonts w:eastAsia="Calibri"/>
          <w:i/>
          <w:szCs w:val="24"/>
        </w:rPr>
        <w:t>J</w:t>
      </w:r>
      <w:r w:rsidRPr="00400232">
        <w:rPr>
          <w:rFonts w:eastAsia="Calibri"/>
          <w:szCs w:val="24"/>
          <w:vertAlign w:val="subscript"/>
        </w:rPr>
        <w:t>FC</w:t>
      </w:r>
      <w:r w:rsidRPr="00400232">
        <w:rPr>
          <w:rFonts w:eastAsia="Calibri"/>
          <w:szCs w:val="24"/>
        </w:rPr>
        <w:t xml:space="preserve"> = 240.2 Hz, C, C</w:t>
      </w:r>
      <w:r w:rsidRPr="00400232">
        <w:rPr>
          <w:rFonts w:eastAsia="Calibri"/>
          <w:szCs w:val="24"/>
          <w:vertAlign w:val="subscript"/>
        </w:rPr>
        <w:t>6’</w:t>
      </w:r>
      <w:r w:rsidRPr="00400232">
        <w:rPr>
          <w:rFonts w:eastAsia="Calibri"/>
          <w:szCs w:val="24"/>
        </w:rPr>
        <w:t>) ppm</w:t>
      </w:r>
      <w:r w:rsidRPr="00400232">
        <w:rPr>
          <w:szCs w:val="24"/>
        </w:rPr>
        <w:t>. HRMS (ESI</w:t>
      </w:r>
      <w:r w:rsidRPr="00400232">
        <w:rPr>
          <w:szCs w:val="24"/>
          <w:vertAlign w:val="superscript"/>
        </w:rPr>
        <w:t>+</w:t>
      </w:r>
      <w:r w:rsidRPr="00400232">
        <w:rPr>
          <w:szCs w:val="24"/>
        </w:rPr>
        <w:t xml:space="preserve">, </w:t>
      </w:r>
      <w:r w:rsidRPr="00400232">
        <w:rPr>
          <w:i/>
          <w:szCs w:val="24"/>
        </w:rPr>
        <w:t>m/z</w:t>
      </w:r>
      <w:r w:rsidRPr="00400232">
        <w:rPr>
          <w:szCs w:val="24"/>
        </w:rPr>
        <w:t xml:space="preserve">): </w:t>
      </w:r>
      <w:proofErr w:type="spellStart"/>
      <w:r w:rsidRPr="00400232">
        <w:rPr>
          <w:szCs w:val="24"/>
        </w:rPr>
        <w:t>calcd</w:t>
      </w:r>
      <w:proofErr w:type="spellEnd"/>
      <w:r w:rsidRPr="00400232">
        <w:rPr>
          <w:szCs w:val="24"/>
        </w:rPr>
        <w:t xml:space="preserve"> for (</w:t>
      </w:r>
      <w:r w:rsidRPr="00400232">
        <w:rPr>
          <w:rFonts w:eastAsia="Calibri"/>
          <w:szCs w:val="24"/>
        </w:rPr>
        <w:t>C</w:t>
      </w:r>
      <w:r w:rsidRPr="00400232">
        <w:rPr>
          <w:rFonts w:eastAsia="Calibri"/>
          <w:szCs w:val="24"/>
          <w:vertAlign w:val="subscript"/>
        </w:rPr>
        <w:t>7</w:t>
      </w:r>
      <w:r w:rsidRPr="00400232">
        <w:rPr>
          <w:rFonts w:eastAsia="Calibri"/>
          <w:szCs w:val="24"/>
        </w:rPr>
        <w:t>H</w:t>
      </w:r>
      <w:r w:rsidRPr="00400232">
        <w:rPr>
          <w:rFonts w:eastAsia="Calibri"/>
          <w:szCs w:val="24"/>
          <w:vertAlign w:val="subscript"/>
        </w:rPr>
        <w:t>10</w:t>
      </w:r>
      <w:r w:rsidRPr="00400232">
        <w:rPr>
          <w:rFonts w:eastAsia="Calibri"/>
          <w:szCs w:val="24"/>
        </w:rPr>
        <w:t>FN</w:t>
      </w:r>
      <w:r w:rsidRPr="00400232">
        <w:rPr>
          <w:rFonts w:eastAsia="Calibri"/>
          <w:szCs w:val="24"/>
          <w:vertAlign w:val="subscript"/>
        </w:rPr>
        <w:t>2</w:t>
      </w:r>
      <w:proofErr w:type="gramStart"/>
      <w:r w:rsidRPr="00400232">
        <w:rPr>
          <w:szCs w:val="24"/>
        </w:rPr>
        <w:t>)</w:t>
      </w:r>
      <w:r w:rsidRPr="00400232">
        <w:rPr>
          <w:szCs w:val="24"/>
          <w:vertAlign w:val="superscript"/>
        </w:rPr>
        <w:t>+</w:t>
      </w:r>
      <w:proofErr w:type="gramEnd"/>
      <w:r w:rsidRPr="00400232">
        <w:rPr>
          <w:szCs w:val="24"/>
        </w:rPr>
        <w:t xml:space="preserve"> (M+H)</w:t>
      </w:r>
      <w:r w:rsidRPr="00400232">
        <w:rPr>
          <w:szCs w:val="24"/>
          <w:vertAlign w:val="superscript"/>
        </w:rPr>
        <w:t>+</w:t>
      </w:r>
      <w:r w:rsidRPr="00400232">
        <w:rPr>
          <w:szCs w:val="24"/>
        </w:rPr>
        <w:t xml:space="preserve">: </w:t>
      </w:r>
      <w:r w:rsidRPr="00400232">
        <w:rPr>
          <w:rFonts w:eastAsia="Calibri"/>
          <w:szCs w:val="24"/>
        </w:rPr>
        <w:t xml:space="preserve">141.0823, </w:t>
      </w:r>
      <w:r w:rsidRPr="00400232">
        <w:rPr>
          <w:szCs w:val="24"/>
        </w:rPr>
        <w:t xml:space="preserve">found: </w:t>
      </w:r>
      <w:r w:rsidRPr="00400232">
        <w:rPr>
          <w:rFonts w:eastAsia="Calibri"/>
          <w:szCs w:val="24"/>
        </w:rPr>
        <w:t>141.0835</w:t>
      </w:r>
      <w:r w:rsidRPr="00400232">
        <w:rPr>
          <w:szCs w:val="24"/>
        </w:rPr>
        <w:t>.</w:t>
      </w:r>
    </w:p>
    <w:p w14:paraId="08E332BE" w14:textId="77777777" w:rsidR="00544EEA" w:rsidRPr="00400232" w:rsidRDefault="00544EEA" w:rsidP="002C570E">
      <w:pPr>
        <w:pStyle w:val="ExperimentalSection"/>
        <w:ind w:firstLine="227"/>
        <w:rPr>
          <w:szCs w:val="24"/>
        </w:rPr>
      </w:pPr>
      <w:r w:rsidRPr="00400232">
        <w:rPr>
          <w:b/>
          <w:szCs w:val="24"/>
        </w:rPr>
        <w:t>1-(6-Trifluoromethyl</w:t>
      </w:r>
      <w:proofErr w:type="gramStart"/>
      <w:r w:rsidRPr="00400232">
        <w:rPr>
          <w:b/>
          <w:szCs w:val="24"/>
        </w:rPr>
        <w:t>)pyridine</w:t>
      </w:r>
      <w:proofErr w:type="gramEnd"/>
      <w:r w:rsidRPr="00400232">
        <w:rPr>
          <w:b/>
          <w:szCs w:val="24"/>
        </w:rPr>
        <w:t>-3-yl)ethan-1-amine (4c).</w:t>
      </w:r>
      <w:r w:rsidRPr="00400232">
        <w:rPr>
          <w:szCs w:val="24"/>
        </w:rPr>
        <w:t xml:space="preserve"> </w:t>
      </w:r>
      <w:proofErr w:type="gramStart"/>
      <w:r w:rsidRPr="00400232">
        <w:rPr>
          <w:szCs w:val="24"/>
        </w:rPr>
        <w:t>Yellow oil.</w:t>
      </w:r>
      <w:proofErr w:type="gramEnd"/>
      <w:r w:rsidRPr="00400232">
        <w:rPr>
          <w:szCs w:val="24"/>
        </w:rPr>
        <w:t xml:space="preserve"> </w:t>
      </w:r>
      <w:proofErr w:type="gramStart"/>
      <w:r w:rsidRPr="00400232">
        <w:rPr>
          <w:szCs w:val="24"/>
        </w:rPr>
        <w:t>40% Yield.</w:t>
      </w:r>
      <w:proofErr w:type="gramEnd"/>
      <w:r w:rsidRPr="00400232">
        <w:rPr>
          <w:b/>
          <w:szCs w:val="24"/>
        </w:rPr>
        <w:t xml:space="preserve"> </w:t>
      </w:r>
      <w:r w:rsidRPr="00400232">
        <w:rPr>
          <w:szCs w:val="24"/>
          <w:vertAlign w:val="superscript"/>
        </w:rPr>
        <w:t xml:space="preserve"> 1</w:t>
      </w:r>
      <w:r w:rsidRPr="00400232">
        <w:rPr>
          <w:szCs w:val="24"/>
        </w:rPr>
        <w:t>H NMR (300.13 MHz, CDCl</w:t>
      </w:r>
      <w:r w:rsidRPr="00400232">
        <w:rPr>
          <w:szCs w:val="24"/>
          <w:vertAlign w:val="subscript"/>
        </w:rPr>
        <w:t>3</w:t>
      </w:r>
      <w:r w:rsidRPr="00400232">
        <w:rPr>
          <w:szCs w:val="24"/>
        </w:rPr>
        <w:t xml:space="preserve">): </w:t>
      </w:r>
      <w:r w:rsidRPr="00400232">
        <w:rPr>
          <w:szCs w:val="24"/>
        </w:rPr>
        <w:sym w:font="Symbol" w:char="F064"/>
      </w:r>
      <w:r w:rsidRPr="00400232">
        <w:rPr>
          <w:szCs w:val="24"/>
        </w:rPr>
        <w:t xml:space="preserve"> </w:t>
      </w:r>
      <w:r w:rsidRPr="00400232">
        <w:rPr>
          <w:rFonts w:eastAsia="Calibri"/>
          <w:szCs w:val="24"/>
        </w:rPr>
        <w:t xml:space="preserve">1.41 (d, </w:t>
      </w:r>
      <w:r w:rsidRPr="00400232">
        <w:rPr>
          <w:rFonts w:eastAsia="Calibri"/>
          <w:szCs w:val="24"/>
          <w:vertAlign w:val="superscript"/>
        </w:rPr>
        <w:t>3</w:t>
      </w:r>
      <w:r w:rsidRPr="00400232">
        <w:rPr>
          <w:rFonts w:eastAsia="Calibri"/>
          <w:i/>
          <w:szCs w:val="24"/>
        </w:rPr>
        <w:t>J</w:t>
      </w:r>
      <w:r w:rsidRPr="00400232">
        <w:rPr>
          <w:rFonts w:eastAsia="Calibri"/>
          <w:szCs w:val="24"/>
          <w:vertAlign w:val="subscript"/>
        </w:rPr>
        <w:t>HH</w:t>
      </w:r>
      <w:r w:rsidRPr="00400232">
        <w:rPr>
          <w:rFonts w:eastAsia="Calibri"/>
          <w:szCs w:val="24"/>
        </w:rPr>
        <w:t xml:space="preserve"> = 6.6 Hz, 3H, H</w:t>
      </w:r>
      <w:r w:rsidRPr="00400232">
        <w:rPr>
          <w:rFonts w:eastAsia="Calibri"/>
          <w:szCs w:val="24"/>
          <w:vertAlign w:val="subscript"/>
        </w:rPr>
        <w:t>2</w:t>
      </w:r>
      <w:r w:rsidRPr="00400232">
        <w:rPr>
          <w:rFonts w:eastAsia="Calibri"/>
          <w:szCs w:val="24"/>
        </w:rPr>
        <w:t xml:space="preserve">), 4.27 (q, </w:t>
      </w:r>
      <w:r w:rsidRPr="00400232">
        <w:rPr>
          <w:rFonts w:eastAsia="Calibri"/>
          <w:szCs w:val="24"/>
          <w:vertAlign w:val="superscript"/>
        </w:rPr>
        <w:t>3</w:t>
      </w:r>
      <w:r w:rsidRPr="00400232">
        <w:rPr>
          <w:rFonts w:eastAsia="Calibri"/>
          <w:i/>
          <w:szCs w:val="24"/>
        </w:rPr>
        <w:t>J</w:t>
      </w:r>
      <w:r w:rsidRPr="00400232">
        <w:rPr>
          <w:rFonts w:eastAsia="Calibri"/>
          <w:szCs w:val="24"/>
          <w:vertAlign w:val="subscript"/>
        </w:rPr>
        <w:t>HH</w:t>
      </w:r>
      <w:r w:rsidRPr="00400232">
        <w:rPr>
          <w:rFonts w:eastAsia="Calibri"/>
          <w:szCs w:val="24"/>
        </w:rPr>
        <w:t xml:space="preserve"> = 6.6 Hz, 1H, H</w:t>
      </w:r>
      <w:r w:rsidRPr="00400232">
        <w:rPr>
          <w:rFonts w:eastAsia="Calibri"/>
          <w:szCs w:val="24"/>
          <w:vertAlign w:val="subscript"/>
        </w:rPr>
        <w:t>1</w:t>
      </w:r>
      <w:r w:rsidRPr="00400232">
        <w:rPr>
          <w:rFonts w:eastAsia="Calibri"/>
          <w:szCs w:val="24"/>
        </w:rPr>
        <w:t xml:space="preserve">), 7.63 (d, </w:t>
      </w:r>
      <w:r w:rsidRPr="00400232">
        <w:rPr>
          <w:rFonts w:eastAsia="Calibri"/>
          <w:szCs w:val="24"/>
          <w:vertAlign w:val="superscript"/>
        </w:rPr>
        <w:t>3</w:t>
      </w:r>
      <w:r w:rsidRPr="00400232">
        <w:rPr>
          <w:rFonts w:eastAsia="Calibri"/>
          <w:i/>
          <w:szCs w:val="24"/>
        </w:rPr>
        <w:t>J</w:t>
      </w:r>
      <w:r w:rsidRPr="00400232">
        <w:rPr>
          <w:rFonts w:eastAsia="Calibri"/>
          <w:szCs w:val="24"/>
          <w:vertAlign w:val="subscript"/>
        </w:rPr>
        <w:t>HH</w:t>
      </w:r>
      <w:r w:rsidRPr="00400232">
        <w:rPr>
          <w:rFonts w:eastAsia="Calibri"/>
          <w:szCs w:val="24"/>
        </w:rPr>
        <w:t xml:space="preserve"> = 8.1 Hz, 1H, H</w:t>
      </w:r>
      <w:r w:rsidRPr="00400232">
        <w:rPr>
          <w:rFonts w:eastAsia="Calibri"/>
          <w:szCs w:val="24"/>
          <w:vertAlign w:val="subscript"/>
        </w:rPr>
        <w:t>5’</w:t>
      </w:r>
      <w:r w:rsidRPr="00400232">
        <w:rPr>
          <w:rFonts w:eastAsia="Calibri"/>
          <w:szCs w:val="24"/>
        </w:rPr>
        <w:t>), 7.90 (</w:t>
      </w:r>
      <w:proofErr w:type="spellStart"/>
      <w:r w:rsidRPr="00400232">
        <w:rPr>
          <w:rFonts w:eastAsia="Calibri"/>
          <w:szCs w:val="24"/>
        </w:rPr>
        <w:t>dd</w:t>
      </w:r>
      <w:proofErr w:type="spellEnd"/>
      <w:r w:rsidRPr="00400232">
        <w:rPr>
          <w:rFonts w:eastAsia="Calibri"/>
          <w:szCs w:val="24"/>
        </w:rPr>
        <w:t xml:space="preserve">, </w:t>
      </w:r>
      <w:r w:rsidRPr="00400232">
        <w:rPr>
          <w:rFonts w:eastAsia="Calibri"/>
          <w:szCs w:val="24"/>
          <w:vertAlign w:val="superscript"/>
        </w:rPr>
        <w:t>3</w:t>
      </w:r>
      <w:r w:rsidRPr="00400232">
        <w:rPr>
          <w:rFonts w:eastAsia="Calibri"/>
          <w:i/>
          <w:szCs w:val="24"/>
        </w:rPr>
        <w:t>J</w:t>
      </w:r>
      <w:r w:rsidRPr="00400232">
        <w:rPr>
          <w:rFonts w:eastAsia="Calibri"/>
          <w:szCs w:val="24"/>
          <w:vertAlign w:val="subscript"/>
        </w:rPr>
        <w:t>HH</w:t>
      </w:r>
      <w:r w:rsidRPr="00400232">
        <w:rPr>
          <w:rFonts w:eastAsia="Calibri"/>
          <w:szCs w:val="24"/>
        </w:rPr>
        <w:t xml:space="preserve"> = 8.1 Hz, </w:t>
      </w:r>
      <w:r w:rsidRPr="00400232">
        <w:rPr>
          <w:rFonts w:eastAsia="Calibri"/>
          <w:szCs w:val="24"/>
          <w:vertAlign w:val="superscript"/>
        </w:rPr>
        <w:t>4</w:t>
      </w:r>
      <w:r w:rsidRPr="00400232">
        <w:rPr>
          <w:rFonts w:eastAsia="Calibri"/>
          <w:i/>
          <w:szCs w:val="24"/>
        </w:rPr>
        <w:t>J</w:t>
      </w:r>
      <w:r w:rsidRPr="00400232">
        <w:rPr>
          <w:rFonts w:eastAsia="Calibri"/>
          <w:szCs w:val="24"/>
          <w:vertAlign w:val="subscript"/>
        </w:rPr>
        <w:t>HH</w:t>
      </w:r>
      <w:r w:rsidRPr="00400232">
        <w:rPr>
          <w:rFonts w:eastAsia="Calibri"/>
          <w:szCs w:val="24"/>
        </w:rPr>
        <w:t xml:space="preserve"> = 2.0 Hz, 1H, H</w:t>
      </w:r>
      <w:r w:rsidRPr="00400232">
        <w:rPr>
          <w:rFonts w:eastAsia="Calibri"/>
          <w:szCs w:val="24"/>
          <w:vertAlign w:val="subscript"/>
        </w:rPr>
        <w:t>4’</w:t>
      </w:r>
      <w:r w:rsidRPr="00400232">
        <w:rPr>
          <w:rFonts w:eastAsia="Calibri"/>
          <w:szCs w:val="24"/>
        </w:rPr>
        <w:t xml:space="preserve">), 8.68 (d, </w:t>
      </w:r>
      <w:r w:rsidRPr="00400232">
        <w:rPr>
          <w:rFonts w:eastAsia="Calibri"/>
          <w:szCs w:val="24"/>
          <w:vertAlign w:val="superscript"/>
        </w:rPr>
        <w:t>4</w:t>
      </w:r>
      <w:r w:rsidRPr="00400232">
        <w:rPr>
          <w:rFonts w:eastAsia="Calibri"/>
          <w:i/>
          <w:szCs w:val="24"/>
        </w:rPr>
        <w:t>J</w:t>
      </w:r>
      <w:r w:rsidRPr="00400232">
        <w:rPr>
          <w:rFonts w:eastAsia="Calibri"/>
          <w:szCs w:val="24"/>
          <w:vertAlign w:val="subscript"/>
        </w:rPr>
        <w:t>HH</w:t>
      </w:r>
      <w:r w:rsidRPr="00400232">
        <w:rPr>
          <w:rFonts w:eastAsia="Calibri"/>
          <w:szCs w:val="24"/>
        </w:rPr>
        <w:t xml:space="preserve"> = 2.0 Hz, 1H, H</w:t>
      </w:r>
      <w:r w:rsidRPr="00400232">
        <w:rPr>
          <w:rFonts w:eastAsia="Calibri"/>
          <w:szCs w:val="24"/>
          <w:vertAlign w:val="subscript"/>
        </w:rPr>
        <w:t>2’</w:t>
      </w:r>
      <w:r w:rsidRPr="00400232">
        <w:rPr>
          <w:rFonts w:eastAsia="Calibri"/>
          <w:szCs w:val="24"/>
        </w:rPr>
        <w:t>) ppm</w:t>
      </w:r>
      <w:r w:rsidRPr="00400232">
        <w:rPr>
          <w:szCs w:val="24"/>
        </w:rPr>
        <w:t xml:space="preserve">. </w:t>
      </w:r>
      <w:r w:rsidRPr="00400232">
        <w:rPr>
          <w:szCs w:val="24"/>
          <w:vertAlign w:val="superscript"/>
        </w:rPr>
        <w:t>13</w:t>
      </w:r>
      <w:r w:rsidRPr="00400232">
        <w:rPr>
          <w:szCs w:val="24"/>
        </w:rPr>
        <w:t>C NMR (75.5 MHz, CDCl</w:t>
      </w:r>
      <w:r w:rsidRPr="00400232">
        <w:rPr>
          <w:szCs w:val="24"/>
          <w:vertAlign w:val="subscript"/>
        </w:rPr>
        <w:t>3</w:t>
      </w:r>
      <w:r w:rsidRPr="00400232">
        <w:rPr>
          <w:szCs w:val="24"/>
        </w:rPr>
        <w:t xml:space="preserve">): </w:t>
      </w:r>
      <w:r w:rsidRPr="00400232">
        <w:rPr>
          <w:szCs w:val="24"/>
        </w:rPr>
        <w:sym w:font="Symbol" w:char="F064"/>
      </w:r>
      <w:r w:rsidRPr="00400232">
        <w:rPr>
          <w:szCs w:val="24"/>
        </w:rPr>
        <w:t xml:space="preserve"> </w:t>
      </w:r>
      <w:r w:rsidRPr="00400232">
        <w:rPr>
          <w:rFonts w:eastAsia="Calibri"/>
          <w:szCs w:val="24"/>
        </w:rPr>
        <w:t>22.2 (CH</w:t>
      </w:r>
      <w:r w:rsidRPr="00400232">
        <w:rPr>
          <w:rFonts w:eastAsia="Calibri"/>
          <w:szCs w:val="24"/>
          <w:vertAlign w:val="subscript"/>
        </w:rPr>
        <w:t>3</w:t>
      </w:r>
      <w:r w:rsidRPr="00400232">
        <w:rPr>
          <w:rFonts w:eastAsia="Calibri"/>
          <w:szCs w:val="24"/>
        </w:rPr>
        <w:t>, C</w:t>
      </w:r>
      <w:r w:rsidRPr="00400232">
        <w:rPr>
          <w:rFonts w:eastAsia="Calibri"/>
          <w:szCs w:val="24"/>
          <w:vertAlign w:val="subscript"/>
        </w:rPr>
        <w:t>2</w:t>
      </w:r>
      <w:r w:rsidRPr="00400232">
        <w:rPr>
          <w:rFonts w:eastAsia="Calibri"/>
          <w:szCs w:val="24"/>
        </w:rPr>
        <w:t>), 48.8 (CH, C</w:t>
      </w:r>
      <w:r w:rsidRPr="00400232">
        <w:rPr>
          <w:rFonts w:eastAsia="Calibri"/>
          <w:szCs w:val="24"/>
          <w:vertAlign w:val="subscript"/>
        </w:rPr>
        <w:t>1</w:t>
      </w:r>
      <w:r w:rsidRPr="00400232">
        <w:rPr>
          <w:rFonts w:eastAsia="Calibri"/>
          <w:szCs w:val="24"/>
        </w:rPr>
        <w:t>), 120.8 (CH, C</w:t>
      </w:r>
      <w:r w:rsidRPr="00400232">
        <w:rPr>
          <w:rFonts w:eastAsia="Calibri"/>
          <w:szCs w:val="24"/>
          <w:vertAlign w:val="subscript"/>
        </w:rPr>
        <w:t>5’</w:t>
      </w:r>
      <w:r w:rsidRPr="00400232">
        <w:rPr>
          <w:rFonts w:eastAsia="Calibri"/>
          <w:szCs w:val="24"/>
        </w:rPr>
        <w:t xml:space="preserve">), 121.2 (q, </w:t>
      </w:r>
      <w:r w:rsidRPr="00400232">
        <w:rPr>
          <w:rFonts w:eastAsia="Calibri"/>
          <w:szCs w:val="24"/>
          <w:vertAlign w:val="superscript"/>
        </w:rPr>
        <w:t>1</w:t>
      </w:r>
      <w:r w:rsidRPr="00400232">
        <w:rPr>
          <w:rFonts w:eastAsia="Calibri"/>
          <w:i/>
          <w:szCs w:val="24"/>
        </w:rPr>
        <w:t>J</w:t>
      </w:r>
      <w:r w:rsidRPr="00400232">
        <w:rPr>
          <w:rFonts w:eastAsia="Calibri"/>
          <w:szCs w:val="24"/>
          <w:vertAlign w:val="subscript"/>
        </w:rPr>
        <w:t>FC</w:t>
      </w:r>
      <w:r w:rsidRPr="00400232">
        <w:rPr>
          <w:rFonts w:eastAsia="Calibri"/>
          <w:szCs w:val="24"/>
        </w:rPr>
        <w:t xml:space="preserve"> = 274.1 Hz, C, CF</w:t>
      </w:r>
      <w:r w:rsidRPr="00400232">
        <w:rPr>
          <w:rFonts w:eastAsia="Calibri"/>
          <w:szCs w:val="24"/>
          <w:vertAlign w:val="subscript"/>
        </w:rPr>
        <w:t>3</w:t>
      </w:r>
      <w:r w:rsidRPr="00400232">
        <w:rPr>
          <w:rFonts w:eastAsia="Calibri"/>
          <w:szCs w:val="24"/>
        </w:rPr>
        <w:t>), 136.4 (CH, C</w:t>
      </w:r>
      <w:r w:rsidRPr="00400232">
        <w:rPr>
          <w:rFonts w:eastAsia="Calibri"/>
          <w:szCs w:val="24"/>
          <w:vertAlign w:val="subscript"/>
        </w:rPr>
        <w:t>4’</w:t>
      </w:r>
      <w:r w:rsidRPr="00400232">
        <w:rPr>
          <w:rFonts w:eastAsia="Calibri"/>
          <w:szCs w:val="24"/>
        </w:rPr>
        <w:t>), 138.8 (C, C</w:t>
      </w:r>
      <w:r w:rsidRPr="00400232">
        <w:rPr>
          <w:rFonts w:eastAsia="Calibri"/>
          <w:szCs w:val="24"/>
          <w:vertAlign w:val="subscript"/>
        </w:rPr>
        <w:t>3’</w:t>
      </w:r>
      <w:r w:rsidRPr="00400232">
        <w:rPr>
          <w:rFonts w:eastAsia="Calibri"/>
          <w:szCs w:val="24"/>
        </w:rPr>
        <w:t xml:space="preserve">), 148.2 (q, C, </w:t>
      </w:r>
      <w:r w:rsidRPr="00400232">
        <w:rPr>
          <w:rFonts w:eastAsia="Calibri"/>
          <w:szCs w:val="24"/>
          <w:vertAlign w:val="superscript"/>
        </w:rPr>
        <w:t>2</w:t>
      </w:r>
      <w:r w:rsidRPr="00400232">
        <w:rPr>
          <w:rFonts w:eastAsia="Calibri"/>
          <w:i/>
          <w:szCs w:val="24"/>
        </w:rPr>
        <w:t>J</w:t>
      </w:r>
      <w:r w:rsidRPr="00400232">
        <w:rPr>
          <w:rFonts w:eastAsia="Calibri"/>
          <w:szCs w:val="24"/>
          <w:vertAlign w:val="subscript"/>
        </w:rPr>
        <w:t>FC</w:t>
      </w:r>
      <w:r w:rsidRPr="00400232">
        <w:rPr>
          <w:rFonts w:eastAsia="Calibri"/>
          <w:szCs w:val="24"/>
        </w:rPr>
        <w:t xml:space="preserve"> = 35.1 Hz, C</w:t>
      </w:r>
      <w:r w:rsidRPr="00400232">
        <w:rPr>
          <w:rFonts w:eastAsia="Calibri"/>
          <w:szCs w:val="24"/>
          <w:vertAlign w:val="subscript"/>
        </w:rPr>
        <w:t>6’</w:t>
      </w:r>
      <w:r w:rsidRPr="00400232">
        <w:rPr>
          <w:rFonts w:eastAsia="Calibri"/>
          <w:szCs w:val="24"/>
        </w:rPr>
        <w:t>), 148.9 (CH, C</w:t>
      </w:r>
      <w:r w:rsidRPr="00400232">
        <w:rPr>
          <w:rFonts w:eastAsia="Calibri"/>
          <w:szCs w:val="24"/>
          <w:vertAlign w:val="subscript"/>
        </w:rPr>
        <w:t>2’</w:t>
      </w:r>
      <w:r w:rsidRPr="00400232">
        <w:rPr>
          <w:rFonts w:eastAsia="Calibri"/>
          <w:szCs w:val="24"/>
        </w:rPr>
        <w:t>) ppm</w:t>
      </w:r>
      <w:r w:rsidRPr="00400232">
        <w:rPr>
          <w:szCs w:val="24"/>
        </w:rPr>
        <w:t>. HRMS (ESI</w:t>
      </w:r>
      <w:r w:rsidRPr="00400232">
        <w:rPr>
          <w:szCs w:val="24"/>
          <w:vertAlign w:val="superscript"/>
        </w:rPr>
        <w:t>+</w:t>
      </w:r>
      <w:r w:rsidRPr="00400232">
        <w:rPr>
          <w:szCs w:val="24"/>
        </w:rPr>
        <w:t xml:space="preserve">, </w:t>
      </w:r>
      <w:r w:rsidRPr="00400232">
        <w:rPr>
          <w:i/>
          <w:szCs w:val="24"/>
        </w:rPr>
        <w:t>m/z</w:t>
      </w:r>
      <w:r w:rsidRPr="00400232">
        <w:rPr>
          <w:szCs w:val="24"/>
        </w:rPr>
        <w:t xml:space="preserve">): </w:t>
      </w:r>
      <w:proofErr w:type="spellStart"/>
      <w:r w:rsidRPr="00400232">
        <w:rPr>
          <w:szCs w:val="24"/>
        </w:rPr>
        <w:t>calcd</w:t>
      </w:r>
      <w:proofErr w:type="spellEnd"/>
      <w:r w:rsidRPr="00400232">
        <w:rPr>
          <w:szCs w:val="24"/>
        </w:rPr>
        <w:t xml:space="preserve"> for (</w:t>
      </w:r>
      <w:r w:rsidRPr="00400232">
        <w:rPr>
          <w:rFonts w:eastAsia="Calibri"/>
          <w:szCs w:val="24"/>
        </w:rPr>
        <w:t>C</w:t>
      </w:r>
      <w:r w:rsidRPr="00400232">
        <w:rPr>
          <w:rFonts w:eastAsia="Calibri"/>
          <w:szCs w:val="24"/>
          <w:vertAlign w:val="subscript"/>
        </w:rPr>
        <w:t>8</w:t>
      </w:r>
      <w:r w:rsidRPr="00400232">
        <w:rPr>
          <w:rFonts w:eastAsia="Calibri"/>
          <w:szCs w:val="24"/>
        </w:rPr>
        <w:t>H</w:t>
      </w:r>
      <w:r w:rsidRPr="00400232">
        <w:rPr>
          <w:rFonts w:eastAsia="Calibri"/>
          <w:szCs w:val="24"/>
          <w:vertAlign w:val="subscript"/>
        </w:rPr>
        <w:t>10</w:t>
      </w:r>
      <w:r w:rsidRPr="00400232">
        <w:rPr>
          <w:rFonts w:eastAsia="Calibri"/>
          <w:szCs w:val="24"/>
        </w:rPr>
        <w:t>F</w:t>
      </w:r>
      <w:r w:rsidRPr="00400232">
        <w:rPr>
          <w:rFonts w:eastAsia="Calibri"/>
          <w:szCs w:val="24"/>
          <w:vertAlign w:val="subscript"/>
        </w:rPr>
        <w:t>3</w:t>
      </w:r>
      <w:r w:rsidRPr="00400232">
        <w:rPr>
          <w:rFonts w:eastAsia="Calibri"/>
          <w:szCs w:val="24"/>
        </w:rPr>
        <w:t>N</w:t>
      </w:r>
      <w:r w:rsidRPr="00400232">
        <w:rPr>
          <w:rFonts w:eastAsia="Calibri"/>
          <w:szCs w:val="24"/>
          <w:vertAlign w:val="subscript"/>
        </w:rPr>
        <w:t>2</w:t>
      </w:r>
      <w:proofErr w:type="gramStart"/>
      <w:r w:rsidRPr="00400232">
        <w:rPr>
          <w:szCs w:val="24"/>
        </w:rPr>
        <w:t>)</w:t>
      </w:r>
      <w:r w:rsidRPr="00400232">
        <w:rPr>
          <w:szCs w:val="24"/>
          <w:vertAlign w:val="superscript"/>
        </w:rPr>
        <w:t>+</w:t>
      </w:r>
      <w:proofErr w:type="gramEnd"/>
      <w:r w:rsidRPr="00400232">
        <w:rPr>
          <w:szCs w:val="24"/>
        </w:rPr>
        <w:t xml:space="preserve"> (M+H)</w:t>
      </w:r>
      <w:r w:rsidRPr="00400232">
        <w:rPr>
          <w:szCs w:val="24"/>
          <w:vertAlign w:val="superscript"/>
        </w:rPr>
        <w:t>+</w:t>
      </w:r>
      <w:r w:rsidRPr="00400232">
        <w:rPr>
          <w:szCs w:val="24"/>
        </w:rPr>
        <w:t xml:space="preserve">: </w:t>
      </w:r>
      <w:r w:rsidRPr="00400232">
        <w:rPr>
          <w:rFonts w:eastAsia="Calibri"/>
          <w:szCs w:val="24"/>
        </w:rPr>
        <w:t xml:space="preserve">191.0791, </w:t>
      </w:r>
      <w:r w:rsidRPr="00400232">
        <w:rPr>
          <w:szCs w:val="24"/>
        </w:rPr>
        <w:t xml:space="preserve">found: </w:t>
      </w:r>
      <w:r w:rsidRPr="00400232">
        <w:rPr>
          <w:rFonts w:eastAsia="Calibri"/>
          <w:szCs w:val="24"/>
        </w:rPr>
        <w:t>191.0787</w:t>
      </w:r>
      <w:r w:rsidRPr="00400232">
        <w:rPr>
          <w:szCs w:val="24"/>
        </w:rPr>
        <w:t>.</w:t>
      </w:r>
    </w:p>
    <w:p w14:paraId="0F1E614B" w14:textId="77777777" w:rsidR="00544EEA" w:rsidRPr="00400232" w:rsidRDefault="00544EEA" w:rsidP="00F30344">
      <w:pPr>
        <w:pStyle w:val="ExperimentalSection"/>
        <w:rPr>
          <w:b/>
          <w:szCs w:val="24"/>
        </w:rPr>
      </w:pPr>
      <w:proofErr w:type="gramStart"/>
      <w:r w:rsidRPr="00400232">
        <w:rPr>
          <w:b/>
          <w:szCs w:val="24"/>
        </w:rPr>
        <w:t>General procedure for the kinetic resolution of amines (±)-4a-c through CAL-B-</w:t>
      </w:r>
      <w:proofErr w:type="spellStart"/>
      <w:r w:rsidRPr="00400232">
        <w:rPr>
          <w:b/>
          <w:szCs w:val="24"/>
        </w:rPr>
        <w:t>catalyzed</w:t>
      </w:r>
      <w:proofErr w:type="spellEnd"/>
      <w:r w:rsidRPr="00400232">
        <w:rPr>
          <w:b/>
          <w:szCs w:val="24"/>
        </w:rPr>
        <w:t xml:space="preserve"> acylation.</w:t>
      </w:r>
      <w:proofErr w:type="gramEnd"/>
    </w:p>
    <w:p w14:paraId="1B872B8D" w14:textId="77777777" w:rsidR="00544EEA" w:rsidRPr="00400232" w:rsidRDefault="00544EEA" w:rsidP="00F30344">
      <w:pPr>
        <w:pStyle w:val="ExperimentalSection"/>
        <w:rPr>
          <w:szCs w:val="24"/>
        </w:rPr>
      </w:pPr>
      <w:r w:rsidRPr="00400232">
        <w:rPr>
          <w:szCs w:val="24"/>
        </w:rPr>
        <w:t xml:space="preserve">Ethyl </w:t>
      </w:r>
      <w:proofErr w:type="spellStart"/>
      <w:r w:rsidRPr="00400232">
        <w:rPr>
          <w:szCs w:val="24"/>
        </w:rPr>
        <w:t>methoxyacetate</w:t>
      </w:r>
      <w:proofErr w:type="spellEnd"/>
      <w:r w:rsidRPr="00400232">
        <w:rPr>
          <w:szCs w:val="24"/>
        </w:rPr>
        <w:t xml:space="preserve"> (5 </w:t>
      </w:r>
      <w:proofErr w:type="spellStart"/>
      <w:r w:rsidRPr="00400232">
        <w:rPr>
          <w:szCs w:val="24"/>
        </w:rPr>
        <w:t>equiv</w:t>
      </w:r>
      <w:proofErr w:type="spellEnd"/>
      <w:r w:rsidRPr="00400232">
        <w:rPr>
          <w:szCs w:val="24"/>
        </w:rPr>
        <w:t xml:space="preserve">) was added to a suspension containing the corresponding racemic amine </w:t>
      </w:r>
      <w:r w:rsidRPr="00400232">
        <w:rPr>
          <w:b/>
          <w:szCs w:val="24"/>
        </w:rPr>
        <w:t>4a-c</w:t>
      </w:r>
      <w:r w:rsidRPr="00400232">
        <w:rPr>
          <w:szCs w:val="24"/>
        </w:rPr>
        <w:t xml:space="preserve"> (40 mg) and the enzyme (CAL-B, 40 mg) in anhydrous THF (0.1 M) under inert atmosphere. The reaction was shaken at 30 ºC and 250 rpm for the necessary time to achieve a good kinetic resolution (2-7 h for around 50% conversion, see Table 1), following the reaction </w:t>
      </w:r>
      <w:proofErr w:type="spellStart"/>
      <w:r w:rsidRPr="00400232">
        <w:rPr>
          <w:szCs w:val="24"/>
        </w:rPr>
        <w:t>timecourse</w:t>
      </w:r>
      <w:proofErr w:type="spellEnd"/>
      <w:r w:rsidRPr="00400232">
        <w:rPr>
          <w:szCs w:val="24"/>
        </w:rPr>
        <w:t xml:space="preserve"> by HPLC analysis. The enzyme was filtered off, washed with THF (5 x 1 mL) and the solvent evaporated under reduced pressure. The reaction crude was purified by column chromatography on silica gel (eluent gradient 5-50% </w:t>
      </w:r>
      <w:proofErr w:type="spellStart"/>
      <w:r w:rsidRPr="00400232">
        <w:rPr>
          <w:szCs w:val="24"/>
        </w:rPr>
        <w:t>MeOH</w:t>
      </w:r>
      <w:proofErr w:type="spellEnd"/>
      <w:r w:rsidRPr="00400232">
        <w:rPr>
          <w:szCs w:val="24"/>
        </w:rPr>
        <w:t>/CH</w:t>
      </w:r>
      <w:r w:rsidRPr="00400232">
        <w:rPr>
          <w:szCs w:val="24"/>
          <w:vertAlign w:val="subscript"/>
        </w:rPr>
        <w:t>2</w:t>
      </w:r>
      <w:r w:rsidRPr="00400232">
        <w:rPr>
          <w:szCs w:val="24"/>
        </w:rPr>
        <w:t>Cl</w:t>
      </w:r>
      <w:r w:rsidRPr="00400232">
        <w:rPr>
          <w:szCs w:val="24"/>
          <w:vertAlign w:val="subscript"/>
        </w:rPr>
        <w:t>2</w:t>
      </w:r>
      <w:r w:rsidRPr="00400232">
        <w:rPr>
          <w:szCs w:val="24"/>
        </w:rPr>
        <w:t xml:space="preserve">), affording the corresponding optically active </w:t>
      </w:r>
      <w:proofErr w:type="spellStart"/>
      <w:r w:rsidRPr="00400232">
        <w:rPr>
          <w:szCs w:val="24"/>
        </w:rPr>
        <w:t>methoxyacetamides</w:t>
      </w:r>
      <w:proofErr w:type="spellEnd"/>
      <w:r w:rsidRPr="00400232">
        <w:rPr>
          <w:szCs w:val="24"/>
        </w:rPr>
        <w:t xml:space="preserve"> (</w:t>
      </w:r>
      <w:r w:rsidRPr="00400232">
        <w:rPr>
          <w:i/>
          <w:szCs w:val="24"/>
        </w:rPr>
        <w:t>R</w:t>
      </w:r>
      <w:r w:rsidRPr="00400232">
        <w:rPr>
          <w:szCs w:val="24"/>
        </w:rPr>
        <w:t>)-</w:t>
      </w:r>
      <w:r w:rsidRPr="00400232">
        <w:rPr>
          <w:b/>
          <w:szCs w:val="24"/>
        </w:rPr>
        <w:t>6a-c</w:t>
      </w:r>
      <w:r w:rsidRPr="00400232">
        <w:rPr>
          <w:szCs w:val="24"/>
        </w:rPr>
        <w:t xml:space="preserve"> (</w:t>
      </w:r>
      <w:r w:rsidRPr="00400232">
        <w:rPr>
          <w:b/>
          <w:szCs w:val="24"/>
        </w:rPr>
        <w:t>6a</w:t>
      </w:r>
      <w:r w:rsidRPr="00400232">
        <w:rPr>
          <w:szCs w:val="24"/>
        </w:rPr>
        <w:t xml:space="preserve">: 47% yield; </w:t>
      </w:r>
      <w:r w:rsidRPr="00400232">
        <w:rPr>
          <w:b/>
          <w:szCs w:val="24"/>
        </w:rPr>
        <w:t>6b</w:t>
      </w:r>
      <w:r w:rsidRPr="00400232">
        <w:rPr>
          <w:szCs w:val="24"/>
        </w:rPr>
        <w:t xml:space="preserve">: 31% yield; </w:t>
      </w:r>
      <w:r w:rsidRPr="00400232">
        <w:rPr>
          <w:b/>
          <w:szCs w:val="24"/>
        </w:rPr>
        <w:t>6c</w:t>
      </w:r>
      <w:r w:rsidRPr="00400232">
        <w:rPr>
          <w:szCs w:val="24"/>
        </w:rPr>
        <w:t>: 36% yield) and the remaining amines (</w:t>
      </w:r>
      <w:r w:rsidRPr="00400232">
        <w:rPr>
          <w:i/>
          <w:szCs w:val="24"/>
        </w:rPr>
        <w:t>S</w:t>
      </w:r>
      <w:r w:rsidRPr="00400232">
        <w:rPr>
          <w:szCs w:val="24"/>
        </w:rPr>
        <w:t>)-</w:t>
      </w:r>
      <w:r w:rsidRPr="00400232">
        <w:rPr>
          <w:b/>
          <w:szCs w:val="24"/>
        </w:rPr>
        <w:t xml:space="preserve">4a-c </w:t>
      </w:r>
      <w:r w:rsidRPr="00400232">
        <w:rPr>
          <w:szCs w:val="24"/>
        </w:rPr>
        <w:t>(</w:t>
      </w:r>
      <w:r w:rsidRPr="00400232">
        <w:rPr>
          <w:b/>
          <w:szCs w:val="24"/>
        </w:rPr>
        <w:t>4a</w:t>
      </w:r>
      <w:r w:rsidRPr="00400232">
        <w:rPr>
          <w:szCs w:val="24"/>
        </w:rPr>
        <w:t xml:space="preserve">: 14% yield; </w:t>
      </w:r>
      <w:r w:rsidRPr="00400232">
        <w:rPr>
          <w:b/>
          <w:szCs w:val="24"/>
        </w:rPr>
        <w:t>4b</w:t>
      </w:r>
      <w:r w:rsidRPr="00400232">
        <w:rPr>
          <w:szCs w:val="24"/>
        </w:rPr>
        <w:t xml:space="preserve">: 28% yield; </w:t>
      </w:r>
      <w:r w:rsidRPr="00400232">
        <w:rPr>
          <w:b/>
          <w:szCs w:val="24"/>
        </w:rPr>
        <w:t>4c</w:t>
      </w:r>
      <w:r w:rsidRPr="00400232">
        <w:rPr>
          <w:szCs w:val="24"/>
        </w:rPr>
        <w:t>: 34% yield). For (</w:t>
      </w:r>
      <w:r w:rsidRPr="00400232">
        <w:rPr>
          <w:i/>
          <w:szCs w:val="24"/>
        </w:rPr>
        <w:t>R</w:t>
      </w:r>
      <w:r w:rsidRPr="00400232">
        <w:rPr>
          <w:szCs w:val="24"/>
        </w:rPr>
        <w:t>)-</w:t>
      </w:r>
      <w:r w:rsidRPr="00400232">
        <w:rPr>
          <w:b/>
          <w:szCs w:val="24"/>
        </w:rPr>
        <w:t>6a</w:t>
      </w:r>
      <w:r w:rsidRPr="00400232">
        <w:rPr>
          <w:szCs w:val="24"/>
        </w:rPr>
        <w:t xml:space="preserve"> in &gt;99% </w:t>
      </w:r>
      <w:proofErr w:type="spellStart"/>
      <w:r w:rsidRPr="00400232">
        <w:rPr>
          <w:i/>
          <w:szCs w:val="24"/>
        </w:rPr>
        <w:t>ee</w:t>
      </w:r>
      <w:proofErr w:type="spellEnd"/>
      <w:r w:rsidRPr="00400232">
        <w:rPr>
          <w:szCs w:val="24"/>
        </w:rPr>
        <w:t xml:space="preserve">: </w:t>
      </w:r>
      <w:r w:rsidRPr="00400232">
        <w:rPr>
          <w:szCs w:val="24"/>
        </w:rPr>
        <w:sym w:font="Symbol" w:char="F05B"/>
      </w:r>
      <w:r w:rsidRPr="00400232">
        <w:rPr>
          <w:szCs w:val="24"/>
        </w:rPr>
        <w:sym w:font="Symbol" w:char="F061"/>
      </w:r>
      <w:r w:rsidRPr="00400232">
        <w:rPr>
          <w:szCs w:val="24"/>
        </w:rPr>
        <w:sym w:font="Symbol" w:char="F05D"/>
      </w:r>
      <w:r w:rsidRPr="00400232">
        <w:rPr>
          <w:szCs w:val="24"/>
          <w:vertAlign w:val="subscript"/>
        </w:rPr>
        <w:t>D</w:t>
      </w:r>
      <w:r w:rsidRPr="00400232">
        <w:rPr>
          <w:szCs w:val="24"/>
          <w:vertAlign w:val="superscript"/>
        </w:rPr>
        <w:t>20</w:t>
      </w:r>
      <w:r w:rsidRPr="00400232">
        <w:rPr>
          <w:szCs w:val="24"/>
        </w:rPr>
        <w:t xml:space="preserve"> = +68.9 (</w:t>
      </w:r>
      <w:r w:rsidRPr="00400232">
        <w:rPr>
          <w:i/>
          <w:szCs w:val="24"/>
        </w:rPr>
        <w:t>c</w:t>
      </w:r>
      <w:r w:rsidRPr="00400232">
        <w:rPr>
          <w:szCs w:val="24"/>
        </w:rPr>
        <w:t xml:space="preserve"> 1, CHCl</w:t>
      </w:r>
      <w:r w:rsidRPr="00400232">
        <w:rPr>
          <w:szCs w:val="24"/>
          <w:vertAlign w:val="subscript"/>
        </w:rPr>
        <w:t>3</w:t>
      </w:r>
      <w:r w:rsidRPr="00400232">
        <w:rPr>
          <w:szCs w:val="24"/>
        </w:rPr>
        <w:t>). For (</w:t>
      </w:r>
      <w:r w:rsidRPr="00400232">
        <w:rPr>
          <w:i/>
          <w:szCs w:val="24"/>
        </w:rPr>
        <w:t>R</w:t>
      </w:r>
      <w:r w:rsidRPr="00400232">
        <w:rPr>
          <w:szCs w:val="24"/>
        </w:rPr>
        <w:t>)-</w:t>
      </w:r>
      <w:r w:rsidRPr="00400232">
        <w:rPr>
          <w:b/>
          <w:szCs w:val="24"/>
        </w:rPr>
        <w:t>6b</w:t>
      </w:r>
      <w:r w:rsidRPr="00400232">
        <w:rPr>
          <w:szCs w:val="24"/>
        </w:rPr>
        <w:t xml:space="preserve"> in &gt;99% </w:t>
      </w:r>
      <w:proofErr w:type="spellStart"/>
      <w:r w:rsidRPr="00400232">
        <w:rPr>
          <w:i/>
          <w:szCs w:val="24"/>
        </w:rPr>
        <w:t>ee</w:t>
      </w:r>
      <w:proofErr w:type="spellEnd"/>
      <w:r w:rsidRPr="00400232">
        <w:rPr>
          <w:szCs w:val="24"/>
        </w:rPr>
        <w:t xml:space="preserve">: </w:t>
      </w:r>
      <w:r w:rsidRPr="00400232">
        <w:rPr>
          <w:szCs w:val="24"/>
        </w:rPr>
        <w:sym w:font="Symbol" w:char="F05B"/>
      </w:r>
      <w:r w:rsidRPr="00400232">
        <w:rPr>
          <w:szCs w:val="24"/>
        </w:rPr>
        <w:sym w:font="Symbol" w:char="F061"/>
      </w:r>
      <w:r w:rsidRPr="00400232">
        <w:rPr>
          <w:szCs w:val="24"/>
        </w:rPr>
        <w:sym w:font="Symbol" w:char="F05D"/>
      </w:r>
      <w:r w:rsidRPr="00400232">
        <w:rPr>
          <w:szCs w:val="24"/>
          <w:vertAlign w:val="subscript"/>
        </w:rPr>
        <w:t>D</w:t>
      </w:r>
      <w:r w:rsidRPr="00400232">
        <w:rPr>
          <w:szCs w:val="24"/>
          <w:vertAlign w:val="superscript"/>
        </w:rPr>
        <w:t>20</w:t>
      </w:r>
      <w:r w:rsidRPr="00400232">
        <w:rPr>
          <w:szCs w:val="24"/>
        </w:rPr>
        <w:t xml:space="preserve"> = +61.4 (</w:t>
      </w:r>
      <w:r w:rsidRPr="00400232">
        <w:rPr>
          <w:i/>
          <w:szCs w:val="24"/>
        </w:rPr>
        <w:t>c</w:t>
      </w:r>
      <w:r w:rsidRPr="00400232">
        <w:rPr>
          <w:szCs w:val="24"/>
        </w:rPr>
        <w:t xml:space="preserve"> 0.5, CHCl</w:t>
      </w:r>
      <w:r w:rsidRPr="00400232">
        <w:rPr>
          <w:szCs w:val="24"/>
          <w:vertAlign w:val="subscript"/>
        </w:rPr>
        <w:t>3</w:t>
      </w:r>
      <w:r w:rsidRPr="00400232">
        <w:rPr>
          <w:szCs w:val="24"/>
        </w:rPr>
        <w:t>). For (</w:t>
      </w:r>
      <w:r w:rsidRPr="00400232">
        <w:rPr>
          <w:i/>
          <w:szCs w:val="24"/>
        </w:rPr>
        <w:t>R</w:t>
      </w:r>
      <w:r w:rsidRPr="00400232">
        <w:rPr>
          <w:szCs w:val="24"/>
        </w:rPr>
        <w:t>)-</w:t>
      </w:r>
      <w:r w:rsidRPr="00400232">
        <w:rPr>
          <w:b/>
          <w:szCs w:val="24"/>
        </w:rPr>
        <w:t>6c</w:t>
      </w:r>
      <w:r w:rsidRPr="00400232">
        <w:rPr>
          <w:szCs w:val="24"/>
        </w:rPr>
        <w:t xml:space="preserve"> in &gt;99% </w:t>
      </w:r>
      <w:proofErr w:type="spellStart"/>
      <w:r w:rsidRPr="00400232">
        <w:rPr>
          <w:i/>
          <w:szCs w:val="24"/>
        </w:rPr>
        <w:t>ee</w:t>
      </w:r>
      <w:proofErr w:type="spellEnd"/>
      <w:r w:rsidRPr="00400232">
        <w:rPr>
          <w:szCs w:val="24"/>
        </w:rPr>
        <w:t xml:space="preserve">: </w:t>
      </w:r>
      <w:r w:rsidRPr="00400232">
        <w:rPr>
          <w:szCs w:val="24"/>
        </w:rPr>
        <w:sym w:font="Symbol" w:char="F05B"/>
      </w:r>
      <w:r w:rsidRPr="00400232">
        <w:rPr>
          <w:szCs w:val="24"/>
        </w:rPr>
        <w:sym w:font="Symbol" w:char="F061"/>
      </w:r>
      <w:r w:rsidRPr="00400232">
        <w:rPr>
          <w:szCs w:val="24"/>
        </w:rPr>
        <w:sym w:font="Symbol" w:char="F05D"/>
      </w:r>
      <w:r w:rsidRPr="00400232">
        <w:rPr>
          <w:szCs w:val="24"/>
          <w:vertAlign w:val="subscript"/>
        </w:rPr>
        <w:t>D</w:t>
      </w:r>
      <w:r w:rsidRPr="00400232">
        <w:rPr>
          <w:szCs w:val="24"/>
          <w:vertAlign w:val="superscript"/>
        </w:rPr>
        <w:t>20</w:t>
      </w:r>
      <w:r w:rsidRPr="00400232">
        <w:rPr>
          <w:szCs w:val="24"/>
        </w:rPr>
        <w:t xml:space="preserve"> = +56.5 (</w:t>
      </w:r>
      <w:r w:rsidRPr="00400232">
        <w:rPr>
          <w:i/>
          <w:szCs w:val="24"/>
        </w:rPr>
        <w:t>c</w:t>
      </w:r>
      <w:r w:rsidRPr="00400232">
        <w:rPr>
          <w:szCs w:val="24"/>
        </w:rPr>
        <w:t xml:space="preserve"> 1, CHCl</w:t>
      </w:r>
      <w:r w:rsidRPr="00400232">
        <w:rPr>
          <w:szCs w:val="24"/>
          <w:vertAlign w:val="subscript"/>
        </w:rPr>
        <w:t>3</w:t>
      </w:r>
      <w:r w:rsidRPr="00400232">
        <w:rPr>
          <w:szCs w:val="24"/>
        </w:rPr>
        <w:t>).</w:t>
      </w:r>
    </w:p>
    <w:p w14:paraId="2B9E87A2" w14:textId="77777777" w:rsidR="00544EEA" w:rsidRPr="00400232" w:rsidRDefault="00544EEA" w:rsidP="00F30344">
      <w:pPr>
        <w:pStyle w:val="ExperimentalSection"/>
        <w:rPr>
          <w:b/>
          <w:szCs w:val="24"/>
        </w:rPr>
      </w:pPr>
      <w:proofErr w:type="gramStart"/>
      <w:r w:rsidRPr="00400232">
        <w:rPr>
          <w:b/>
          <w:szCs w:val="24"/>
        </w:rPr>
        <w:t>General procedure for the asymmetric transamination of ketones 3a-c employing lyophilized cells and alanine dehydrogenase as regeneration system.</w:t>
      </w:r>
      <w:proofErr w:type="gramEnd"/>
    </w:p>
    <w:p w14:paraId="7BC6094C" w14:textId="77777777" w:rsidR="002C570E" w:rsidRPr="00400232" w:rsidRDefault="00544EEA" w:rsidP="002C570E">
      <w:pPr>
        <w:pStyle w:val="ExperimentalSection"/>
        <w:spacing w:after="0"/>
        <w:rPr>
          <w:szCs w:val="24"/>
        </w:rPr>
      </w:pPr>
      <w:r w:rsidRPr="00400232">
        <w:rPr>
          <w:szCs w:val="24"/>
        </w:rPr>
        <w:t xml:space="preserve">The lyophilized cells of </w:t>
      </w:r>
      <w:r w:rsidRPr="00400232">
        <w:rPr>
          <w:i/>
          <w:szCs w:val="24"/>
        </w:rPr>
        <w:t>E. coli</w:t>
      </w:r>
      <w:r w:rsidRPr="00400232">
        <w:rPr>
          <w:szCs w:val="24"/>
        </w:rPr>
        <w:t xml:space="preserve"> containing overexpressed transaminases (20 mg) were suspended in a 100 </w:t>
      </w:r>
      <w:proofErr w:type="spellStart"/>
      <w:r w:rsidRPr="00400232">
        <w:rPr>
          <w:szCs w:val="24"/>
        </w:rPr>
        <w:t>mM</w:t>
      </w:r>
      <w:proofErr w:type="spellEnd"/>
      <w:r w:rsidRPr="00400232">
        <w:rPr>
          <w:szCs w:val="24"/>
        </w:rPr>
        <w:t xml:space="preserve"> phosphate buffer pH 7 (440 </w:t>
      </w:r>
      <w:proofErr w:type="spellStart"/>
      <w:r w:rsidRPr="00400232">
        <w:rPr>
          <w:szCs w:val="24"/>
        </w:rPr>
        <w:t>μL</w:t>
      </w:r>
      <w:proofErr w:type="spellEnd"/>
      <w:r w:rsidRPr="00400232">
        <w:rPr>
          <w:szCs w:val="24"/>
        </w:rPr>
        <w:t xml:space="preserve">) and the mixture was stirred at 30 ºC and 120 rpm for 30 min. To the resulting suspension, the ketones </w:t>
      </w:r>
      <w:r w:rsidRPr="00400232">
        <w:rPr>
          <w:b/>
          <w:szCs w:val="24"/>
        </w:rPr>
        <w:t>3a-c</w:t>
      </w:r>
      <w:r w:rsidRPr="00400232">
        <w:rPr>
          <w:szCs w:val="24"/>
        </w:rPr>
        <w:t xml:space="preserve"> (0.05 </w:t>
      </w:r>
      <w:proofErr w:type="spellStart"/>
      <w:r w:rsidRPr="00400232">
        <w:rPr>
          <w:szCs w:val="24"/>
        </w:rPr>
        <w:t>mmol</w:t>
      </w:r>
      <w:proofErr w:type="spellEnd"/>
      <w:r w:rsidRPr="00400232">
        <w:rPr>
          <w:szCs w:val="24"/>
        </w:rPr>
        <w:t xml:space="preserve">, 50 </w:t>
      </w:r>
      <w:proofErr w:type="spellStart"/>
      <w:r w:rsidRPr="00400232">
        <w:rPr>
          <w:szCs w:val="24"/>
        </w:rPr>
        <w:t>mM</w:t>
      </w:r>
      <w:proofErr w:type="spellEnd"/>
      <w:r w:rsidRPr="00400232">
        <w:rPr>
          <w:szCs w:val="24"/>
        </w:rPr>
        <w:t xml:space="preserve">), ammonium </w:t>
      </w:r>
      <w:proofErr w:type="spellStart"/>
      <w:r w:rsidRPr="00400232">
        <w:rPr>
          <w:szCs w:val="24"/>
        </w:rPr>
        <w:t>formate</w:t>
      </w:r>
      <w:proofErr w:type="spellEnd"/>
      <w:r w:rsidRPr="00400232">
        <w:rPr>
          <w:szCs w:val="24"/>
        </w:rPr>
        <w:t xml:space="preserve"> (100 µL of 1.5 M solution in a 100 </w:t>
      </w:r>
      <w:proofErr w:type="spellStart"/>
      <w:r w:rsidRPr="00400232">
        <w:rPr>
          <w:szCs w:val="24"/>
        </w:rPr>
        <w:t>mM</w:t>
      </w:r>
      <w:proofErr w:type="spellEnd"/>
      <w:r w:rsidRPr="00400232">
        <w:rPr>
          <w:szCs w:val="24"/>
        </w:rPr>
        <w:t xml:space="preserve"> phosphate buffer pH 7; final concentration 150 </w:t>
      </w:r>
      <w:proofErr w:type="spellStart"/>
      <w:r w:rsidRPr="00400232">
        <w:rPr>
          <w:szCs w:val="24"/>
        </w:rPr>
        <w:t>mM</w:t>
      </w:r>
      <w:proofErr w:type="spellEnd"/>
      <w:r w:rsidRPr="00400232">
        <w:rPr>
          <w:szCs w:val="24"/>
        </w:rPr>
        <w:t xml:space="preserve">), alanine (250 µL of 1 M solution in phosphate buffer 100 </w:t>
      </w:r>
      <w:proofErr w:type="spellStart"/>
      <w:r w:rsidRPr="00400232">
        <w:rPr>
          <w:szCs w:val="24"/>
        </w:rPr>
        <w:t>mM</w:t>
      </w:r>
      <w:proofErr w:type="spellEnd"/>
      <w:r w:rsidRPr="00400232">
        <w:rPr>
          <w:szCs w:val="24"/>
        </w:rPr>
        <w:t xml:space="preserve"> pH 7; final concentration 250 </w:t>
      </w:r>
      <w:proofErr w:type="spellStart"/>
      <w:r w:rsidRPr="00400232">
        <w:rPr>
          <w:szCs w:val="24"/>
        </w:rPr>
        <w:t>mM</w:t>
      </w:r>
      <w:proofErr w:type="spellEnd"/>
      <w:r w:rsidRPr="00400232">
        <w:rPr>
          <w:szCs w:val="24"/>
        </w:rPr>
        <w:t>), NAD</w:t>
      </w:r>
      <w:r w:rsidRPr="00400232">
        <w:rPr>
          <w:szCs w:val="24"/>
          <w:vertAlign w:val="superscript"/>
        </w:rPr>
        <w:t>+</w:t>
      </w:r>
      <w:r w:rsidRPr="00400232">
        <w:rPr>
          <w:szCs w:val="24"/>
        </w:rPr>
        <w:t xml:space="preserve"> (100 µL of 10 </w:t>
      </w:r>
      <w:proofErr w:type="spellStart"/>
      <w:r w:rsidRPr="00400232">
        <w:rPr>
          <w:szCs w:val="24"/>
        </w:rPr>
        <w:t>mM</w:t>
      </w:r>
      <w:proofErr w:type="spellEnd"/>
      <w:r w:rsidRPr="00400232">
        <w:rPr>
          <w:szCs w:val="24"/>
        </w:rPr>
        <w:t xml:space="preserve"> solution in a 100 </w:t>
      </w:r>
      <w:proofErr w:type="spellStart"/>
      <w:r w:rsidRPr="00400232">
        <w:rPr>
          <w:szCs w:val="24"/>
        </w:rPr>
        <w:t>mM</w:t>
      </w:r>
      <w:proofErr w:type="spellEnd"/>
      <w:r w:rsidRPr="00400232">
        <w:rPr>
          <w:szCs w:val="24"/>
        </w:rPr>
        <w:t xml:space="preserve"> phosphate buffer pH 7; final concentration 1 </w:t>
      </w:r>
      <w:proofErr w:type="spellStart"/>
      <w:r w:rsidRPr="00400232">
        <w:rPr>
          <w:szCs w:val="24"/>
        </w:rPr>
        <w:t>mM</w:t>
      </w:r>
      <w:proofErr w:type="spellEnd"/>
      <w:r w:rsidRPr="00400232">
        <w:rPr>
          <w:szCs w:val="24"/>
        </w:rPr>
        <w:t xml:space="preserve">), PLP (100 µL of 10 </w:t>
      </w:r>
      <w:proofErr w:type="spellStart"/>
      <w:r w:rsidRPr="00400232">
        <w:rPr>
          <w:szCs w:val="24"/>
        </w:rPr>
        <w:t>mM</w:t>
      </w:r>
      <w:proofErr w:type="spellEnd"/>
      <w:r w:rsidRPr="00400232">
        <w:rPr>
          <w:szCs w:val="24"/>
        </w:rPr>
        <w:t xml:space="preserve"> solution in a 100 </w:t>
      </w:r>
      <w:proofErr w:type="spellStart"/>
      <w:r w:rsidRPr="00400232">
        <w:rPr>
          <w:szCs w:val="24"/>
        </w:rPr>
        <w:t>mM</w:t>
      </w:r>
      <w:proofErr w:type="spellEnd"/>
      <w:r w:rsidRPr="00400232">
        <w:rPr>
          <w:szCs w:val="24"/>
        </w:rPr>
        <w:t xml:space="preserve"> phosphate buffer pH 7; final concentration 1 </w:t>
      </w:r>
      <w:proofErr w:type="spellStart"/>
      <w:r w:rsidRPr="00400232">
        <w:rPr>
          <w:szCs w:val="24"/>
        </w:rPr>
        <w:t>mM</w:t>
      </w:r>
      <w:proofErr w:type="spellEnd"/>
      <w:r w:rsidRPr="00400232">
        <w:rPr>
          <w:szCs w:val="24"/>
        </w:rPr>
        <w:t xml:space="preserve">), </w:t>
      </w:r>
      <w:proofErr w:type="spellStart"/>
      <w:r w:rsidRPr="00400232">
        <w:rPr>
          <w:szCs w:val="24"/>
        </w:rPr>
        <w:t>formate</w:t>
      </w:r>
      <w:proofErr w:type="spellEnd"/>
      <w:r w:rsidRPr="00400232">
        <w:rPr>
          <w:szCs w:val="24"/>
        </w:rPr>
        <w:t xml:space="preserve"> dehydrogenase (FDH, 2.6 mg, 11 U) and alanine dehydrogenase (</w:t>
      </w:r>
      <w:proofErr w:type="spellStart"/>
      <w:r w:rsidRPr="00400232">
        <w:rPr>
          <w:szCs w:val="24"/>
        </w:rPr>
        <w:t>AlaDH</w:t>
      </w:r>
      <w:proofErr w:type="spellEnd"/>
      <w:r w:rsidRPr="00400232">
        <w:rPr>
          <w:szCs w:val="24"/>
        </w:rPr>
        <w:t xml:space="preserve">, 10 µL, 11 U) were successively </w:t>
      </w:r>
      <w:r w:rsidRPr="00400232">
        <w:rPr>
          <w:szCs w:val="24"/>
        </w:rPr>
        <w:lastRenderedPageBreak/>
        <w:t xml:space="preserve">added. </w:t>
      </w:r>
      <w:r w:rsidRPr="00400232">
        <w:rPr>
          <w:sz w:val="18"/>
          <w:szCs w:val="24"/>
        </w:rPr>
        <w:t>D</w:t>
      </w:r>
      <w:r w:rsidRPr="00400232">
        <w:rPr>
          <w:szCs w:val="24"/>
        </w:rPr>
        <w:t xml:space="preserve">- </w:t>
      </w:r>
      <w:proofErr w:type="gramStart"/>
      <w:r w:rsidRPr="00400232">
        <w:rPr>
          <w:szCs w:val="24"/>
        </w:rPr>
        <w:t>or</w:t>
      </w:r>
      <w:proofErr w:type="gramEnd"/>
      <w:r w:rsidRPr="00400232">
        <w:rPr>
          <w:szCs w:val="24"/>
        </w:rPr>
        <w:t xml:space="preserve"> </w:t>
      </w:r>
      <w:r w:rsidRPr="00400232">
        <w:rPr>
          <w:sz w:val="18"/>
          <w:szCs w:val="24"/>
        </w:rPr>
        <w:t>L</w:t>
      </w:r>
      <w:r w:rsidRPr="00400232">
        <w:rPr>
          <w:szCs w:val="24"/>
        </w:rPr>
        <w:t>- alanine was used as amine donor depending on the (</w:t>
      </w:r>
      <w:r w:rsidRPr="00400232">
        <w:rPr>
          <w:i/>
          <w:szCs w:val="24"/>
        </w:rPr>
        <w:t>R</w:t>
      </w:r>
      <w:r w:rsidRPr="00400232">
        <w:rPr>
          <w:szCs w:val="24"/>
        </w:rPr>
        <w:t>) or (</w:t>
      </w:r>
      <w:r w:rsidRPr="00400232">
        <w:rPr>
          <w:i/>
          <w:szCs w:val="24"/>
        </w:rPr>
        <w:t>S</w:t>
      </w:r>
      <w:r w:rsidRPr="00400232">
        <w:rPr>
          <w:szCs w:val="24"/>
        </w:rPr>
        <w:t>)-transaminase selectivity, respectively.</w:t>
      </w:r>
    </w:p>
    <w:p w14:paraId="775F9255" w14:textId="77777777" w:rsidR="00544EEA" w:rsidRPr="00400232" w:rsidRDefault="00544EEA" w:rsidP="002C570E">
      <w:pPr>
        <w:pStyle w:val="ExperimentalSection"/>
        <w:ind w:firstLine="227"/>
        <w:rPr>
          <w:szCs w:val="24"/>
        </w:rPr>
      </w:pPr>
      <w:r w:rsidRPr="00400232">
        <w:rPr>
          <w:szCs w:val="24"/>
        </w:rPr>
        <w:t xml:space="preserve">The resulting mixture was shaken at 30 °C and 120 rpm for 24 h. After this time, the reaction was quenched by adding an aqueous </w:t>
      </w:r>
      <w:proofErr w:type="spellStart"/>
      <w:r w:rsidRPr="00400232">
        <w:rPr>
          <w:szCs w:val="24"/>
        </w:rPr>
        <w:t>NaOH</w:t>
      </w:r>
      <w:proofErr w:type="spellEnd"/>
      <w:r w:rsidRPr="00400232">
        <w:rPr>
          <w:szCs w:val="24"/>
        </w:rPr>
        <w:t xml:space="preserve"> 4 M solution (400 µL) and extracted with </w:t>
      </w:r>
      <w:proofErr w:type="spellStart"/>
      <w:r w:rsidRPr="00400232">
        <w:rPr>
          <w:szCs w:val="24"/>
        </w:rPr>
        <w:t>EtOAc</w:t>
      </w:r>
      <w:proofErr w:type="spellEnd"/>
      <w:r w:rsidRPr="00400232">
        <w:rPr>
          <w:szCs w:val="24"/>
        </w:rPr>
        <w:t xml:space="preserve"> (3 x 500 µL). The organic phases were combined and dried over Na</w:t>
      </w:r>
      <w:r w:rsidRPr="00400232">
        <w:rPr>
          <w:szCs w:val="24"/>
          <w:vertAlign w:val="subscript"/>
        </w:rPr>
        <w:t>2</w:t>
      </w:r>
      <w:r w:rsidRPr="00400232">
        <w:rPr>
          <w:szCs w:val="24"/>
        </w:rPr>
        <w:t>SO</w:t>
      </w:r>
      <w:r w:rsidRPr="00400232">
        <w:rPr>
          <w:szCs w:val="24"/>
          <w:vertAlign w:val="subscript"/>
        </w:rPr>
        <w:t>4</w:t>
      </w:r>
      <w:r w:rsidRPr="00400232">
        <w:rPr>
          <w:szCs w:val="24"/>
        </w:rPr>
        <w:t xml:space="preserve">. The reaction crude was </w:t>
      </w:r>
      <w:proofErr w:type="spellStart"/>
      <w:r w:rsidRPr="00400232">
        <w:rPr>
          <w:szCs w:val="24"/>
        </w:rPr>
        <w:t>analyzed</w:t>
      </w:r>
      <w:proofErr w:type="spellEnd"/>
      <w:r w:rsidRPr="00400232">
        <w:rPr>
          <w:szCs w:val="24"/>
        </w:rPr>
        <w:t xml:space="preserve"> through GC to determine conversion values, requiring an </w:t>
      </w:r>
      <w:r w:rsidRPr="00400232">
        <w:rPr>
          <w:i/>
          <w:szCs w:val="24"/>
        </w:rPr>
        <w:t>in situ</w:t>
      </w:r>
      <w:r w:rsidRPr="00400232">
        <w:rPr>
          <w:szCs w:val="24"/>
        </w:rPr>
        <w:t xml:space="preserve"> derivatization for the measurement of the enantiomeric excess.</w:t>
      </w:r>
    </w:p>
    <w:p w14:paraId="287DAC1C" w14:textId="772E9B45" w:rsidR="002C570E" w:rsidRPr="00400232" w:rsidRDefault="002C570E" w:rsidP="00F30344">
      <w:pPr>
        <w:pStyle w:val="ExperimentalSection"/>
        <w:rPr>
          <w:b/>
          <w:szCs w:val="24"/>
        </w:rPr>
      </w:pPr>
      <w:proofErr w:type="gramStart"/>
      <w:r w:rsidRPr="00400232">
        <w:rPr>
          <w:b/>
          <w:szCs w:val="24"/>
        </w:rPr>
        <w:t xml:space="preserve">General procedure for the asymmetric transamination of ketones 3a-c </w:t>
      </w:r>
      <w:proofErr w:type="spellStart"/>
      <w:r w:rsidR="00CA5E8D" w:rsidRPr="00400232">
        <w:rPr>
          <w:b/>
          <w:szCs w:val="24"/>
        </w:rPr>
        <w:t>catalyzed</w:t>
      </w:r>
      <w:proofErr w:type="spellEnd"/>
      <w:r w:rsidR="00CA5E8D" w:rsidRPr="00400232">
        <w:rPr>
          <w:b/>
          <w:szCs w:val="24"/>
        </w:rPr>
        <w:t xml:space="preserve"> by </w:t>
      </w:r>
      <w:proofErr w:type="spellStart"/>
      <w:r w:rsidR="00CA5E8D" w:rsidRPr="00400232">
        <w:rPr>
          <w:b/>
          <w:szCs w:val="24"/>
        </w:rPr>
        <w:t>semipurified</w:t>
      </w:r>
      <w:proofErr w:type="spellEnd"/>
      <w:r w:rsidR="00CA5E8D" w:rsidRPr="00400232">
        <w:rPr>
          <w:b/>
          <w:szCs w:val="24"/>
        </w:rPr>
        <w:t xml:space="preserve"> ArRmut11-TA.</w:t>
      </w:r>
      <w:proofErr w:type="gramEnd"/>
    </w:p>
    <w:p w14:paraId="784070EE" w14:textId="77777777" w:rsidR="002C570E" w:rsidRPr="00400232" w:rsidRDefault="002C570E" w:rsidP="00F30344">
      <w:pPr>
        <w:pStyle w:val="ExperimentalSection"/>
        <w:rPr>
          <w:szCs w:val="24"/>
        </w:rPr>
      </w:pPr>
      <w:r w:rsidRPr="00400232">
        <w:rPr>
          <w:szCs w:val="24"/>
        </w:rPr>
        <w:t xml:space="preserve">Ketones </w:t>
      </w:r>
      <w:r w:rsidRPr="00400232">
        <w:rPr>
          <w:b/>
          <w:szCs w:val="24"/>
        </w:rPr>
        <w:t>3a-c</w:t>
      </w:r>
      <w:r w:rsidRPr="00400232">
        <w:rPr>
          <w:szCs w:val="24"/>
        </w:rPr>
        <w:t xml:space="preserve"> (0.05 </w:t>
      </w:r>
      <w:proofErr w:type="spellStart"/>
      <w:r w:rsidRPr="00400232">
        <w:rPr>
          <w:szCs w:val="24"/>
        </w:rPr>
        <w:t>mmol</w:t>
      </w:r>
      <w:proofErr w:type="spellEnd"/>
      <w:r w:rsidRPr="00400232">
        <w:rPr>
          <w:szCs w:val="24"/>
        </w:rPr>
        <w:t xml:space="preserve">, 50 </w:t>
      </w:r>
      <w:proofErr w:type="spellStart"/>
      <w:r w:rsidRPr="00400232">
        <w:rPr>
          <w:szCs w:val="24"/>
        </w:rPr>
        <w:t>mM</w:t>
      </w:r>
      <w:proofErr w:type="spellEnd"/>
      <w:r w:rsidRPr="00400232">
        <w:rPr>
          <w:szCs w:val="24"/>
        </w:rPr>
        <w:t xml:space="preserve">) were suspended in a 100 </w:t>
      </w:r>
      <w:proofErr w:type="spellStart"/>
      <w:r w:rsidRPr="00400232">
        <w:rPr>
          <w:szCs w:val="24"/>
        </w:rPr>
        <w:t>mM</w:t>
      </w:r>
      <w:proofErr w:type="spellEnd"/>
      <w:r w:rsidRPr="00400232">
        <w:rPr>
          <w:szCs w:val="24"/>
        </w:rPr>
        <w:t xml:space="preserve"> phosphate buffer pH 7 (500 µL) containing PLP (1 </w:t>
      </w:r>
      <w:proofErr w:type="spellStart"/>
      <w:r w:rsidRPr="00400232">
        <w:rPr>
          <w:szCs w:val="24"/>
        </w:rPr>
        <w:t>mM</w:t>
      </w:r>
      <w:proofErr w:type="spellEnd"/>
      <w:r w:rsidRPr="00400232">
        <w:rPr>
          <w:szCs w:val="24"/>
        </w:rPr>
        <w:t xml:space="preserve">; final concentration 0.5 </w:t>
      </w:r>
      <w:proofErr w:type="spellStart"/>
      <w:r w:rsidRPr="00400232">
        <w:rPr>
          <w:szCs w:val="24"/>
        </w:rPr>
        <w:t>mM</w:t>
      </w:r>
      <w:proofErr w:type="spellEnd"/>
      <w:r w:rsidRPr="00400232">
        <w:rPr>
          <w:szCs w:val="24"/>
        </w:rPr>
        <w:t xml:space="preserve">) and 2-propylamine (2 M; final concentration 1 M). Then, </w:t>
      </w:r>
      <w:proofErr w:type="spellStart"/>
      <w:r w:rsidRPr="00400232">
        <w:rPr>
          <w:szCs w:val="24"/>
        </w:rPr>
        <w:t>semipurified</w:t>
      </w:r>
      <w:proofErr w:type="spellEnd"/>
      <w:r w:rsidRPr="00400232">
        <w:rPr>
          <w:szCs w:val="24"/>
        </w:rPr>
        <w:t xml:space="preserve"> ArRmut11-TA (500 µL) was added and the mixture was shaken at 45 °C and 120 rpm for 24 h. The reaction was quenched by adding aqueous an aqueous </w:t>
      </w:r>
      <w:proofErr w:type="spellStart"/>
      <w:r w:rsidRPr="00400232">
        <w:rPr>
          <w:szCs w:val="24"/>
        </w:rPr>
        <w:t>NaOH</w:t>
      </w:r>
      <w:proofErr w:type="spellEnd"/>
      <w:r w:rsidRPr="00400232">
        <w:rPr>
          <w:szCs w:val="24"/>
        </w:rPr>
        <w:t xml:space="preserve"> 4 M solution (400 µL), extracted with ethyl </w:t>
      </w:r>
      <w:proofErr w:type="spellStart"/>
      <w:r w:rsidRPr="00400232">
        <w:rPr>
          <w:szCs w:val="24"/>
        </w:rPr>
        <w:t>EtOAc</w:t>
      </w:r>
      <w:proofErr w:type="spellEnd"/>
      <w:r w:rsidRPr="00400232">
        <w:rPr>
          <w:szCs w:val="24"/>
        </w:rPr>
        <w:t xml:space="preserve"> (3 x 500 µL). The organic phases were combined and dried over Na</w:t>
      </w:r>
      <w:r w:rsidRPr="00400232">
        <w:rPr>
          <w:szCs w:val="24"/>
          <w:vertAlign w:val="subscript"/>
        </w:rPr>
        <w:t>2</w:t>
      </w:r>
      <w:r w:rsidRPr="00400232">
        <w:rPr>
          <w:szCs w:val="24"/>
        </w:rPr>
        <w:t>SO</w:t>
      </w:r>
      <w:r w:rsidRPr="00400232">
        <w:rPr>
          <w:szCs w:val="24"/>
          <w:vertAlign w:val="subscript"/>
        </w:rPr>
        <w:t>4</w:t>
      </w:r>
      <w:r w:rsidRPr="00400232">
        <w:rPr>
          <w:szCs w:val="24"/>
        </w:rPr>
        <w:t xml:space="preserve">. Reaction crude was </w:t>
      </w:r>
      <w:proofErr w:type="spellStart"/>
      <w:r w:rsidRPr="00400232">
        <w:rPr>
          <w:szCs w:val="24"/>
        </w:rPr>
        <w:t>analyzed</w:t>
      </w:r>
      <w:proofErr w:type="spellEnd"/>
      <w:r w:rsidRPr="00400232">
        <w:rPr>
          <w:szCs w:val="24"/>
        </w:rPr>
        <w:t xml:space="preserve"> through GC to determine conversion values, requiring an </w:t>
      </w:r>
      <w:r w:rsidRPr="00400232">
        <w:rPr>
          <w:i/>
          <w:szCs w:val="24"/>
        </w:rPr>
        <w:t>in situ</w:t>
      </w:r>
      <w:r w:rsidRPr="00400232">
        <w:rPr>
          <w:szCs w:val="24"/>
        </w:rPr>
        <w:t xml:space="preserve"> derivatization for the measurement of the enantiomeric excesses.</w:t>
      </w:r>
    </w:p>
    <w:p w14:paraId="5B395498" w14:textId="77777777" w:rsidR="002C570E" w:rsidRPr="00400232" w:rsidRDefault="002C570E" w:rsidP="00F30344">
      <w:pPr>
        <w:pStyle w:val="ExperimentalSection"/>
        <w:rPr>
          <w:b/>
          <w:szCs w:val="24"/>
        </w:rPr>
      </w:pPr>
      <w:proofErr w:type="gramStart"/>
      <w:r w:rsidRPr="00400232">
        <w:rPr>
          <w:b/>
          <w:szCs w:val="24"/>
        </w:rPr>
        <w:t>General procedure for the preparative reductive amination of ketones 3a-c employing alanine dehydrogenase as regeneration system.</w:t>
      </w:r>
      <w:proofErr w:type="gramEnd"/>
    </w:p>
    <w:p w14:paraId="416F280E" w14:textId="77777777" w:rsidR="002C570E" w:rsidRPr="00400232" w:rsidRDefault="002C570E" w:rsidP="002C570E">
      <w:pPr>
        <w:pStyle w:val="ExperimentalSection"/>
        <w:spacing w:after="0"/>
        <w:rPr>
          <w:szCs w:val="24"/>
        </w:rPr>
      </w:pPr>
      <w:r w:rsidRPr="00400232">
        <w:rPr>
          <w:szCs w:val="24"/>
        </w:rPr>
        <w:t xml:space="preserve">Scale-up was carried out by linear increasing of the reagent amounts reported before. Thus, lyophilized cells of </w:t>
      </w:r>
      <w:r w:rsidRPr="00400232">
        <w:rPr>
          <w:i/>
          <w:szCs w:val="24"/>
        </w:rPr>
        <w:t>E. coli</w:t>
      </w:r>
      <w:r w:rsidRPr="00400232">
        <w:rPr>
          <w:szCs w:val="24"/>
        </w:rPr>
        <w:t xml:space="preserve"> containing overexpressed transaminases (144 mg) were suspended in a 100 </w:t>
      </w:r>
      <w:proofErr w:type="spellStart"/>
      <w:r w:rsidRPr="00400232">
        <w:rPr>
          <w:szCs w:val="24"/>
        </w:rPr>
        <w:t>mM</w:t>
      </w:r>
      <w:proofErr w:type="spellEnd"/>
      <w:r w:rsidRPr="00400232">
        <w:rPr>
          <w:szCs w:val="24"/>
        </w:rPr>
        <w:t xml:space="preserve"> phosphate buffer pH 7 (3.8 mL) and the mixture was stirred at 30 ºC and 120 rpm for 30 min. To the resulting suspension the ketones </w:t>
      </w:r>
      <w:r w:rsidRPr="00400232">
        <w:rPr>
          <w:b/>
          <w:szCs w:val="24"/>
        </w:rPr>
        <w:t>3a-c</w:t>
      </w:r>
      <w:r w:rsidRPr="00400232">
        <w:rPr>
          <w:szCs w:val="24"/>
        </w:rPr>
        <w:t xml:space="preserve"> (0.36 </w:t>
      </w:r>
      <w:proofErr w:type="spellStart"/>
      <w:r w:rsidRPr="00400232">
        <w:rPr>
          <w:szCs w:val="24"/>
        </w:rPr>
        <w:t>mmol</w:t>
      </w:r>
      <w:proofErr w:type="spellEnd"/>
      <w:r w:rsidRPr="00400232">
        <w:rPr>
          <w:szCs w:val="24"/>
        </w:rPr>
        <w:t xml:space="preserve">, 50 </w:t>
      </w:r>
      <w:proofErr w:type="spellStart"/>
      <w:r w:rsidRPr="00400232">
        <w:rPr>
          <w:szCs w:val="24"/>
        </w:rPr>
        <w:t>mM</w:t>
      </w:r>
      <w:proofErr w:type="spellEnd"/>
      <w:r w:rsidRPr="00400232">
        <w:rPr>
          <w:szCs w:val="24"/>
        </w:rPr>
        <w:t xml:space="preserve">), ammonium </w:t>
      </w:r>
      <w:proofErr w:type="spellStart"/>
      <w:r w:rsidRPr="00400232">
        <w:rPr>
          <w:szCs w:val="24"/>
        </w:rPr>
        <w:t>formate</w:t>
      </w:r>
      <w:proofErr w:type="spellEnd"/>
      <w:r w:rsidRPr="00400232">
        <w:rPr>
          <w:szCs w:val="24"/>
        </w:rPr>
        <w:t xml:space="preserve"> (720 µL of 1.5 M solution in a 100 </w:t>
      </w:r>
      <w:proofErr w:type="spellStart"/>
      <w:r w:rsidRPr="00400232">
        <w:rPr>
          <w:szCs w:val="24"/>
        </w:rPr>
        <w:t>mM</w:t>
      </w:r>
      <w:proofErr w:type="spellEnd"/>
      <w:r w:rsidRPr="00400232">
        <w:rPr>
          <w:szCs w:val="24"/>
        </w:rPr>
        <w:t xml:space="preserve"> phosphate buffer pH 7; final concentration 150 </w:t>
      </w:r>
      <w:proofErr w:type="spellStart"/>
      <w:r w:rsidRPr="00400232">
        <w:rPr>
          <w:szCs w:val="24"/>
        </w:rPr>
        <w:t>mM</w:t>
      </w:r>
      <w:proofErr w:type="spellEnd"/>
      <w:r w:rsidRPr="00400232">
        <w:rPr>
          <w:szCs w:val="24"/>
        </w:rPr>
        <w:t xml:space="preserve">), alanine (1.8 mL of 1 M solution in a 100 </w:t>
      </w:r>
      <w:proofErr w:type="spellStart"/>
      <w:r w:rsidRPr="00400232">
        <w:rPr>
          <w:szCs w:val="24"/>
        </w:rPr>
        <w:t>mM</w:t>
      </w:r>
      <w:proofErr w:type="spellEnd"/>
      <w:r w:rsidRPr="00400232">
        <w:rPr>
          <w:szCs w:val="24"/>
        </w:rPr>
        <w:t xml:space="preserve"> phosphate buffer pH 7; final concentration 250 </w:t>
      </w:r>
      <w:proofErr w:type="spellStart"/>
      <w:r w:rsidRPr="00400232">
        <w:rPr>
          <w:szCs w:val="24"/>
        </w:rPr>
        <w:t>mM</w:t>
      </w:r>
      <w:proofErr w:type="spellEnd"/>
      <w:r w:rsidRPr="00400232">
        <w:rPr>
          <w:szCs w:val="24"/>
        </w:rPr>
        <w:t>), NAD</w:t>
      </w:r>
      <w:r w:rsidRPr="00400232">
        <w:rPr>
          <w:szCs w:val="24"/>
          <w:vertAlign w:val="superscript"/>
        </w:rPr>
        <w:t>+</w:t>
      </w:r>
      <w:r w:rsidRPr="00400232">
        <w:rPr>
          <w:szCs w:val="24"/>
        </w:rPr>
        <w:t xml:space="preserve"> (720 µL of 10 </w:t>
      </w:r>
      <w:proofErr w:type="spellStart"/>
      <w:r w:rsidRPr="00400232">
        <w:rPr>
          <w:szCs w:val="24"/>
        </w:rPr>
        <w:t>mM</w:t>
      </w:r>
      <w:proofErr w:type="spellEnd"/>
      <w:r w:rsidRPr="00400232">
        <w:rPr>
          <w:szCs w:val="24"/>
        </w:rPr>
        <w:t xml:space="preserve"> solution in a 100 </w:t>
      </w:r>
      <w:proofErr w:type="spellStart"/>
      <w:r w:rsidRPr="00400232">
        <w:rPr>
          <w:szCs w:val="24"/>
        </w:rPr>
        <w:t>mM</w:t>
      </w:r>
      <w:proofErr w:type="spellEnd"/>
      <w:r w:rsidRPr="00400232">
        <w:rPr>
          <w:szCs w:val="24"/>
        </w:rPr>
        <w:t xml:space="preserve"> phosphate buffer pH 7; final concentration 1 </w:t>
      </w:r>
      <w:proofErr w:type="spellStart"/>
      <w:r w:rsidRPr="00400232">
        <w:rPr>
          <w:szCs w:val="24"/>
        </w:rPr>
        <w:t>mM</w:t>
      </w:r>
      <w:proofErr w:type="spellEnd"/>
      <w:r w:rsidRPr="00400232">
        <w:rPr>
          <w:szCs w:val="24"/>
        </w:rPr>
        <w:t xml:space="preserve">), PLP (720 µL of 10 </w:t>
      </w:r>
      <w:proofErr w:type="spellStart"/>
      <w:r w:rsidRPr="00400232">
        <w:rPr>
          <w:szCs w:val="24"/>
        </w:rPr>
        <w:t>mM</w:t>
      </w:r>
      <w:proofErr w:type="spellEnd"/>
      <w:r w:rsidRPr="00400232">
        <w:rPr>
          <w:szCs w:val="24"/>
        </w:rPr>
        <w:t xml:space="preserve"> solution in a 100 </w:t>
      </w:r>
      <w:proofErr w:type="spellStart"/>
      <w:r w:rsidRPr="00400232">
        <w:rPr>
          <w:szCs w:val="24"/>
        </w:rPr>
        <w:t>mM</w:t>
      </w:r>
      <w:proofErr w:type="spellEnd"/>
      <w:r w:rsidRPr="00400232">
        <w:rPr>
          <w:szCs w:val="24"/>
        </w:rPr>
        <w:t xml:space="preserve"> phosphate buffer pH 7; final concentration 1 </w:t>
      </w:r>
      <w:proofErr w:type="spellStart"/>
      <w:r w:rsidRPr="00400232">
        <w:rPr>
          <w:szCs w:val="24"/>
        </w:rPr>
        <w:t>mM</w:t>
      </w:r>
      <w:proofErr w:type="spellEnd"/>
      <w:r w:rsidRPr="00400232">
        <w:rPr>
          <w:szCs w:val="24"/>
        </w:rPr>
        <w:t>), FDH (19 mg, 79 U) and alanine dehydrogenase (</w:t>
      </w:r>
      <w:proofErr w:type="spellStart"/>
      <w:r w:rsidRPr="00400232">
        <w:rPr>
          <w:szCs w:val="24"/>
        </w:rPr>
        <w:t>AlaDH</w:t>
      </w:r>
      <w:proofErr w:type="spellEnd"/>
      <w:r w:rsidRPr="00400232">
        <w:rPr>
          <w:szCs w:val="24"/>
        </w:rPr>
        <w:t xml:space="preserve">, 72 µL, 79 U) were successively added. </w:t>
      </w:r>
      <w:r w:rsidRPr="00400232">
        <w:rPr>
          <w:sz w:val="18"/>
          <w:szCs w:val="24"/>
        </w:rPr>
        <w:t>D</w:t>
      </w:r>
      <w:r w:rsidRPr="00400232">
        <w:rPr>
          <w:szCs w:val="24"/>
        </w:rPr>
        <w:t xml:space="preserve">- </w:t>
      </w:r>
      <w:proofErr w:type="gramStart"/>
      <w:r w:rsidRPr="00400232">
        <w:rPr>
          <w:szCs w:val="24"/>
        </w:rPr>
        <w:t>or</w:t>
      </w:r>
      <w:proofErr w:type="gramEnd"/>
      <w:r w:rsidRPr="00400232">
        <w:rPr>
          <w:szCs w:val="24"/>
        </w:rPr>
        <w:t xml:space="preserve"> </w:t>
      </w:r>
      <w:r w:rsidRPr="00400232">
        <w:rPr>
          <w:sz w:val="18"/>
          <w:szCs w:val="24"/>
        </w:rPr>
        <w:t>L</w:t>
      </w:r>
      <w:r w:rsidRPr="00400232">
        <w:rPr>
          <w:szCs w:val="24"/>
        </w:rPr>
        <w:t>- alanine was used as amine donor depending on the (</w:t>
      </w:r>
      <w:r w:rsidRPr="00400232">
        <w:rPr>
          <w:i/>
          <w:szCs w:val="24"/>
        </w:rPr>
        <w:t>R</w:t>
      </w:r>
      <w:r w:rsidRPr="00400232">
        <w:rPr>
          <w:szCs w:val="24"/>
        </w:rPr>
        <w:t>) or (</w:t>
      </w:r>
      <w:r w:rsidRPr="00400232">
        <w:rPr>
          <w:i/>
          <w:szCs w:val="24"/>
        </w:rPr>
        <w:t>S</w:t>
      </w:r>
      <w:r w:rsidRPr="00400232">
        <w:rPr>
          <w:szCs w:val="24"/>
        </w:rPr>
        <w:t>)-transaminase selectivity, respectively.</w:t>
      </w:r>
    </w:p>
    <w:p w14:paraId="60607CF2" w14:textId="77777777" w:rsidR="002C570E" w:rsidRPr="00400232" w:rsidRDefault="002C570E" w:rsidP="002C570E">
      <w:pPr>
        <w:pStyle w:val="ExperimentalSection"/>
        <w:ind w:firstLine="227"/>
        <w:rPr>
          <w:szCs w:val="24"/>
        </w:rPr>
      </w:pPr>
      <w:r w:rsidRPr="00400232">
        <w:rPr>
          <w:szCs w:val="24"/>
        </w:rPr>
        <w:t xml:space="preserve">The resulting mixture was shaken at 30 °C and 120 rpm for 24 h. The reaction was quenched by adding an aqueous </w:t>
      </w:r>
      <w:proofErr w:type="spellStart"/>
      <w:r w:rsidRPr="00400232">
        <w:rPr>
          <w:szCs w:val="24"/>
        </w:rPr>
        <w:t>NaOH</w:t>
      </w:r>
      <w:proofErr w:type="spellEnd"/>
      <w:r w:rsidRPr="00400232">
        <w:rPr>
          <w:szCs w:val="24"/>
        </w:rPr>
        <w:t xml:space="preserve"> 4 M solution until pH around 10 and extracted with </w:t>
      </w:r>
      <w:proofErr w:type="spellStart"/>
      <w:r w:rsidRPr="00400232">
        <w:rPr>
          <w:szCs w:val="24"/>
        </w:rPr>
        <w:t>EtOAc</w:t>
      </w:r>
      <w:proofErr w:type="spellEnd"/>
      <w:r w:rsidRPr="00400232">
        <w:rPr>
          <w:szCs w:val="24"/>
        </w:rPr>
        <w:t xml:space="preserve"> (3 x 10 mL). The organic phases were combined, dried over Na</w:t>
      </w:r>
      <w:r w:rsidRPr="00400232">
        <w:rPr>
          <w:szCs w:val="24"/>
          <w:vertAlign w:val="subscript"/>
        </w:rPr>
        <w:t>2</w:t>
      </w:r>
      <w:r w:rsidRPr="00400232">
        <w:rPr>
          <w:szCs w:val="24"/>
        </w:rPr>
        <w:t>SO</w:t>
      </w:r>
      <w:r w:rsidRPr="00400232">
        <w:rPr>
          <w:szCs w:val="24"/>
          <w:vertAlign w:val="subscript"/>
        </w:rPr>
        <w:t>4</w:t>
      </w:r>
      <w:r w:rsidRPr="00400232">
        <w:rPr>
          <w:szCs w:val="24"/>
        </w:rPr>
        <w:t xml:space="preserve">, filtered and the solvent removed under reduced pressure. </w:t>
      </w:r>
      <w:proofErr w:type="spellStart"/>
      <w:r w:rsidRPr="00400232">
        <w:rPr>
          <w:szCs w:val="24"/>
        </w:rPr>
        <w:t>Enantiopure</w:t>
      </w:r>
      <w:proofErr w:type="spellEnd"/>
      <w:r w:rsidRPr="00400232">
        <w:rPr>
          <w:szCs w:val="24"/>
        </w:rPr>
        <w:t xml:space="preserve"> amines (</w:t>
      </w:r>
      <w:r w:rsidRPr="00400232">
        <w:rPr>
          <w:i/>
          <w:szCs w:val="24"/>
        </w:rPr>
        <w:t>S</w:t>
      </w:r>
      <w:r w:rsidRPr="00400232">
        <w:rPr>
          <w:szCs w:val="24"/>
        </w:rPr>
        <w:t>)-</w:t>
      </w:r>
      <w:r w:rsidRPr="00400232">
        <w:rPr>
          <w:b/>
          <w:szCs w:val="24"/>
        </w:rPr>
        <w:t>4a</w:t>
      </w:r>
      <w:r w:rsidRPr="00400232">
        <w:rPr>
          <w:szCs w:val="24"/>
        </w:rPr>
        <w:t>, (</w:t>
      </w:r>
      <w:r w:rsidRPr="00400232">
        <w:rPr>
          <w:i/>
          <w:szCs w:val="24"/>
        </w:rPr>
        <w:t>R</w:t>
      </w:r>
      <w:r w:rsidRPr="00400232">
        <w:rPr>
          <w:szCs w:val="24"/>
        </w:rPr>
        <w:t>)-</w:t>
      </w:r>
      <w:r w:rsidRPr="00400232">
        <w:rPr>
          <w:b/>
          <w:szCs w:val="24"/>
        </w:rPr>
        <w:t>4a</w:t>
      </w:r>
      <w:r w:rsidRPr="00400232">
        <w:rPr>
          <w:szCs w:val="24"/>
        </w:rPr>
        <w:t xml:space="preserve"> and (</w:t>
      </w:r>
      <w:r w:rsidRPr="00400232">
        <w:rPr>
          <w:i/>
          <w:szCs w:val="24"/>
        </w:rPr>
        <w:t>S</w:t>
      </w:r>
      <w:r w:rsidRPr="00400232">
        <w:rPr>
          <w:szCs w:val="24"/>
        </w:rPr>
        <w:t>)-</w:t>
      </w:r>
      <w:r w:rsidRPr="00400232">
        <w:rPr>
          <w:b/>
          <w:szCs w:val="24"/>
        </w:rPr>
        <w:t>4c</w:t>
      </w:r>
      <w:r w:rsidRPr="00400232">
        <w:rPr>
          <w:szCs w:val="24"/>
        </w:rPr>
        <w:t xml:space="preserve"> were isolated as colourless oils (71-88% yield). A further purification by column chromatography on silica gel (10% </w:t>
      </w:r>
      <w:proofErr w:type="spellStart"/>
      <w:r w:rsidRPr="00400232">
        <w:rPr>
          <w:szCs w:val="24"/>
        </w:rPr>
        <w:t>MeOH</w:t>
      </w:r>
      <w:proofErr w:type="spellEnd"/>
      <w:r w:rsidRPr="00400232">
        <w:rPr>
          <w:szCs w:val="24"/>
        </w:rPr>
        <w:t>/CH</w:t>
      </w:r>
      <w:r w:rsidRPr="00400232">
        <w:rPr>
          <w:szCs w:val="24"/>
          <w:vertAlign w:val="subscript"/>
        </w:rPr>
        <w:t>2</w:t>
      </w:r>
      <w:r w:rsidRPr="00400232">
        <w:rPr>
          <w:szCs w:val="24"/>
        </w:rPr>
        <w:t>Cl</w:t>
      </w:r>
      <w:r w:rsidRPr="00400232">
        <w:rPr>
          <w:szCs w:val="24"/>
          <w:vertAlign w:val="subscript"/>
        </w:rPr>
        <w:t>2</w:t>
      </w:r>
      <w:r w:rsidRPr="00400232">
        <w:rPr>
          <w:szCs w:val="24"/>
        </w:rPr>
        <w:t xml:space="preserve">) was performed to isolate </w:t>
      </w:r>
      <w:proofErr w:type="spellStart"/>
      <w:r w:rsidRPr="00400232">
        <w:rPr>
          <w:szCs w:val="24"/>
        </w:rPr>
        <w:t>enantiopure</w:t>
      </w:r>
      <w:proofErr w:type="spellEnd"/>
      <w:r w:rsidRPr="00400232">
        <w:rPr>
          <w:szCs w:val="24"/>
        </w:rPr>
        <w:t xml:space="preserve"> amine (</w:t>
      </w:r>
      <w:r w:rsidRPr="00400232">
        <w:rPr>
          <w:i/>
          <w:szCs w:val="24"/>
        </w:rPr>
        <w:t>S</w:t>
      </w:r>
      <w:r w:rsidRPr="00400232">
        <w:rPr>
          <w:szCs w:val="24"/>
        </w:rPr>
        <w:t>)-</w:t>
      </w:r>
      <w:r w:rsidRPr="00400232">
        <w:rPr>
          <w:b/>
          <w:szCs w:val="24"/>
        </w:rPr>
        <w:t>4b</w:t>
      </w:r>
      <w:r w:rsidRPr="00400232">
        <w:rPr>
          <w:szCs w:val="24"/>
        </w:rPr>
        <w:t xml:space="preserve"> as colourless oil (40% </w:t>
      </w:r>
      <w:proofErr w:type="gramStart"/>
      <w:r w:rsidRPr="00400232">
        <w:rPr>
          <w:szCs w:val="24"/>
        </w:rPr>
        <w:t>yield</w:t>
      </w:r>
      <w:proofErr w:type="gramEnd"/>
      <w:r w:rsidRPr="00400232">
        <w:rPr>
          <w:szCs w:val="24"/>
        </w:rPr>
        <w:t>). For (</w:t>
      </w:r>
      <w:r w:rsidRPr="00400232">
        <w:rPr>
          <w:i/>
          <w:szCs w:val="24"/>
        </w:rPr>
        <w:t>R</w:t>
      </w:r>
      <w:r w:rsidRPr="00400232">
        <w:rPr>
          <w:szCs w:val="24"/>
        </w:rPr>
        <w:t>)-</w:t>
      </w:r>
      <w:r w:rsidRPr="00400232">
        <w:rPr>
          <w:b/>
          <w:szCs w:val="24"/>
        </w:rPr>
        <w:t>4a</w:t>
      </w:r>
      <w:r w:rsidRPr="00400232">
        <w:rPr>
          <w:szCs w:val="24"/>
        </w:rPr>
        <w:t xml:space="preserve"> in &gt;99% </w:t>
      </w:r>
      <w:proofErr w:type="spellStart"/>
      <w:r w:rsidRPr="00400232">
        <w:rPr>
          <w:i/>
          <w:szCs w:val="24"/>
        </w:rPr>
        <w:t>ee</w:t>
      </w:r>
      <w:proofErr w:type="spellEnd"/>
      <w:r w:rsidRPr="00400232">
        <w:rPr>
          <w:szCs w:val="24"/>
        </w:rPr>
        <w:t xml:space="preserve">: </w:t>
      </w:r>
      <w:r w:rsidRPr="00400232">
        <w:rPr>
          <w:szCs w:val="24"/>
        </w:rPr>
        <w:sym w:font="Symbol" w:char="F05B"/>
      </w:r>
      <w:r w:rsidRPr="00400232">
        <w:rPr>
          <w:szCs w:val="24"/>
        </w:rPr>
        <w:sym w:font="Symbol" w:char="F061"/>
      </w:r>
      <w:r w:rsidRPr="00400232">
        <w:rPr>
          <w:szCs w:val="24"/>
        </w:rPr>
        <w:sym w:font="Symbol" w:char="F05D"/>
      </w:r>
      <w:r w:rsidRPr="00400232">
        <w:rPr>
          <w:szCs w:val="24"/>
          <w:vertAlign w:val="subscript"/>
        </w:rPr>
        <w:t>D</w:t>
      </w:r>
      <w:r w:rsidRPr="00400232">
        <w:rPr>
          <w:szCs w:val="24"/>
          <w:vertAlign w:val="superscript"/>
        </w:rPr>
        <w:t>20</w:t>
      </w:r>
      <w:r w:rsidRPr="00400232">
        <w:rPr>
          <w:szCs w:val="24"/>
        </w:rPr>
        <w:t xml:space="preserve"> = +36.2 (</w:t>
      </w:r>
      <w:r w:rsidRPr="00400232">
        <w:rPr>
          <w:i/>
          <w:szCs w:val="24"/>
        </w:rPr>
        <w:t>c</w:t>
      </w:r>
      <w:r w:rsidRPr="00400232">
        <w:rPr>
          <w:szCs w:val="24"/>
        </w:rPr>
        <w:t xml:space="preserve"> 0.5, CHCl</w:t>
      </w:r>
      <w:r w:rsidRPr="00400232">
        <w:rPr>
          <w:szCs w:val="24"/>
          <w:vertAlign w:val="subscript"/>
        </w:rPr>
        <w:t>3</w:t>
      </w:r>
      <w:r w:rsidRPr="00400232">
        <w:rPr>
          <w:szCs w:val="24"/>
        </w:rPr>
        <w:t>). For (</w:t>
      </w:r>
      <w:r w:rsidRPr="00400232">
        <w:rPr>
          <w:i/>
          <w:szCs w:val="24"/>
        </w:rPr>
        <w:t>S</w:t>
      </w:r>
      <w:r w:rsidRPr="00400232">
        <w:rPr>
          <w:szCs w:val="24"/>
        </w:rPr>
        <w:t>)-</w:t>
      </w:r>
      <w:r w:rsidRPr="00400232">
        <w:rPr>
          <w:b/>
          <w:szCs w:val="24"/>
        </w:rPr>
        <w:t>4b</w:t>
      </w:r>
      <w:r w:rsidRPr="00400232">
        <w:rPr>
          <w:szCs w:val="24"/>
        </w:rPr>
        <w:t xml:space="preserve"> in &gt;99% </w:t>
      </w:r>
      <w:proofErr w:type="spellStart"/>
      <w:r w:rsidRPr="00400232">
        <w:rPr>
          <w:i/>
          <w:szCs w:val="24"/>
        </w:rPr>
        <w:t>ee</w:t>
      </w:r>
      <w:proofErr w:type="spellEnd"/>
      <w:r w:rsidRPr="00400232">
        <w:rPr>
          <w:szCs w:val="24"/>
        </w:rPr>
        <w:t xml:space="preserve">: </w:t>
      </w:r>
      <w:r w:rsidRPr="00400232">
        <w:rPr>
          <w:szCs w:val="24"/>
        </w:rPr>
        <w:sym w:font="Symbol" w:char="F05B"/>
      </w:r>
      <w:r w:rsidRPr="00400232">
        <w:rPr>
          <w:szCs w:val="24"/>
        </w:rPr>
        <w:sym w:font="Symbol" w:char="F061"/>
      </w:r>
      <w:r w:rsidRPr="00400232">
        <w:rPr>
          <w:szCs w:val="24"/>
        </w:rPr>
        <w:sym w:font="Symbol" w:char="F05D"/>
      </w:r>
      <w:r w:rsidRPr="00400232">
        <w:rPr>
          <w:szCs w:val="24"/>
          <w:vertAlign w:val="subscript"/>
        </w:rPr>
        <w:t>D</w:t>
      </w:r>
      <w:r w:rsidRPr="00400232">
        <w:rPr>
          <w:szCs w:val="24"/>
          <w:vertAlign w:val="superscript"/>
        </w:rPr>
        <w:t>20</w:t>
      </w:r>
      <w:r w:rsidRPr="00400232">
        <w:rPr>
          <w:szCs w:val="24"/>
        </w:rPr>
        <w:t xml:space="preserve"> = -28.2 (</w:t>
      </w:r>
      <w:r w:rsidRPr="00400232">
        <w:rPr>
          <w:i/>
          <w:szCs w:val="24"/>
        </w:rPr>
        <w:t>c</w:t>
      </w:r>
      <w:r w:rsidRPr="00400232">
        <w:rPr>
          <w:szCs w:val="24"/>
        </w:rPr>
        <w:t xml:space="preserve"> 0.5, CHCl</w:t>
      </w:r>
      <w:r w:rsidRPr="00400232">
        <w:rPr>
          <w:szCs w:val="24"/>
          <w:vertAlign w:val="subscript"/>
        </w:rPr>
        <w:t>3</w:t>
      </w:r>
      <w:r w:rsidRPr="00400232">
        <w:rPr>
          <w:szCs w:val="24"/>
        </w:rPr>
        <w:t>). For (</w:t>
      </w:r>
      <w:r w:rsidRPr="00400232">
        <w:rPr>
          <w:i/>
          <w:szCs w:val="24"/>
        </w:rPr>
        <w:t>R</w:t>
      </w:r>
      <w:r w:rsidRPr="00400232">
        <w:rPr>
          <w:szCs w:val="24"/>
        </w:rPr>
        <w:t>)-</w:t>
      </w:r>
      <w:r w:rsidRPr="00400232">
        <w:rPr>
          <w:b/>
          <w:szCs w:val="24"/>
        </w:rPr>
        <w:t>4c</w:t>
      </w:r>
      <w:r w:rsidRPr="00400232">
        <w:rPr>
          <w:szCs w:val="24"/>
        </w:rPr>
        <w:t xml:space="preserve"> in &gt;99% </w:t>
      </w:r>
      <w:proofErr w:type="spellStart"/>
      <w:r w:rsidRPr="00400232">
        <w:rPr>
          <w:i/>
          <w:szCs w:val="24"/>
        </w:rPr>
        <w:t>ee</w:t>
      </w:r>
      <w:proofErr w:type="spellEnd"/>
      <w:r w:rsidRPr="00400232">
        <w:rPr>
          <w:szCs w:val="24"/>
        </w:rPr>
        <w:t xml:space="preserve">: </w:t>
      </w:r>
      <w:r w:rsidRPr="00400232">
        <w:rPr>
          <w:szCs w:val="24"/>
        </w:rPr>
        <w:sym w:font="Symbol" w:char="F05B"/>
      </w:r>
      <w:r w:rsidRPr="00400232">
        <w:rPr>
          <w:szCs w:val="24"/>
        </w:rPr>
        <w:sym w:font="Symbol" w:char="F061"/>
      </w:r>
      <w:r w:rsidRPr="00400232">
        <w:rPr>
          <w:szCs w:val="24"/>
        </w:rPr>
        <w:sym w:font="Symbol" w:char="F05D"/>
      </w:r>
      <w:r w:rsidRPr="00400232">
        <w:rPr>
          <w:szCs w:val="24"/>
          <w:vertAlign w:val="subscript"/>
        </w:rPr>
        <w:t>D</w:t>
      </w:r>
      <w:r w:rsidRPr="00400232">
        <w:rPr>
          <w:szCs w:val="24"/>
          <w:vertAlign w:val="superscript"/>
        </w:rPr>
        <w:t>20</w:t>
      </w:r>
      <w:r w:rsidRPr="00400232">
        <w:rPr>
          <w:szCs w:val="24"/>
        </w:rPr>
        <w:t xml:space="preserve"> = +20.0 (</w:t>
      </w:r>
      <w:r w:rsidRPr="00400232">
        <w:rPr>
          <w:i/>
          <w:szCs w:val="24"/>
        </w:rPr>
        <w:t>c</w:t>
      </w:r>
      <w:r w:rsidRPr="00400232">
        <w:rPr>
          <w:szCs w:val="24"/>
        </w:rPr>
        <w:t xml:space="preserve"> 0.5, CHCl</w:t>
      </w:r>
      <w:r w:rsidRPr="00400232">
        <w:rPr>
          <w:szCs w:val="24"/>
          <w:vertAlign w:val="subscript"/>
        </w:rPr>
        <w:t>3</w:t>
      </w:r>
      <w:r w:rsidRPr="00400232">
        <w:rPr>
          <w:szCs w:val="24"/>
        </w:rPr>
        <w:t>).</w:t>
      </w:r>
    </w:p>
    <w:p w14:paraId="70A64446" w14:textId="77777777" w:rsidR="002B4B57" w:rsidRPr="00400232" w:rsidRDefault="002B4B57" w:rsidP="002B4B57">
      <w:pPr>
        <w:pStyle w:val="ExperimentalSection"/>
        <w:rPr>
          <w:b/>
          <w:lang w:val="en-US"/>
        </w:rPr>
      </w:pPr>
      <w:r w:rsidRPr="00400232">
        <w:rPr>
          <w:b/>
        </w:rPr>
        <w:t>Heat</w:t>
      </w:r>
      <w:r w:rsidRPr="00400232">
        <w:t xml:space="preserve"> </w:t>
      </w:r>
      <w:r w:rsidRPr="00400232">
        <w:rPr>
          <w:b/>
          <w:lang w:val="en-US"/>
        </w:rPr>
        <w:t>purification protocol for ArRmut11</w:t>
      </w:r>
    </w:p>
    <w:p w14:paraId="35963501" w14:textId="77777777" w:rsidR="002B4B57" w:rsidRPr="00400232" w:rsidRDefault="002B4B57" w:rsidP="002B4B57">
      <w:pPr>
        <w:pStyle w:val="ExperimentalSection"/>
        <w:ind w:firstLine="227"/>
        <w:rPr>
          <w:lang w:val="en-US"/>
        </w:rPr>
      </w:pPr>
      <w:r w:rsidRPr="00400232">
        <w:rPr>
          <w:lang w:val="en-US"/>
        </w:rPr>
        <w:t xml:space="preserve">Lyophilized </w:t>
      </w:r>
      <w:r w:rsidRPr="00400232">
        <w:rPr>
          <w:i/>
          <w:iCs/>
          <w:lang w:val="en-US"/>
        </w:rPr>
        <w:t xml:space="preserve">E. coli </w:t>
      </w:r>
      <w:r w:rsidRPr="00400232">
        <w:rPr>
          <w:lang w:val="en-US"/>
        </w:rPr>
        <w:t xml:space="preserve">cells containing overexpressed enzyme (2 g) were suspended in a 100 </w:t>
      </w:r>
      <w:proofErr w:type="spellStart"/>
      <w:r w:rsidRPr="00400232">
        <w:rPr>
          <w:lang w:val="en-US"/>
        </w:rPr>
        <w:t>mM</w:t>
      </w:r>
      <w:proofErr w:type="spellEnd"/>
      <w:r w:rsidRPr="00400232">
        <w:rPr>
          <w:lang w:val="en-US"/>
        </w:rPr>
        <w:t xml:space="preserve"> phosphate buffer pH 7 (20 mL) and the suspension was sonicated with the following protocol: 1 s pulse; 4 s pause; 2.5 min; 40% amplitude. The mixture was centrifuged for 20 min at 18000 rpm and 4 ºC and the supernatant was treated for 30 min at 50 ºC. After this time the suspension was centrifuged again for 20 min at 18000 rpm and 4 ºC and the supernatant containing the active enzyme was stored at -18 ºC. Protein concentration: 26.7 mg/mL according to </w:t>
      </w:r>
      <w:r w:rsidRPr="00400232">
        <w:rPr>
          <w:lang w:val="en-US"/>
        </w:rPr>
        <w:lastRenderedPageBreak/>
        <w:t>Bradford’s assay. Activity (determined for the deamination of α-</w:t>
      </w:r>
      <w:proofErr w:type="spellStart"/>
      <w:r w:rsidRPr="00400232">
        <w:rPr>
          <w:lang w:val="en-US"/>
        </w:rPr>
        <w:t>methylbenzylamine</w:t>
      </w:r>
      <w:proofErr w:type="spellEnd"/>
      <w:r w:rsidRPr="00400232">
        <w:rPr>
          <w:lang w:val="en-US"/>
        </w:rPr>
        <w:t xml:space="preserve"> with pyruvate): 16 U/</w:t>
      </w:r>
      <w:proofErr w:type="spellStart"/>
      <w:r w:rsidRPr="00400232">
        <w:rPr>
          <w:lang w:val="en-US"/>
        </w:rPr>
        <w:t>mL.</w:t>
      </w:r>
      <w:proofErr w:type="spellEnd"/>
    </w:p>
    <w:p w14:paraId="5E7C3FB4" w14:textId="77777777" w:rsidR="00FE3E06" w:rsidRPr="00400232" w:rsidRDefault="00FE3E06" w:rsidP="00FE3E06">
      <w:pPr>
        <w:pStyle w:val="H1"/>
      </w:pPr>
      <w:r w:rsidRPr="00400232">
        <w:t>Acknowledgements</w:t>
      </w:r>
    </w:p>
    <w:p w14:paraId="5FA4BC26" w14:textId="7C1C80BA" w:rsidR="00FE3E06" w:rsidRPr="00400232" w:rsidRDefault="008A1744" w:rsidP="00FE3E06">
      <w:pPr>
        <w:pStyle w:val="Acknowledgements"/>
        <w:rPr>
          <w:lang w:val="es-ES"/>
        </w:rPr>
      </w:pPr>
      <w:r w:rsidRPr="00400232">
        <w:rPr>
          <w:szCs w:val="24"/>
        </w:rPr>
        <w:t xml:space="preserve">Financial support of this work by the Spanish </w:t>
      </w:r>
      <w:proofErr w:type="spellStart"/>
      <w:r w:rsidRPr="00400232">
        <w:rPr>
          <w:szCs w:val="24"/>
        </w:rPr>
        <w:t>Ministerio</w:t>
      </w:r>
      <w:proofErr w:type="spellEnd"/>
      <w:r w:rsidRPr="00400232">
        <w:rPr>
          <w:szCs w:val="24"/>
        </w:rPr>
        <w:t xml:space="preserve"> de </w:t>
      </w:r>
      <w:proofErr w:type="spellStart"/>
      <w:r w:rsidRPr="00400232">
        <w:rPr>
          <w:szCs w:val="24"/>
        </w:rPr>
        <w:t>Economía</w:t>
      </w:r>
      <w:proofErr w:type="spellEnd"/>
      <w:r w:rsidRPr="00400232">
        <w:rPr>
          <w:szCs w:val="24"/>
        </w:rPr>
        <w:t xml:space="preserve"> y </w:t>
      </w:r>
      <w:proofErr w:type="spellStart"/>
      <w:r w:rsidRPr="00400232">
        <w:rPr>
          <w:szCs w:val="24"/>
        </w:rPr>
        <w:t>Competitividad</w:t>
      </w:r>
      <w:proofErr w:type="spellEnd"/>
      <w:r w:rsidRPr="00400232">
        <w:rPr>
          <w:szCs w:val="24"/>
        </w:rPr>
        <w:t xml:space="preserve"> (</w:t>
      </w:r>
      <w:r w:rsidR="00392A00" w:rsidRPr="00400232">
        <w:rPr>
          <w:szCs w:val="24"/>
        </w:rPr>
        <w:t xml:space="preserve">MINECO, </w:t>
      </w:r>
      <w:r w:rsidRPr="00400232">
        <w:rPr>
          <w:szCs w:val="24"/>
        </w:rPr>
        <w:t xml:space="preserve">CTQ-2013-44153-P project) and the </w:t>
      </w:r>
      <w:proofErr w:type="spellStart"/>
      <w:r w:rsidRPr="00400232">
        <w:rPr>
          <w:szCs w:val="24"/>
        </w:rPr>
        <w:t>Asturian</w:t>
      </w:r>
      <w:proofErr w:type="spellEnd"/>
      <w:r w:rsidRPr="00400232">
        <w:rPr>
          <w:szCs w:val="24"/>
        </w:rPr>
        <w:t xml:space="preserve"> Regional Government (FC-15-GRUPIN14-002) are gratefully acknowledged. </w:t>
      </w:r>
      <w:r w:rsidR="00392A00" w:rsidRPr="00400232">
        <w:rPr>
          <w:szCs w:val="24"/>
          <w:lang w:val="es-ES"/>
        </w:rPr>
        <w:t xml:space="preserve">E. B. </w:t>
      </w:r>
      <w:proofErr w:type="spellStart"/>
      <w:r w:rsidR="00392A00" w:rsidRPr="00400232">
        <w:rPr>
          <w:szCs w:val="24"/>
          <w:lang w:val="es-ES"/>
        </w:rPr>
        <w:t>thanks</w:t>
      </w:r>
      <w:proofErr w:type="spellEnd"/>
      <w:r w:rsidR="00392A00" w:rsidRPr="00400232">
        <w:rPr>
          <w:szCs w:val="24"/>
          <w:lang w:val="es-ES"/>
        </w:rPr>
        <w:t xml:space="preserve"> MINECO </w:t>
      </w:r>
      <w:proofErr w:type="spellStart"/>
      <w:r w:rsidR="00392A00" w:rsidRPr="00400232">
        <w:rPr>
          <w:szCs w:val="24"/>
          <w:lang w:val="es-ES"/>
        </w:rPr>
        <w:t>for</w:t>
      </w:r>
      <w:proofErr w:type="spellEnd"/>
      <w:r w:rsidR="00392A00" w:rsidRPr="00400232">
        <w:rPr>
          <w:szCs w:val="24"/>
          <w:lang w:val="es-ES"/>
        </w:rPr>
        <w:t xml:space="preserve"> a postdoctoral </w:t>
      </w:r>
      <w:proofErr w:type="spellStart"/>
      <w:r w:rsidR="00392A00" w:rsidRPr="00400232">
        <w:rPr>
          <w:szCs w:val="24"/>
          <w:lang w:val="es-ES"/>
        </w:rPr>
        <w:t>contract</w:t>
      </w:r>
      <w:proofErr w:type="spellEnd"/>
      <w:r w:rsidR="00392A00" w:rsidRPr="00400232">
        <w:rPr>
          <w:szCs w:val="24"/>
          <w:lang w:val="es-ES"/>
        </w:rPr>
        <w:t xml:space="preserve">. </w:t>
      </w:r>
      <w:r w:rsidRPr="00400232">
        <w:rPr>
          <w:szCs w:val="24"/>
          <w:lang w:val="es-ES"/>
        </w:rPr>
        <w:t xml:space="preserve">M.L.-I. and D.G.-M. </w:t>
      </w:r>
      <w:proofErr w:type="spellStart"/>
      <w:proofErr w:type="gramStart"/>
      <w:r w:rsidRPr="00400232">
        <w:rPr>
          <w:szCs w:val="24"/>
          <w:lang w:val="es-ES"/>
        </w:rPr>
        <w:t>thank</w:t>
      </w:r>
      <w:proofErr w:type="spellEnd"/>
      <w:proofErr w:type="gramEnd"/>
      <w:r w:rsidRPr="00400232">
        <w:rPr>
          <w:szCs w:val="24"/>
          <w:lang w:val="es-ES"/>
        </w:rPr>
        <w:t xml:space="preserve"> </w:t>
      </w:r>
      <w:r w:rsidR="00392A00" w:rsidRPr="00400232">
        <w:rPr>
          <w:shd w:val="clear" w:color="auto" w:fill="FFFFFF"/>
          <w:lang w:val="es-ES"/>
        </w:rPr>
        <w:t>Fundación para el Fomento en Asturias de la Investigación Científica Aplicada y la Tecnología (</w:t>
      </w:r>
      <w:r w:rsidRPr="00400232">
        <w:rPr>
          <w:szCs w:val="24"/>
          <w:lang w:val="es-ES"/>
        </w:rPr>
        <w:t>FICYT</w:t>
      </w:r>
      <w:r w:rsidR="00392A00" w:rsidRPr="00400232">
        <w:rPr>
          <w:szCs w:val="24"/>
          <w:lang w:val="es-ES"/>
        </w:rPr>
        <w:t>)</w:t>
      </w:r>
      <w:r w:rsidRPr="00400232">
        <w:rPr>
          <w:szCs w:val="24"/>
          <w:lang w:val="es-ES"/>
        </w:rPr>
        <w:t xml:space="preserve">, </w:t>
      </w:r>
      <w:proofErr w:type="spellStart"/>
      <w:r w:rsidRPr="00400232">
        <w:rPr>
          <w:szCs w:val="24"/>
          <w:lang w:val="es-ES"/>
        </w:rPr>
        <w:t>while</w:t>
      </w:r>
      <w:proofErr w:type="spellEnd"/>
      <w:r w:rsidRPr="00400232">
        <w:rPr>
          <w:szCs w:val="24"/>
          <w:lang w:val="es-ES"/>
        </w:rPr>
        <w:t xml:space="preserve"> M. R.-M. </w:t>
      </w:r>
      <w:proofErr w:type="spellStart"/>
      <w:proofErr w:type="gramStart"/>
      <w:r w:rsidRPr="00400232">
        <w:rPr>
          <w:szCs w:val="24"/>
          <w:lang w:val="es-ES"/>
        </w:rPr>
        <w:t>thanks</w:t>
      </w:r>
      <w:proofErr w:type="spellEnd"/>
      <w:proofErr w:type="gramEnd"/>
      <w:r w:rsidRPr="00400232">
        <w:rPr>
          <w:szCs w:val="24"/>
          <w:lang w:val="es-ES"/>
        </w:rPr>
        <w:t xml:space="preserve"> </w:t>
      </w:r>
      <w:proofErr w:type="spellStart"/>
      <w:r w:rsidR="00392A00" w:rsidRPr="00400232">
        <w:rPr>
          <w:szCs w:val="24"/>
          <w:lang w:val="es-ES"/>
        </w:rPr>
        <w:t>the</w:t>
      </w:r>
      <w:proofErr w:type="spellEnd"/>
      <w:r w:rsidR="00392A00" w:rsidRPr="00400232">
        <w:rPr>
          <w:szCs w:val="24"/>
          <w:lang w:val="es-ES"/>
        </w:rPr>
        <w:t xml:space="preserve"> </w:t>
      </w:r>
      <w:proofErr w:type="spellStart"/>
      <w:r w:rsidR="00392A00" w:rsidRPr="00400232">
        <w:rPr>
          <w:szCs w:val="24"/>
          <w:lang w:val="es-ES"/>
        </w:rPr>
        <w:t>Spanish</w:t>
      </w:r>
      <w:proofErr w:type="spellEnd"/>
      <w:r w:rsidR="00392A00" w:rsidRPr="00400232">
        <w:rPr>
          <w:szCs w:val="24"/>
          <w:lang w:val="es-ES"/>
        </w:rPr>
        <w:t xml:space="preserve"> Ministerio de Ciencia e Innovación (</w:t>
      </w:r>
      <w:r w:rsidRPr="00400232">
        <w:rPr>
          <w:szCs w:val="24"/>
          <w:lang w:val="es-ES"/>
        </w:rPr>
        <w:t>MICINN</w:t>
      </w:r>
      <w:r w:rsidR="00392A00" w:rsidRPr="00400232">
        <w:rPr>
          <w:szCs w:val="24"/>
          <w:lang w:val="es-ES"/>
        </w:rPr>
        <w:t>)</w:t>
      </w:r>
      <w:r w:rsidRPr="00400232">
        <w:rPr>
          <w:szCs w:val="24"/>
          <w:lang w:val="es-ES"/>
        </w:rPr>
        <w:t xml:space="preserve"> </w:t>
      </w:r>
      <w:proofErr w:type="spellStart"/>
      <w:r w:rsidRPr="00400232">
        <w:rPr>
          <w:szCs w:val="24"/>
          <w:lang w:val="es-ES"/>
        </w:rPr>
        <w:t>for</w:t>
      </w:r>
      <w:proofErr w:type="spellEnd"/>
      <w:r w:rsidRPr="00400232">
        <w:rPr>
          <w:szCs w:val="24"/>
          <w:lang w:val="es-ES"/>
        </w:rPr>
        <w:t xml:space="preserve"> </w:t>
      </w:r>
      <w:proofErr w:type="spellStart"/>
      <w:r w:rsidRPr="00400232">
        <w:rPr>
          <w:szCs w:val="24"/>
          <w:lang w:val="es-ES"/>
        </w:rPr>
        <w:t>predoctoral</w:t>
      </w:r>
      <w:proofErr w:type="spellEnd"/>
      <w:r w:rsidRPr="00400232">
        <w:rPr>
          <w:szCs w:val="24"/>
          <w:lang w:val="es-ES"/>
        </w:rPr>
        <w:t xml:space="preserve"> </w:t>
      </w:r>
      <w:proofErr w:type="spellStart"/>
      <w:r w:rsidRPr="00400232">
        <w:rPr>
          <w:szCs w:val="24"/>
          <w:lang w:val="es-ES"/>
        </w:rPr>
        <w:t>fellowships</w:t>
      </w:r>
      <w:proofErr w:type="spellEnd"/>
      <w:r w:rsidRPr="00400232">
        <w:rPr>
          <w:szCs w:val="24"/>
          <w:lang w:val="es-ES"/>
        </w:rPr>
        <w:t xml:space="preserve">. </w:t>
      </w:r>
    </w:p>
    <w:p w14:paraId="4DD2DCE3" w14:textId="77777777" w:rsidR="00FE3E06" w:rsidRPr="00400232" w:rsidRDefault="00FE3E06" w:rsidP="00FE3E06">
      <w:pPr>
        <w:pStyle w:val="H1"/>
      </w:pPr>
      <w:r w:rsidRPr="00400232">
        <w:t>References</w:t>
      </w:r>
    </w:p>
    <w:p w14:paraId="2D70DD90" w14:textId="1956C637" w:rsidR="00055485" w:rsidRPr="00400232" w:rsidRDefault="00763D77" w:rsidP="005553B8">
      <w:pPr>
        <w:pStyle w:val="References"/>
      </w:pPr>
      <w:r w:rsidRPr="00400232">
        <w:t>[1]</w:t>
      </w:r>
      <w:r w:rsidR="007249D7" w:rsidRPr="00400232">
        <w:tab/>
      </w:r>
      <w:r w:rsidR="004004A2" w:rsidRPr="00400232">
        <w:t xml:space="preserve">a) D. O’Hagan, </w:t>
      </w:r>
      <w:r w:rsidR="004004A2" w:rsidRPr="00400232">
        <w:rPr>
          <w:i/>
        </w:rPr>
        <w:t>Chem. Soc. Rev.</w:t>
      </w:r>
      <w:r w:rsidR="004004A2" w:rsidRPr="00400232">
        <w:t xml:space="preserve"> </w:t>
      </w:r>
      <w:r w:rsidR="004004A2" w:rsidRPr="00400232">
        <w:rPr>
          <w:b/>
        </w:rPr>
        <w:t>2008</w:t>
      </w:r>
      <w:r w:rsidR="004004A2" w:rsidRPr="00400232">
        <w:t xml:space="preserve">, </w:t>
      </w:r>
      <w:r w:rsidR="004004A2" w:rsidRPr="00400232">
        <w:rPr>
          <w:i/>
        </w:rPr>
        <w:t>37</w:t>
      </w:r>
      <w:r w:rsidR="004004A2" w:rsidRPr="00400232">
        <w:t xml:space="preserve">, 308-319; b) </w:t>
      </w:r>
      <w:r w:rsidR="004004A2" w:rsidRPr="00400232">
        <w:rPr>
          <w:szCs w:val="24"/>
        </w:rPr>
        <w:t xml:space="preserve">T. </w:t>
      </w:r>
      <w:proofErr w:type="spellStart"/>
      <w:r w:rsidR="004004A2" w:rsidRPr="00400232">
        <w:rPr>
          <w:szCs w:val="24"/>
        </w:rPr>
        <w:t>Furuya</w:t>
      </w:r>
      <w:proofErr w:type="spellEnd"/>
      <w:r w:rsidR="004004A2" w:rsidRPr="00400232">
        <w:rPr>
          <w:szCs w:val="24"/>
        </w:rPr>
        <w:t xml:space="preserve">, C. A. </w:t>
      </w:r>
      <w:proofErr w:type="spellStart"/>
      <w:r w:rsidR="004004A2" w:rsidRPr="00400232">
        <w:rPr>
          <w:szCs w:val="24"/>
        </w:rPr>
        <w:t>Kuttruff</w:t>
      </w:r>
      <w:proofErr w:type="spellEnd"/>
      <w:r w:rsidR="004004A2" w:rsidRPr="00400232">
        <w:rPr>
          <w:szCs w:val="24"/>
        </w:rPr>
        <w:t xml:space="preserve">, T. Ritter, </w:t>
      </w:r>
      <w:proofErr w:type="spellStart"/>
      <w:r w:rsidR="004004A2" w:rsidRPr="00400232">
        <w:rPr>
          <w:i/>
        </w:rPr>
        <w:t>Curr</w:t>
      </w:r>
      <w:proofErr w:type="spellEnd"/>
      <w:r w:rsidR="004004A2" w:rsidRPr="00400232">
        <w:rPr>
          <w:i/>
        </w:rPr>
        <w:t xml:space="preserve">. </w:t>
      </w:r>
      <w:proofErr w:type="spellStart"/>
      <w:proofErr w:type="gramStart"/>
      <w:r w:rsidR="004004A2" w:rsidRPr="00400232">
        <w:rPr>
          <w:i/>
        </w:rPr>
        <w:t>Opin</w:t>
      </w:r>
      <w:proofErr w:type="spellEnd"/>
      <w:r w:rsidR="004004A2" w:rsidRPr="00400232">
        <w:rPr>
          <w:i/>
        </w:rPr>
        <w:t>.</w:t>
      </w:r>
      <w:proofErr w:type="gramEnd"/>
      <w:r w:rsidR="004004A2" w:rsidRPr="00400232">
        <w:rPr>
          <w:i/>
        </w:rPr>
        <w:t xml:space="preserve"> </w:t>
      </w:r>
      <w:proofErr w:type="gramStart"/>
      <w:r w:rsidR="004004A2" w:rsidRPr="00400232">
        <w:rPr>
          <w:i/>
        </w:rPr>
        <w:t>Drug.</w:t>
      </w:r>
      <w:proofErr w:type="gramEnd"/>
      <w:r w:rsidR="004004A2" w:rsidRPr="00400232">
        <w:rPr>
          <w:i/>
        </w:rPr>
        <w:t xml:space="preserve"> </w:t>
      </w:r>
      <w:proofErr w:type="gramStart"/>
      <w:r w:rsidR="004004A2" w:rsidRPr="00400232">
        <w:rPr>
          <w:i/>
        </w:rPr>
        <w:t>Discovery Dev</w:t>
      </w:r>
      <w:r w:rsidR="004004A2" w:rsidRPr="00400232">
        <w:t xml:space="preserve">. </w:t>
      </w:r>
      <w:r w:rsidR="004004A2" w:rsidRPr="00400232">
        <w:rPr>
          <w:b/>
        </w:rPr>
        <w:t>2008</w:t>
      </w:r>
      <w:r w:rsidR="004004A2" w:rsidRPr="00400232">
        <w:t xml:space="preserve">, </w:t>
      </w:r>
      <w:r w:rsidR="004004A2" w:rsidRPr="00400232">
        <w:rPr>
          <w:i/>
        </w:rPr>
        <w:t>11</w:t>
      </w:r>
      <w:r w:rsidR="003001E6" w:rsidRPr="00400232">
        <w:t xml:space="preserve">, 803-819; </w:t>
      </w:r>
      <w:r w:rsidR="004004A2" w:rsidRPr="00400232">
        <w:t>c) F.-L.</w:t>
      </w:r>
      <w:proofErr w:type="gramEnd"/>
      <w:r w:rsidR="004004A2" w:rsidRPr="00400232">
        <w:t xml:space="preserve"> </w:t>
      </w:r>
      <w:proofErr w:type="gramStart"/>
      <w:r w:rsidR="004004A2" w:rsidRPr="00400232">
        <w:t xml:space="preserve">Qing, F. Zheng, </w:t>
      </w:r>
      <w:proofErr w:type="spellStart"/>
      <w:r w:rsidR="004004A2" w:rsidRPr="00400232">
        <w:rPr>
          <w:i/>
        </w:rPr>
        <w:t>Synlett</w:t>
      </w:r>
      <w:proofErr w:type="spellEnd"/>
      <w:r w:rsidR="004004A2" w:rsidRPr="00400232">
        <w:t xml:space="preserve"> </w:t>
      </w:r>
      <w:r w:rsidR="004004A2" w:rsidRPr="00400232">
        <w:rPr>
          <w:b/>
        </w:rPr>
        <w:t>2011</w:t>
      </w:r>
      <w:r w:rsidR="003001E6" w:rsidRPr="00400232">
        <w:t xml:space="preserve">, 1052-1072; </w:t>
      </w:r>
      <w:r w:rsidR="004004A2" w:rsidRPr="00400232">
        <w:t xml:space="preserve">d) C. </w:t>
      </w:r>
      <w:proofErr w:type="spellStart"/>
      <w:r w:rsidR="004004A2" w:rsidRPr="00400232">
        <w:t>Hollingworth</w:t>
      </w:r>
      <w:proofErr w:type="spellEnd"/>
      <w:r w:rsidR="004004A2" w:rsidRPr="00400232">
        <w:t xml:space="preserve">, V. </w:t>
      </w:r>
      <w:proofErr w:type="spellStart"/>
      <w:r w:rsidR="004004A2" w:rsidRPr="00400232">
        <w:t>Governeur</w:t>
      </w:r>
      <w:proofErr w:type="spellEnd"/>
      <w:r w:rsidR="004004A2" w:rsidRPr="00400232">
        <w:t xml:space="preserve">, </w:t>
      </w:r>
      <w:r w:rsidR="004004A2" w:rsidRPr="00400232">
        <w:rPr>
          <w:i/>
        </w:rPr>
        <w:t xml:space="preserve">Chem. </w:t>
      </w:r>
      <w:proofErr w:type="spellStart"/>
      <w:r w:rsidR="004004A2" w:rsidRPr="00400232">
        <w:rPr>
          <w:i/>
        </w:rPr>
        <w:t>Commun</w:t>
      </w:r>
      <w:proofErr w:type="spellEnd"/>
      <w:r w:rsidR="004004A2" w:rsidRPr="00400232">
        <w:rPr>
          <w:i/>
        </w:rPr>
        <w:t>.</w:t>
      </w:r>
      <w:proofErr w:type="gramEnd"/>
      <w:r w:rsidR="004004A2" w:rsidRPr="00400232">
        <w:t xml:space="preserve"> </w:t>
      </w:r>
      <w:proofErr w:type="gramStart"/>
      <w:r w:rsidR="004004A2" w:rsidRPr="00400232">
        <w:rPr>
          <w:b/>
        </w:rPr>
        <w:t>2012</w:t>
      </w:r>
      <w:r w:rsidR="004004A2" w:rsidRPr="00400232">
        <w:t xml:space="preserve">, </w:t>
      </w:r>
      <w:r w:rsidR="004004A2" w:rsidRPr="00400232">
        <w:rPr>
          <w:i/>
        </w:rPr>
        <w:t>48</w:t>
      </w:r>
      <w:r w:rsidR="003001E6" w:rsidRPr="00400232">
        <w:t xml:space="preserve">, 2929-2942; </w:t>
      </w:r>
      <w:r w:rsidR="004004A2" w:rsidRPr="00400232">
        <w:t xml:space="preserve">e) </w:t>
      </w:r>
      <w:r w:rsidR="004004A2" w:rsidRPr="00400232">
        <w:rPr>
          <w:szCs w:val="24"/>
        </w:rPr>
        <w:t xml:space="preserve">S. K. </w:t>
      </w:r>
      <w:r w:rsidR="004004A2" w:rsidRPr="00400232">
        <w:t xml:space="preserve">Ritter, </w:t>
      </w:r>
      <w:r w:rsidR="004004A2" w:rsidRPr="00400232">
        <w:rPr>
          <w:i/>
        </w:rPr>
        <w:t xml:space="preserve">Chem. Eng. News </w:t>
      </w:r>
      <w:r w:rsidR="004004A2" w:rsidRPr="00400232">
        <w:rPr>
          <w:b/>
        </w:rPr>
        <w:t>2012</w:t>
      </w:r>
      <w:r w:rsidR="004004A2" w:rsidRPr="00400232">
        <w:t xml:space="preserve">, </w:t>
      </w:r>
      <w:r w:rsidR="004004A2" w:rsidRPr="00400232">
        <w:rPr>
          <w:i/>
        </w:rPr>
        <w:t>90</w:t>
      </w:r>
      <w:r w:rsidR="003001E6" w:rsidRPr="00400232">
        <w:t xml:space="preserve">, 10-17; </w:t>
      </w:r>
      <w:r w:rsidR="004004A2" w:rsidRPr="00400232">
        <w:t>f) X.-F.</w:t>
      </w:r>
      <w:proofErr w:type="gramEnd"/>
      <w:r w:rsidR="004004A2" w:rsidRPr="00400232">
        <w:t xml:space="preserve"> </w:t>
      </w:r>
      <w:proofErr w:type="gramStart"/>
      <w:r w:rsidR="004004A2" w:rsidRPr="00400232">
        <w:t xml:space="preserve">Wu, H. Neumann, M. </w:t>
      </w:r>
      <w:proofErr w:type="spellStart"/>
      <w:r w:rsidR="004004A2" w:rsidRPr="00400232">
        <w:t>Beller</w:t>
      </w:r>
      <w:proofErr w:type="spellEnd"/>
      <w:r w:rsidR="004004A2" w:rsidRPr="00400232">
        <w:t xml:space="preserve">, </w:t>
      </w:r>
      <w:r w:rsidR="004004A2" w:rsidRPr="00400232">
        <w:rPr>
          <w:i/>
        </w:rPr>
        <w:t xml:space="preserve">Chem. Eur. J. </w:t>
      </w:r>
      <w:r w:rsidR="004004A2" w:rsidRPr="00400232">
        <w:rPr>
          <w:b/>
        </w:rPr>
        <w:t>2012</w:t>
      </w:r>
      <w:r w:rsidR="004004A2" w:rsidRPr="00400232">
        <w:t xml:space="preserve">, </w:t>
      </w:r>
      <w:r w:rsidR="004004A2" w:rsidRPr="00400232">
        <w:rPr>
          <w:i/>
        </w:rPr>
        <w:t>7</w:t>
      </w:r>
      <w:r w:rsidR="004004A2" w:rsidRPr="00400232">
        <w:t xml:space="preserve">, </w:t>
      </w:r>
      <w:r w:rsidR="003001E6" w:rsidRPr="00400232">
        <w:t xml:space="preserve">1744-1754; </w:t>
      </w:r>
      <w:r w:rsidR="004004A2" w:rsidRPr="00400232">
        <w:t xml:space="preserve">g) T. Liang, C. N. Neumann, T. Ritter, </w:t>
      </w:r>
      <w:proofErr w:type="spellStart"/>
      <w:r w:rsidR="004004A2" w:rsidRPr="00400232">
        <w:rPr>
          <w:i/>
        </w:rPr>
        <w:t>Angew</w:t>
      </w:r>
      <w:proofErr w:type="spellEnd"/>
      <w:r w:rsidR="004004A2" w:rsidRPr="00400232">
        <w:rPr>
          <w:i/>
        </w:rPr>
        <w:t>.</w:t>
      </w:r>
      <w:proofErr w:type="gramEnd"/>
      <w:r w:rsidR="004004A2" w:rsidRPr="00400232">
        <w:rPr>
          <w:i/>
        </w:rPr>
        <w:t xml:space="preserve"> </w:t>
      </w:r>
      <w:proofErr w:type="gramStart"/>
      <w:r w:rsidR="004004A2" w:rsidRPr="00400232">
        <w:rPr>
          <w:i/>
        </w:rPr>
        <w:t>Chem. Int. Ed.</w:t>
      </w:r>
      <w:r w:rsidR="004004A2" w:rsidRPr="00400232">
        <w:t xml:space="preserve"> </w:t>
      </w:r>
      <w:r w:rsidR="004004A2" w:rsidRPr="00400232">
        <w:rPr>
          <w:b/>
        </w:rPr>
        <w:t>2013</w:t>
      </w:r>
      <w:r w:rsidR="004004A2" w:rsidRPr="00400232">
        <w:t xml:space="preserve">, </w:t>
      </w:r>
      <w:r w:rsidR="004004A2" w:rsidRPr="00400232">
        <w:rPr>
          <w:i/>
        </w:rPr>
        <w:t>52</w:t>
      </w:r>
      <w:r w:rsidR="003001E6" w:rsidRPr="00400232">
        <w:t xml:space="preserve">, 8214-8264; </w:t>
      </w:r>
      <w:r w:rsidR="004004A2" w:rsidRPr="00400232">
        <w:t xml:space="preserve">h) H. </w:t>
      </w:r>
      <w:proofErr w:type="spellStart"/>
      <w:r w:rsidR="004004A2" w:rsidRPr="00400232">
        <w:t>Egami</w:t>
      </w:r>
      <w:proofErr w:type="spellEnd"/>
      <w:r w:rsidR="004004A2" w:rsidRPr="00400232">
        <w:t xml:space="preserve">, M. </w:t>
      </w:r>
      <w:proofErr w:type="spellStart"/>
      <w:r w:rsidR="004004A2" w:rsidRPr="00400232">
        <w:t>Sodeoka</w:t>
      </w:r>
      <w:proofErr w:type="spellEnd"/>
      <w:r w:rsidR="004004A2" w:rsidRPr="00400232">
        <w:t xml:space="preserve">, </w:t>
      </w:r>
      <w:proofErr w:type="spellStart"/>
      <w:r w:rsidR="004004A2" w:rsidRPr="00400232">
        <w:rPr>
          <w:i/>
        </w:rPr>
        <w:t>Angew</w:t>
      </w:r>
      <w:proofErr w:type="spellEnd"/>
      <w:r w:rsidR="004004A2" w:rsidRPr="00400232">
        <w:rPr>
          <w:i/>
        </w:rPr>
        <w:t>.</w:t>
      </w:r>
      <w:proofErr w:type="gramEnd"/>
      <w:r w:rsidR="004004A2" w:rsidRPr="00400232">
        <w:rPr>
          <w:i/>
        </w:rPr>
        <w:t xml:space="preserve"> Chem. Int. Ed.</w:t>
      </w:r>
      <w:r w:rsidR="004004A2" w:rsidRPr="00400232">
        <w:t xml:space="preserve"> </w:t>
      </w:r>
      <w:r w:rsidR="004004A2" w:rsidRPr="00400232">
        <w:rPr>
          <w:b/>
        </w:rPr>
        <w:t>2014</w:t>
      </w:r>
      <w:r w:rsidR="004004A2" w:rsidRPr="00400232">
        <w:t xml:space="preserve">, </w:t>
      </w:r>
      <w:r w:rsidR="004004A2" w:rsidRPr="00400232">
        <w:rPr>
          <w:i/>
        </w:rPr>
        <w:t>53</w:t>
      </w:r>
      <w:r w:rsidR="003001E6" w:rsidRPr="00400232">
        <w:t xml:space="preserve">, 8294-8308; </w:t>
      </w:r>
      <w:proofErr w:type="spellStart"/>
      <w:r w:rsidR="004004A2" w:rsidRPr="00400232">
        <w:t>i</w:t>
      </w:r>
      <w:proofErr w:type="spellEnd"/>
      <w:r w:rsidR="004004A2" w:rsidRPr="00400232">
        <w:t xml:space="preserve">) </w:t>
      </w:r>
      <w:r w:rsidR="004004A2" w:rsidRPr="00400232">
        <w:rPr>
          <w:szCs w:val="24"/>
        </w:rPr>
        <w:t xml:space="preserve">M. C. Walker, M. C. Y. Chang, </w:t>
      </w:r>
      <w:r w:rsidR="004004A2" w:rsidRPr="00400232">
        <w:rPr>
          <w:i/>
          <w:szCs w:val="24"/>
        </w:rPr>
        <w:t>Chem. Soc. Rev</w:t>
      </w:r>
      <w:r w:rsidR="004004A2" w:rsidRPr="00400232">
        <w:rPr>
          <w:szCs w:val="24"/>
        </w:rPr>
        <w:t xml:space="preserve">. </w:t>
      </w:r>
      <w:r w:rsidR="004004A2" w:rsidRPr="00400232">
        <w:rPr>
          <w:b/>
          <w:szCs w:val="24"/>
        </w:rPr>
        <w:t>2014</w:t>
      </w:r>
      <w:r w:rsidR="004004A2" w:rsidRPr="00400232">
        <w:rPr>
          <w:szCs w:val="24"/>
        </w:rPr>
        <w:t xml:space="preserve">, </w:t>
      </w:r>
      <w:r w:rsidR="004004A2" w:rsidRPr="00400232">
        <w:rPr>
          <w:i/>
          <w:szCs w:val="24"/>
        </w:rPr>
        <w:t>43</w:t>
      </w:r>
      <w:r w:rsidR="003001E6" w:rsidRPr="00400232">
        <w:rPr>
          <w:szCs w:val="24"/>
        </w:rPr>
        <w:t xml:space="preserve">, 6527-6536; </w:t>
      </w:r>
      <w:r w:rsidR="004004A2" w:rsidRPr="00400232">
        <w:rPr>
          <w:szCs w:val="24"/>
        </w:rPr>
        <w:t xml:space="preserve">j) A. </w:t>
      </w:r>
      <w:proofErr w:type="spellStart"/>
      <w:r w:rsidR="004004A2" w:rsidRPr="00400232">
        <w:rPr>
          <w:szCs w:val="24"/>
        </w:rPr>
        <w:t>Koperniku</w:t>
      </w:r>
      <w:proofErr w:type="spellEnd"/>
      <w:r w:rsidR="004004A2" w:rsidRPr="00400232">
        <w:rPr>
          <w:szCs w:val="24"/>
        </w:rPr>
        <w:t xml:space="preserve">, H. Liu, P. B. Hurley, </w:t>
      </w:r>
      <w:r w:rsidR="004004A2" w:rsidRPr="00400232">
        <w:rPr>
          <w:i/>
          <w:szCs w:val="24"/>
        </w:rPr>
        <w:t xml:space="preserve">Eur. J. Org. Chem. </w:t>
      </w:r>
      <w:r w:rsidR="004004A2" w:rsidRPr="00400232">
        <w:rPr>
          <w:b/>
          <w:szCs w:val="24"/>
        </w:rPr>
        <w:t>2016</w:t>
      </w:r>
      <w:r w:rsidR="004004A2" w:rsidRPr="00400232">
        <w:rPr>
          <w:szCs w:val="24"/>
        </w:rPr>
        <w:t>, 871-886.</w:t>
      </w:r>
    </w:p>
    <w:p w14:paraId="5DF0A2C5" w14:textId="77777777" w:rsidR="00763D77" w:rsidRPr="00400232" w:rsidRDefault="00763D77" w:rsidP="005553B8">
      <w:pPr>
        <w:pStyle w:val="References"/>
      </w:pPr>
      <w:r w:rsidRPr="00400232">
        <w:t>[2]</w:t>
      </w:r>
      <w:r w:rsidR="007249D7" w:rsidRPr="00400232">
        <w:tab/>
      </w:r>
      <w:r w:rsidR="004004A2" w:rsidRPr="00400232">
        <w:t xml:space="preserve">P. </w:t>
      </w:r>
      <w:proofErr w:type="spellStart"/>
      <w:r w:rsidR="004004A2" w:rsidRPr="00400232">
        <w:t>Jeschke</w:t>
      </w:r>
      <w:proofErr w:type="spellEnd"/>
      <w:r w:rsidR="004004A2" w:rsidRPr="00400232">
        <w:t xml:space="preserve">, </w:t>
      </w:r>
      <w:r w:rsidR="004004A2" w:rsidRPr="00400232">
        <w:rPr>
          <w:i/>
        </w:rPr>
        <w:t xml:space="preserve">Pest. </w:t>
      </w:r>
      <w:proofErr w:type="spellStart"/>
      <w:proofErr w:type="gramStart"/>
      <w:r w:rsidR="004004A2" w:rsidRPr="00400232">
        <w:rPr>
          <w:i/>
        </w:rPr>
        <w:t>Manag</w:t>
      </w:r>
      <w:proofErr w:type="spellEnd"/>
      <w:r w:rsidR="004004A2" w:rsidRPr="00400232">
        <w:rPr>
          <w:i/>
        </w:rPr>
        <w:t>.</w:t>
      </w:r>
      <w:proofErr w:type="gramEnd"/>
      <w:r w:rsidR="004004A2" w:rsidRPr="00400232">
        <w:rPr>
          <w:i/>
        </w:rPr>
        <w:t xml:space="preserve"> Sci.</w:t>
      </w:r>
      <w:r w:rsidR="004004A2" w:rsidRPr="00400232">
        <w:t xml:space="preserve"> </w:t>
      </w:r>
      <w:r w:rsidR="004004A2" w:rsidRPr="00400232">
        <w:rPr>
          <w:b/>
        </w:rPr>
        <w:t>2010</w:t>
      </w:r>
      <w:r w:rsidR="004004A2" w:rsidRPr="00400232">
        <w:t xml:space="preserve">, </w:t>
      </w:r>
      <w:r w:rsidR="004004A2" w:rsidRPr="00400232">
        <w:rPr>
          <w:i/>
        </w:rPr>
        <w:t>66</w:t>
      </w:r>
      <w:r w:rsidR="004004A2" w:rsidRPr="00400232">
        <w:t>, 10-27.</w:t>
      </w:r>
    </w:p>
    <w:p w14:paraId="73A14803" w14:textId="38DC318D" w:rsidR="000D75B7" w:rsidRPr="00400232" w:rsidRDefault="000D75B7" w:rsidP="005553B8">
      <w:pPr>
        <w:pStyle w:val="References"/>
      </w:pPr>
      <w:r w:rsidRPr="00400232">
        <w:t>[3]</w:t>
      </w:r>
      <w:r w:rsidRPr="00400232">
        <w:tab/>
      </w:r>
      <w:r w:rsidR="004004A2" w:rsidRPr="00400232">
        <w:t xml:space="preserve">a) </w:t>
      </w:r>
      <w:r w:rsidR="004004A2" w:rsidRPr="00400232">
        <w:rPr>
          <w:szCs w:val="24"/>
        </w:rPr>
        <w:t xml:space="preserve">S. Purser, P. R. Moore, S. Swallow, V. </w:t>
      </w:r>
      <w:proofErr w:type="spellStart"/>
      <w:r w:rsidR="004004A2" w:rsidRPr="00400232">
        <w:rPr>
          <w:szCs w:val="24"/>
        </w:rPr>
        <w:t>Gouverneur</w:t>
      </w:r>
      <w:proofErr w:type="spellEnd"/>
      <w:r w:rsidR="004004A2" w:rsidRPr="00400232">
        <w:rPr>
          <w:szCs w:val="24"/>
        </w:rPr>
        <w:t xml:space="preserve">, </w:t>
      </w:r>
      <w:r w:rsidR="004004A2" w:rsidRPr="00400232">
        <w:rPr>
          <w:i/>
        </w:rPr>
        <w:t>Chem. Soc. Rev</w:t>
      </w:r>
      <w:r w:rsidR="004004A2" w:rsidRPr="00400232">
        <w:t xml:space="preserve">. </w:t>
      </w:r>
      <w:r w:rsidR="004004A2" w:rsidRPr="00400232">
        <w:rPr>
          <w:b/>
        </w:rPr>
        <w:t>2008</w:t>
      </w:r>
      <w:r w:rsidR="004004A2" w:rsidRPr="00400232">
        <w:t xml:space="preserve">, </w:t>
      </w:r>
      <w:r w:rsidR="004004A2" w:rsidRPr="00400232">
        <w:rPr>
          <w:i/>
        </w:rPr>
        <w:t>37</w:t>
      </w:r>
      <w:r w:rsidR="003001E6" w:rsidRPr="00400232">
        <w:t xml:space="preserve">, 320-330; </w:t>
      </w:r>
      <w:r w:rsidR="004004A2" w:rsidRPr="00400232">
        <w:t xml:space="preserve">b) S. M. </w:t>
      </w:r>
      <w:proofErr w:type="spellStart"/>
      <w:r w:rsidR="004004A2" w:rsidRPr="00400232">
        <w:t>Ametamey</w:t>
      </w:r>
      <w:proofErr w:type="spellEnd"/>
      <w:r w:rsidR="004004A2" w:rsidRPr="00400232">
        <w:t xml:space="preserve">, M. </w:t>
      </w:r>
      <w:proofErr w:type="spellStart"/>
      <w:r w:rsidR="004004A2" w:rsidRPr="00400232">
        <w:t>Honer</w:t>
      </w:r>
      <w:proofErr w:type="spellEnd"/>
      <w:r w:rsidR="004004A2" w:rsidRPr="00400232">
        <w:t xml:space="preserve">, P. A. </w:t>
      </w:r>
      <w:proofErr w:type="spellStart"/>
      <w:r w:rsidR="004004A2" w:rsidRPr="00400232">
        <w:t>Schubiger</w:t>
      </w:r>
      <w:proofErr w:type="spellEnd"/>
      <w:r w:rsidR="004004A2" w:rsidRPr="00400232">
        <w:t xml:space="preserve">, </w:t>
      </w:r>
      <w:r w:rsidR="004004A2" w:rsidRPr="00400232">
        <w:rPr>
          <w:i/>
        </w:rPr>
        <w:t>Chem. Rev.</w:t>
      </w:r>
      <w:r w:rsidR="004004A2" w:rsidRPr="00400232">
        <w:t xml:space="preserve"> </w:t>
      </w:r>
      <w:r w:rsidR="004004A2" w:rsidRPr="00400232">
        <w:rPr>
          <w:b/>
        </w:rPr>
        <w:t>2008</w:t>
      </w:r>
      <w:r w:rsidR="004004A2" w:rsidRPr="00400232">
        <w:t xml:space="preserve">, </w:t>
      </w:r>
      <w:r w:rsidR="004004A2" w:rsidRPr="00400232">
        <w:rPr>
          <w:i/>
        </w:rPr>
        <w:t>108</w:t>
      </w:r>
      <w:r w:rsidR="003001E6" w:rsidRPr="00400232">
        <w:t xml:space="preserve">, 1501-1516; </w:t>
      </w:r>
      <w:r w:rsidR="004004A2" w:rsidRPr="00400232">
        <w:t xml:space="preserve">c) K. L. Kirk, </w:t>
      </w:r>
      <w:r w:rsidR="004004A2" w:rsidRPr="00400232">
        <w:rPr>
          <w:i/>
          <w:szCs w:val="24"/>
        </w:rPr>
        <w:t xml:space="preserve">Org. Process Res. Dev. </w:t>
      </w:r>
      <w:r w:rsidR="004004A2" w:rsidRPr="00400232">
        <w:rPr>
          <w:b/>
          <w:szCs w:val="24"/>
        </w:rPr>
        <w:t>2008</w:t>
      </w:r>
      <w:r w:rsidR="004004A2" w:rsidRPr="00400232">
        <w:rPr>
          <w:szCs w:val="24"/>
        </w:rPr>
        <w:t xml:space="preserve">, </w:t>
      </w:r>
      <w:r w:rsidR="004004A2" w:rsidRPr="00400232">
        <w:rPr>
          <w:i/>
          <w:szCs w:val="24"/>
        </w:rPr>
        <w:t>12</w:t>
      </w:r>
      <w:r w:rsidR="003001E6" w:rsidRPr="00400232">
        <w:rPr>
          <w:szCs w:val="24"/>
        </w:rPr>
        <w:t xml:space="preserve">, 305-321; </w:t>
      </w:r>
      <w:r w:rsidR="004004A2" w:rsidRPr="00400232">
        <w:rPr>
          <w:szCs w:val="24"/>
        </w:rPr>
        <w:t xml:space="preserve">d) W. K. </w:t>
      </w:r>
      <w:proofErr w:type="spellStart"/>
      <w:r w:rsidR="004004A2" w:rsidRPr="00400232">
        <w:rPr>
          <w:szCs w:val="24"/>
        </w:rPr>
        <w:t>Hagmann</w:t>
      </w:r>
      <w:proofErr w:type="spellEnd"/>
      <w:r w:rsidR="004004A2" w:rsidRPr="00400232">
        <w:rPr>
          <w:szCs w:val="24"/>
        </w:rPr>
        <w:t xml:space="preserve">, </w:t>
      </w:r>
      <w:r w:rsidR="004004A2" w:rsidRPr="00400232">
        <w:rPr>
          <w:i/>
          <w:szCs w:val="24"/>
        </w:rPr>
        <w:t>J. Med. Chem.</w:t>
      </w:r>
      <w:r w:rsidR="004004A2" w:rsidRPr="00400232">
        <w:rPr>
          <w:szCs w:val="24"/>
        </w:rPr>
        <w:t xml:space="preserve"> </w:t>
      </w:r>
      <w:r w:rsidR="004004A2" w:rsidRPr="00400232">
        <w:rPr>
          <w:b/>
          <w:szCs w:val="24"/>
        </w:rPr>
        <w:t>2008</w:t>
      </w:r>
      <w:r w:rsidR="004004A2" w:rsidRPr="00400232">
        <w:rPr>
          <w:szCs w:val="24"/>
        </w:rPr>
        <w:t xml:space="preserve">, </w:t>
      </w:r>
      <w:r w:rsidR="004004A2" w:rsidRPr="00400232">
        <w:rPr>
          <w:i/>
          <w:szCs w:val="24"/>
        </w:rPr>
        <w:t>51</w:t>
      </w:r>
      <w:r w:rsidR="004004A2" w:rsidRPr="00400232">
        <w:rPr>
          <w:szCs w:val="24"/>
        </w:rPr>
        <w:t xml:space="preserve">, 4359-4369; </w:t>
      </w:r>
      <w:r w:rsidR="004004A2" w:rsidRPr="00400232">
        <w:t xml:space="preserve">e) C. Huang, J. </w:t>
      </w:r>
      <w:proofErr w:type="spellStart"/>
      <w:r w:rsidR="004004A2" w:rsidRPr="00400232">
        <w:t>McConathy</w:t>
      </w:r>
      <w:proofErr w:type="spellEnd"/>
      <w:r w:rsidR="004004A2" w:rsidRPr="00400232">
        <w:t xml:space="preserve">, </w:t>
      </w:r>
      <w:proofErr w:type="spellStart"/>
      <w:r w:rsidR="004004A2" w:rsidRPr="00400232">
        <w:rPr>
          <w:i/>
        </w:rPr>
        <w:t>Curr</w:t>
      </w:r>
      <w:proofErr w:type="spellEnd"/>
      <w:r w:rsidR="004004A2" w:rsidRPr="00400232">
        <w:rPr>
          <w:i/>
        </w:rPr>
        <w:t xml:space="preserve">. </w:t>
      </w:r>
      <w:proofErr w:type="gramStart"/>
      <w:r w:rsidR="004004A2" w:rsidRPr="00400232">
        <w:rPr>
          <w:i/>
        </w:rPr>
        <w:t>Top.</w:t>
      </w:r>
      <w:proofErr w:type="gramEnd"/>
      <w:r w:rsidR="004004A2" w:rsidRPr="00400232">
        <w:rPr>
          <w:i/>
        </w:rPr>
        <w:t xml:space="preserve"> Med. Chem.</w:t>
      </w:r>
      <w:r w:rsidR="004004A2" w:rsidRPr="00400232">
        <w:t xml:space="preserve"> </w:t>
      </w:r>
      <w:r w:rsidR="004004A2" w:rsidRPr="00400232">
        <w:rPr>
          <w:b/>
        </w:rPr>
        <w:t>2013</w:t>
      </w:r>
      <w:r w:rsidR="004004A2" w:rsidRPr="00400232">
        <w:t xml:space="preserve">, </w:t>
      </w:r>
      <w:r w:rsidR="004004A2" w:rsidRPr="00400232">
        <w:rPr>
          <w:i/>
        </w:rPr>
        <w:t>13</w:t>
      </w:r>
      <w:r w:rsidR="004004A2" w:rsidRPr="00400232">
        <w:t>, 871-891;</w:t>
      </w:r>
      <w:r w:rsidR="003001E6" w:rsidRPr="00400232">
        <w:rPr>
          <w:szCs w:val="24"/>
        </w:rPr>
        <w:t xml:space="preserve"> </w:t>
      </w:r>
      <w:r w:rsidR="004004A2" w:rsidRPr="00400232">
        <w:rPr>
          <w:szCs w:val="24"/>
        </w:rPr>
        <w:t xml:space="preserve">f) </w:t>
      </w:r>
      <w:r w:rsidR="004004A2" w:rsidRPr="00400232">
        <w:t>J. Wang, M. Sánchez-</w:t>
      </w:r>
      <w:proofErr w:type="spellStart"/>
      <w:r w:rsidR="004004A2" w:rsidRPr="00400232">
        <w:t>Roselló</w:t>
      </w:r>
      <w:proofErr w:type="spellEnd"/>
      <w:r w:rsidR="004004A2" w:rsidRPr="00400232">
        <w:t xml:space="preserve">, J. L. </w:t>
      </w:r>
      <w:proofErr w:type="spellStart"/>
      <w:r w:rsidR="004004A2" w:rsidRPr="00400232">
        <w:t>Aceña</w:t>
      </w:r>
      <w:proofErr w:type="spellEnd"/>
      <w:r w:rsidR="004004A2" w:rsidRPr="00400232">
        <w:t xml:space="preserve">, C. del Pozo, A. E. </w:t>
      </w:r>
      <w:proofErr w:type="spellStart"/>
      <w:r w:rsidR="004004A2" w:rsidRPr="00400232">
        <w:t>Sorochinsky</w:t>
      </w:r>
      <w:proofErr w:type="spellEnd"/>
      <w:r w:rsidR="004004A2" w:rsidRPr="00400232">
        <w:t xml:space="preserve">, S. </w:t>
      </w:r>
      <w:proofErr w:type="spellStart"/>
      <w:r w:rsidR="004004A2" w:rsidRPr="00400232">
        <w:t>Fustero</w:t>
      </w:r>
      <w:proofErr w:type="spellEnd"/>
      <w:r w:rsidR="004004A2" w:rsidRPr="00400232">
        <w:t xml:space="preserve">, V. A. </w:t>
      </w:r>
      <w:proofErr w:type="spellStart"/>
      <w:r w:rsidR="004004A2" w:rsidRPr="00400232">
        <w:t>Soloshonok</w:t>
      </w:r>
      <w:proofErr w:type="spellEnd"/>
      <w:r w:rsidR="004004A2" w:rsidRPr="00400232">
        <w:t xml:space="preserve">, H. Liu, </w:t>
      </w:r>
      <w:r w:rsidR="004004A2" w:rsidRPr="00400232">
        <w:rPr>
          <w:i/>
        </w:rPr>
        <w:t xml:space="preserve">Chem. Rev. </w:t>
      </w:r>
      <w:r w:rsidR="004004A2" w:rsidRPr="00400232">
        <w:rPr>
          <w:b/>
        </w:rPr>
        <w:t>2014</w:t>
      </w:r>
      <w:r w:rsidR="004004A2" w:rsidRPr="00400232">
        <w:t xml:space="preserve">, </w:t>
      </w:r>
      <w:r w:rsidR="004004A2" w:rsidRPr="00400232">
        <w:rPr>
          <w:i/>
        </w:rPr>
        <w:t>114</w:t>
      </w:r>
      <w:r w:rsidR="003001E6" w:rsidRPr="00400232">
        <w:t xml:space="preserve">, 2432-2506; </w:t>
      </w:r>
      <w:r w:rsidR="004004A2" w:rsidRPr="00400232">
        <w:t>g) E. P. Gillis, K. J. Eastman, M. D. Hill, D. J. Donnelly, N. A: Meanwell</w:t>
      </w:r>
      <w:r w:rsidR="004004A2" w:rsidRPr="00400232">
        <w:rPr>
          <w:i/>
        </w:rPr>
        <w:t xml:space="preserve">, J. Med. Chem. </w:t>
      </w:r>
      <w:r w:rsidR="004004A2" w:rsidRPr="00400232">
        <w:rPr>
          <w:b/>
        </w:rPr>
        <w:t>2015</w:t>
      </w:r>
      <w:r w:rsidR="004004A2" w:rsidRPr="00400232">
        <w:t xml:space="preserve">, </w:t>
      </w:r>
      <w:r w:rsidR="004004A2" w:rsidRPr="00400232">
        <w:rPr>
          <w:i/>
        </w:rPr>
        <w:t>58</w:t>
      </w:r>
      <w:r w:rsidR="004004A2" w:rsidRPr="00400232">
        <w:t>, 8315-8359.</w:t>
      </w:r>
    </w:p>
    <w:p w14:paraId="0D54A33D" w14:textId="77777777" w:rsidR="00916D11" w:rsidRPr="00400232" w:rsidRDefault="004004A2" w:rsidP="005553B8">
      <w:pPr>
        <w:pStyle w:val="References"/>
      </w:pPr>
      <w:r w:rsidRPr="00400232">
        <w:t>[4]</w:t>
      </w:r>
      <w:r w:rsidRPr="00400232">
        <w:tab/>
        <w:t xml:space="preserve">D. </w:t>
      </w:r>
      <w:proofErr w:type="spellStart"/>
      <w:r w:rsidRPr="00400232">
        <w:t>Cahard</w:t>
      </w:r>
      <w:proofErr w:type="spellEnd"/>
      <w:r w:rsidRPr="00400232">
        <w:t xml:space="preserve">, V. Bizet, </w:t>
      </w:r>
      <w:r w:rsidRPr="00400232">
        <w:rPr>
          <w:i/>
        </w:rPr>
        <w:t>Chem. Soc. Rev.</w:t>
      </w:r>
      <w:r w:rsidRPr="00400232">
        <w:t xml:space="preserve"> </w:t>
      </w:r>
      <w:r w:rsidRPr="00400232">
        <w:rPr>
          <w:b/>
        </w:rPr>
        <w:t>2014</w:t>
      </w:r>
      <w:r w:rsidRPr="00400232">
        <w:t xml:space="preserve">, </w:t>
      </w:r>
      <w:r w:rsidRPr="00400232">
        <w:rPr>
          <w:i/>
        </w:rPr>
        <w:t>43</w:t>
      </w:r>
      <w:r w:rsidRPr="00400232">
        <w:t>, 135-147.</w:t>
      </w:r>
    </w:p>
    <w:p w14:paraId="0307104A" w14:textId="57391307" w:rsidR="004004A2" w:rsidRPr="00400232" w:rsidRDefault="004004A2" w:rsidP="005553B8">
      <w:pPr>
        <w:pStyle w:val="References"/>
      </w:pPr>
      <w:r w:rsidRPr="00400232">
        <w:t>[5]</w:t>
      </w:r>
      <w:r w:rsidRPr="00400232">
        <w:tab/>
        <w:t xml:space="preserve">a) K. Müller, C. </w:t>
      </w:r>
      <w:proofErr w:type="spellStart"/>
      <w:r w:rsidRPr="00400232">
        <w:t>Faeh</w:t>
      </w:r>
      <w:proofErr w:type="spellEnd"/>
      <w:r w:rsidRPr="00400232">
        <w:t xml:space="preserve">, F. </w:t>
      </w:r>
      <w:proofErr w:type="spellStart"/>
      <w:r w:rsidRPr="00400232">
        <w:t>Diederich</w:t>
      </w:r>
      <w:proofErr w:type="spellEnd"/>
      <w:r w:rsidRPr="00400232">
        <w:t xml:space="preserve">, </w:t>
      </w:r>
      <w:r w:rsidRPr="00400232">
        <w:rPr>
          <w:i/>
        </w:rPr>
        <w:t>Science</w:t>
      </w:r>
      <w:r w:rsidRPr="00400232">
        <w:t xml:space="preserve"> </w:t>
      </w:r>
      <w:r w:rsidRPr="00400232">
        <w:rPr>
          <w:b/>
        </w:rPr>
        <w:t>2007</w:t>
      </w:r>
      <w:r w:rsidRPr="00400232">
        <w:t xml:space="preserve">, </w:t>
      </w:r>
      <w:r w:rsidRPr="00400232">
        <w:rPr>
          <w:i/>
        </w:rPr>
        <w:t>317</w:t>
      </w:r>
      <w:r w:rsidR="00652E02" w:rsidRPr="00400232">
        <w:t xml:space="preserve">, 1881-1886; </w:t>
      </w:r>
      <w:r w:rsidRPr="00400232">
        <w:t xml:space="preserve">b) E. A. </w:t>
      </w:r>
      <w:proofErr w:type="spellStart"/>
      <w:r w:rsidRPr="00400232">
        <w:t>Ilardi</w:t>
      </w:r>
      <w:proofErr w:type="spellEnd"/>
      <w:r w:rsidRPr="00400232">
        <w:t xml:space="preserve">, E. </w:t>
      </w:r>
      <w:proofErr w:type="spellStart"/>
      <w:r w:rsidRPr="00400232">
        <w:t>Vitaku</w:t>
      </w:r>
      <w:proofErr w:type="spellEnd"/>
      <w:r w:rsidRPr="00400232">
        <w:t xml:space="preserve">, J. T. </w:t>
      </w:r>
      <w:proofErr w:type="spellStart"/>
      <w:r w:rsidRPr="00400232">
        <w:t>Njardarson</w:t>
      </w:r>
      <w:proofErr w:type="spellEnd"/>
      <w:r w:rsidRPr="00400232">
        <w:t xml:space="preserve">, </w:t>
      </w:r>
      <w:r w:rsidRPr="00400232">
        <w:rPr>
          <w:i/>
        </w:rPr>
        <w:t>J. Med. Chem.</w:t>
      </w:r>
      <w:r w:rsidRPr="00400232">
        <w:t xml:space="preserve"> </w:t>
      </w:r>
      <w:r w:rsidRPr="00400232">
        <w:rPr>
          <w:b/>
        </w:rPr>
        <w:t>2014</w:t>
      </w:r>
      <w:r w:rsidRPr="00400232">
        <w:t xml:space="preserve">, </w:t>
      </w:r>
      <w:r w:rsidRPr="00400232">
        <w:rPr>
          <w:i/>
        </w:rPr>
        <w:t>57</w:t>
      </w:r>
      <w:r w:rsidRPr="00400232">
        <w:t>, 2832-2842.</w:t>
      </w:r>
    </w:p>
    <w:p w14:paraId="4108920B" w14:textId="439BD2B4" w:rsidR="004004A2" w:rsidRPr="00400232" w:rsidRDefault="004004A2" w:rsidP="005553B8">
      <w:pPr>
        <w:pStyle w:val="References"/>
      </w:pPr>
      <w:r w:rsidRPr="00400232">
        <w:t>[6]</w:t>
      </w:r>
      <w:r w:rsidRPr="00400232">
        <w:tab/>
      </w:r>
      <w:r w:rsidR="00652E02" w:rsidRPr="00400232">
        <w:t xml:space="preserve"> </w:t>
      </w:r>
      <w:r w:rsidRPr="00400232">
        <w:rPr>
          <w:rFonts w:eastAsia="AdvMYR4"/>
          <w:szCs w:val="24"/>
        </w:rPr>
        <w:t xml:space="preserve">H.-J. </w:t>
      </w:r>
      <w:proofErr w:type="spellStart"/>
      <w:r w:rsidRPr="00400232">
        <w:rPr>
          <w:rFonts w:eastAsia="AdvMYR4"/>
          <w:szCs w:val="24"/>
        </w:rPr>
        <w:t>Böhm</w:t>
      </w:r>
      <w:proofErr w:type="spellEnd"/>
      <w:r w:rsidRPr="00400232">
        <w:rPr>
          <w:rFonts w:eastAsia="AdvMYR4"/>
          <w:szCs w:val="24"/>
        </w:rPr>
        <w:t xml:space="preserve">, D. Banner, S. </w:t>
      </w:r>
      <w:proofErr w:type="spellStart"/>
      <w:r w:rsidRPr="00400232">
        <w:rPr>
          <w:rFonts w:eastAsia="AdvMYR4"/>
          <w:szCs w:val="24"/>
        </w:rPr>
        <w:t>Bendels</w:t>
      </w:r>
      <w:proofErr w:type="spellEnd"/>
      <w:r w:rsidRPr="00400232">
        <w:rPr>
          <w:rFonts w:eastAsia="AdvMYR4"/>
          <w:szCs w:val="24"/>
        </w:rPr>
        <w:t xml:space="preserve">, M. </w:t>
      </w:r>
      <w:proofErr w:type="spellStart"/>
      <w:r w:rsidRPr="00400232">
        <w:rPr>
          <w:rFonts w:eastAsia="AdvMYR4"/>
          <w:szCs w:val="24"/>
        </w:rPr>
        <w:t>Kansy</w:t>
      </w:r>
      <w:proofErr w:type="spellEnd"/>
      <w:r w:rsidRPr="00400232">
        <w:rPr>
          <w:rFonts w:eastAsia="AdvMYR4"/>
          <w:szCs w:val="24"/>
        </w:rPr>
        <w:t xml:space="preserve">, B. Kuhn, K. Müller, U. </w:t>
      </w:r>
      <w:proofErr w:type="spellStart"/>
      <w:r w:rsidRPr="00400232">
        <w:rPr>
          <w:rFonts w:eastAsia="AdvMYR4"/>
          <w:szCs w:val="24"/>
        </w:rPr>
        <w:t>Obst</w:t>
      </w:r>
      <w:proofErr w:type="spellEnd"/>
      <w:r w:rsidRPr="00400232">
        <w:rPr>
          <w:rFonts w:eastAsia="AdvMYR4"/>
          <w:szCs w:val="24"/>
        </w:rPr>
        <w:t xml:space="preserve">-Sander, M. Stahl, </w:t>
      </w:r>
      <w:proofErr w:type="spellStart"/>
      <w:r w:rsidRPr="00400232">
        <w:rPr>
          <w:i/>
          <w:szCs w:val="24"/>
        </w:rPr>
        <w:t>ChemBioChem</w:t>
      </w:r>
      <w:proofErr w:type="spellEnd"/>
      <w:r w:rsidRPr="00400232">
        <w:rPr>
          <w:i/>
          <w:szCs w:val="24"/>
        </w:rPr>
        <w:t xml:space="preserve"> </w:t>
      </w:r>
      <w:r w:rsidRPr="00400232">
        <w:rPr>
          <w:b/>
          <w:szCs w:val="24"/>
        </w:rPr>
        <w:t>2004</w:t>
      </w:r>
      <w:r w:rsidRPr="00400232">
        <w:rPr>
          <w:szCs w:val="24"/>
        </w:rPr>
        <w:t xml:space="preserve">, </w:t>
      </w:r>
      <w:r w:rsidRPr="00400232">
        <w:rPr>
          <w:i/>
          <w:szCs w:val="24"/>
        </w:rPr>
        <w:t>5</w:t>
      </w:r>
      <w:r w:rsidRPr="00400232">
        <w:rPr>
          <w:szCs w:val="24"/>
        </w:rPr>
        <w:t>, 637-643.</w:t>
      </w:r>
    </w:p>
    <w:p w14:paraId="00D77B75" w14:textId="1BF85310" w:rsidR="004004A2" w:rsidRPr="00400232" w:rsidRDefault="004004A2" w:rsidP="005553B8">
      <w:pPr>
        <w:pStyle w:val="References"/>
      </w:pPr>
      <w:r w:rsidRPr="00400232">
        <w:t>[7]</w:t>
      </w:r>
      <w:r w:rsidRPr="00400232">
        <w:tab/>
      </w:r>
      <w:r w:rsidR="000F3F7B" w:rsidRPr="00400232">
        <w:t xml:space="preserve"> </w:t>
      </w:r>
      <w:r w:rsidRPr="00400232">
        <w:t xml:space="preserve">a) B. E. Smart, </w:t>
      </w:r>
      <w:r w:rsidRPr="00400232">
        <w:rPr>
          <w:i/>
        </w:rPr>
        <w:t>J. Fluorine Chem.</w:t>
      </w:r>
      <w:r w:rsidRPr="00400232">
        <w:t xml:space="preserve"> </w:t>
      </w:r>
      <w:r w:rsidRPr="00400232">
        <w:rPr>
          <w:b/>
        </w:rPr>
        <w:t>2001</w:t>
      </w:r>
      <w:r w:rsidRPr="00400232">
        <w:t xml:space="preserve">, </w:t>
      </w:r>
      <w:r w:rsidRPr="00400232">
        <w:rPr>
          <w:i/>
        </w:rPr>
        <w:t>109</w:t>
      </w:r>
      <w:r w:rsidR="00652E02" w:rsidRPr="00400232">
        <w:t xml:space="preserve">, 3-11; </w:t>
      </w:r>
      <w:r w:rsidRPr="00400232">
        <w:t xml:space="preserve">b) P. Kirsch, </w:t>
      </w:r>
      <w:r w:rsidRPr="00400232">
        <w:rPr>
          <w:i/>
        </w:rPr>
        <w:t xml:space="preserve">Modern </w:t>
      </w:r>
      <w:proofErr w:type="spellStart"/>
      <w:r w:rsidRPr="00400232">
        <w:rPr>
          <w:i/>
        </w:rPr>
        <w:t>fluoroorganic</w:t>
      </w:r>
      <w:proofErr w:type="spellEnd"/>
      <w:r w:rsidRPr="00400232">
        <w:rPr>
          <w:i/>
        </w:rPr>
        <w:t xml:space="preserve"> chemistry: synthesis, reactivity, applications,</w:t>
      </w:r>
      <w:r w:rsidRPr="00400232">
        <w:t xml:space="preserve"> 2nd ed.; Wiley-VCH: </w:t>
      </w:r>
      <w:r w:rsidRPr="00400232">
        <w:rPr>
          <w:szCs w:val="24"/>
        </w:rPr>
        <w:t xml:space="preserve">Weinheim, Germany, </w:t>
      </w:r>
      <w:r w:rsidRPr="00400232">
        <w:rPr>
          <w:b/>
          <w:szCs w:val="24"/>
        </w:rPr>
        <w:t>2013</w:t>
      </w:r>
      <w:r w:rsidRPr="00400232">
        <w:rPr>
          <w:szCs w:val="24"/>
        </w:rPr>
        <w:t>.</w:t>
      </w:r>
    </w:p>
    <w:p w14:paraId="65A7D83F" w14:textId="77777777" w:rsidR="004004A2" w:rsidRPr="00400232" w:rsidRDefault="004004A2" w:rsidP="005553B8">
      <w:pPr>
        <w:pStyle w:val="References"/>
      </w:pPr>
      <w:r w:rsidRPr="00400232">
        <w:t>[8]</w:t>
      </w:r>
      <w:r w:rsidRPr="00400232">
        <w:tab/>
        <w:t xml:space="preserve">J. W. </w:t>
      </w:r>
      <w:proofErr w:type="spellStart"/>
      <w:r w:rsidRPr="00400232">
        <w:t>Clader</w:t>
      </w:r>
      <w:proofErr w:type="spellEnd"/>
      <w:r w:rsidRPr="00400232">
        <w:t xml:space="preserve">, </w:t>
      </w:r>
      <w:r w:rsidRPr="00400232">
        <w:rPr>
          <w:i/>
        </w:rPr>
        <w:t>J. Med. Chem.</w:t>
      </w:r>
      <w:r w:rsidRPr="00400232">
        <w:t xml:space="preserve"> </w:t>
      </w:r>
      <w:r w:rsidRPr="00400232">
        <w:rPr>
          <w:b/>
        </w:rPr>
        <w:t>2004</w:t>
      </w:r>
      <w:r w:rsidRPr="00400232">
        <w:t xml:space="preserve">, </w:t>
      </w:r>
      <w:r w:rsidRPr="00400232">
        <w:rPr>
          <w:i/>
        </w:rPr>
        <w:t>47</w:t>
      </w:r>
      <w:r w:rsidRPr="00400232">
        <w:t>, 1-9.</w:t>
      </w:r>
    </w:p>
    <w:p w14:paraId="731FD12F" w14:textId="6F275AB3" w:rsidR="004004A2" w:rsidRPr="00400232" w:rsidRDefault="004004A2" w:rsidP="005553B8">
      <w:pPr>
        <w:pStyle w:val="References"/>
      </w:pPr>
      <w:r w:rsidRPr="00400232">
        <w:t>[9]</w:t>
      </w:r>
      <w:r w:rsidRPr="00400232">
        <w:tab/>
      </w:r>
      <w:r w:rsidR="00652E02" w:rsidRPr="00400232">
        <w:t xml:space="preserve">a) </w:t>
      </w:r>
      <w:r w:rsidRPr="00400232">
        <w:rPr>
          <w:szCs w:val="24"/>
        </w:rPr>
        <w:t xml:space="preserve">V. A. </w:t>
      </w:r>
      <w:proofErr w:type="spellStart"/>
      <w:r w:rsidRPr="00400232">
        <w:rPr>
          <w:szCs w:val="24"/>
        </w:rPr>
        <w:t>Petrov</w:t>
      </w:r>
      <w:proofErr w:type="spellEnd"/>
      <w:r w:rsidRPr="00400232">
        <w:rPr>
          <w:szCs w:val="24"/>
        </w:rPr>
        <w:t xml:space="preserve">, </w:t>
      </w:r>
      <w:r w:rsidRPr="00400232">
        <w:rPr>
          <w:i/>
          <w:szCs w:val="24"/>
        </w:rPr>
        <w:t>Fluorinated heterocyclic compounds: Synthesis, chemistry, and applications</w:t>
      </w:r>
      <w:r w:rsidRPr="00400232">
        <w:rPr>
          <w:szCs w:val="24"/>
        </w:rPr>
        <w:t xml:space="preserve">, Wiley-VCH: </w:t>
      </w:r>
      <w:r w:rsidRPr="00400232">
        <w:rPr>
          <w:szCs w:val="24"/>
        </w:rPr>
        <w:lastRenderedPageBreak/>
        <w:t xml:space="preserve">Hoboken, New Jersey, USA, </w:t>
      </w:r>
      <w:r w:rsidRPr="00400232">
        <w:rPr>
          <w:b/>
          <w:szCs w:val="24"/>
        </w:rPr>
        <w:t>2009</w:t>
      </w:r>
      <w:r w:rsidR="00652E02" w:rsidRPr="00400232">
        <w:rPr>
          <w:szCs w:val="24"/>
        </w:rPr>
        <w:t xml:space="preserve">; </w:t>
      </w:r>
      <w:r w:rsidRPr="00400232">
        <w:rPr>
          <w:szCs w:val="24"/>
        </w:rPr>
        <w:t xml:space="preserve">b) V. M. </w:t>
      </w:r>
      <w:proofErr w:type="spellStart"/>
      <w:r w:rsidRPr="00400232">
        <w:rPr>
          <w:szCs w:val="24"/>
        </w:rPr>
        <w:t>Muzalevskiy</w:t>
      </w:r>
      <w:proofErr w:type="spellEnd"/>
      <w:r w:rsidRPr="00400232">
        <w:rPr>
          <w:szCs w:val="24"/>
        </w:rPr>
        <w:t xml:space="preserve">, A. V. </w:t>
      </w:r>
      <w:proofErr w:type="spellStart"/>
      <w:r w:rsidRPr="00400232">
        <w:rPr>
          <w:szCs w:val="24"/>
        </w:rPr>
        <w:t>Shastin</w:t>
      </w:r>
      <w:proofErr w:type="spellEnd"/>
      <w:r w:rsidRPr="00400232">
        <w:rPr>
          <w:szCs w:val="24"/>
        </w:rPr>
        <w:t xml:space="preserve">, E. S. </w:t>
      </w:r>
      <w:proofErr w:type="spellStart"/>
      <w:r w:rsidRPr="00400232">
        <w:rPr>
          <w:szCs w:val="24"/>
        </w:rPr>
        <w:t>Balenkova</w:t>
      </w:r>
      <w:proofErr w:type="spellEnd"/>
      <w:r w:rsidRPr="00400232">
        <w:rPr>
          <w:szCs w:val="24"/>
        </w:rPr>
        <w:t xml:space="preserve">, G. </w:t>
      </w:r>
      <w:proofErr w:type="spellStart"/>
      <w:r w:rsidRPr="00400232">
        <w:rPr>
          <w:szCs w:val="24"/>
        </w:rPr>
        <w:t>Haufe</w:t>
      </w:r>
      <w:proofErr w:type="spellEnd"/>
      <w:r w:rsidRPr="00400232">
        <w:rPr>
          <w:szCs w:val="24"/>
        </w:rPr>
        <w:t xml:space="preserve">, V. G. </w:t>
      </w:r>
      <w:proofErr w:type="spellStart"/>
      <w:r w:rsidRPr="00400232">
        <w:rPr>
          <w:szCs w:val="24"/>
        </w:rPr>
        <w:t>Nenajdenko</w:t>
      </w:r>
      <w:proofErr w:type="spellEnd"/>
      <w:r w:rsidRPr="00400232">
        <w:rPr>
          <w:szCs w:val="24"/>
        </w:rPr>
        <w:t xml:space="preserve">, </w:t>
      </w:r>
      <w:r w:rsidRPr="00400232">
        <w:rPr>
          <w:i/>
          <w:szCs w:val="24"/>
        </w:rPr>
        <w:t>Synthesis</w:t>
      </w:r>
      <w:r w:rsidRPr="00400232">
        <w:rPr>
          <w:szCs w:val="24"/>
        </w:rPr>
        <w:t xml:space="preserve"> </w:t>
      </w:r>
      <w:r w:rsidRPr="00400232">
        <w:rPr>
          <w:b/>
          <w:szCs w:val="24"/>
        </w:rPr>
        <w:t>2009</w:t>
      </w:r>
      <w:r w:rsidRPr="00400232">
        <w:rPr>
          <w:szCs w:val="24"/>
        </w:rPr>
        <w:t xml:space="preserve">, </w:t>
      </w:r>
      <w:r w:rsidRPr="00400232">
        <w:rPr>
          <w:i/>
          <w:szCs w:val="24"/>
        </w:rPr>
        <w:t>23</w:t>
      </w:r>
      <w:r w:rsidR="00652E02" w:rsidRPr="00400232">
        <w:rPr>
          <w:szCs w:val="24"/>
        </w:rPr>
        <w:t xml:space="preserve">, 3905-3929; </w:t>
      </w:r>
      <w:r w:rsidRPr="00400232">
        <w:rPr>
          <w:szCs w:val="24"/>
        </w:rPr>
        <w:t xml:space="preserve">c) F. Meyer, </w:t>
      </w:r>
      <w:r w:rsidRPr="00400232">
        <w:rPr>
          <w:i/>
          <w:szCs w:val="24"/>
        </w:rPr>
        <w:t xml:space="preserve">Chem. </w:t>
      </w:r>
      <w:proofErr w:type="spellStart"/>
      <w:r w:rsidRPr="00400232">
        <w:rPr>
          <w:i/>
          <w:szCs w:val="24"/>
        </w:rPr>
        <w:t>Commun</w:t>
      </w:r>
      <w:proofErr w:type="spellEnd"/>
      <w:r w:rsidRPr="00400232">
        <w:rPr>
          <w:i/>
          <w:szCs w:val="24"/>
        </w:rPr>
        <w:t>.</w:t>
      </w:r>
      <w:r w:rsidRPr="00400232">
        <w:rPr>
          <w:szCs w:val="24"/>
        </w:rPr>
        <w:t xml:space="preserve"> </w:t>
      </w:r>
      <w:r w:rsidRPr="00400232">
        <w:rPr>
          <w:b/>
          <w:szCs w:val="24"/>
        </w:rPr>
        <w:t>2016</w:t>
      </w:r>
      <w:r w:rsidRPr="00400232">
        <w:rPr>
          <w:szCs w:val="24"/>
        </w:rPr>
        <w:t xml:space="preserve">, </w:t>
      </w:r>
      <w:r w:rsidRPr="00400232">
        <w:rPr>
          <w:i/>
          <w:szCs w:val="24"/>
        </w:rPr>
        <w:t>52</w:t>
      </w:r>
      <w:r w:rsidRPr="00400232">
        <w:rPr>
          <w:szCs w:val="24"/>
        </w:rPr>
        <w:t>, 3077-3094.</w:t>
      </w:r>
    </w:p>
    <w:p w14:paraId="26A8FDC0" w14:textId="77777777" w:rsidR="004004A2" w:rsidRPr="00400232" w:rsidRDefault="004004A2" w:rsidP="005553B8">
      <w:pPr>
        <w:pStyle w:val="References"/>
      </w:pPr>
      <w:r w:rsidRPr="00400232">
        <w:t>[10]</w:t>
      </w:r>
      <w:r w:rsidRPr="00400232">
        <w:tab/>
        <w:t xml:space="preserve">D. O’Hagan, H. Deng, </w:t>
      </w:r>
      <w:r w:rsidRPr="00400232">
        <w:rPr>
          <w:i/>
        </w:rPr>
        <w:t>Chem. Rev.</w:t>
      </w:r>
      <w:r w:rsidRPr="00400232">
        <w:t xml:space="preserve"> </w:t>
      </w:r>
      <w:r w:rsidRPr="00400232">
        <w:rPr>
          <w:b/>
        </w:rPr>
        <w:t>2015</w:t>
      </w:r>
      <w:r w:rsidRPr="00400232">
        <w:t xml:space="preserve">, </w:t>
      </w:r>
      <w:r w:rsidRPr="00400232">
        <w:rPr>
          <w:i/>
        </w:rPr>
        <w:t>115</w:t>
      </w:r>
      <w:r w:rsidRPr="00400232">
        <w:t>, 634-649.</w:t>
      </w:r>
    </w:p>
    <w:p w14:paraId="3C1B6406" w14:textId="4D25AD77" w:rsidR="004004A2" w:rsidRPr="00400232" w:rsidRDefault="004004A2" w:rsidP="005553B8">
      <w:pPr>
        <w:pStyle w:val="References"/>
      </w:pPr>
      <w:r w:rsidRPr="00400232">
        <w:t>[11]</w:t>
      </w:r>
      <w:r w:rsidRPr="00400232">
        <w:tab/>
      </w:r>
      <w:r w:rsidR="00652E02" w:rsidRPr="00400232">
        <w:rPr>
          <w:szCs w:val="24"/>
        </w:rPr>
        <w:t xml:space="preserve">See for recent articles: </w:t>
      </w:r>
      <w:r w:rsidRPr="00400232">
        <w:rPr>
          <w:szCs w:val="24"/>
        </w:rPr>
        <w:t xml:space="preserve">a) A. Hibino, H. </w:t>
      </w:r>
      <w:proofErr w:type="spellStart"/>
      <w:r w:rsidRPr="00400232">
        <w:rPr>
          <w:szCs w:val="24"/>
        </w:rPr>
        <w:t>Ohtake</w:t>
      </w:r>
      <w:proofErr w:type="spellEnd"/>
      <w:r w:rsidRPr="00400232">
        <w:rPr>
          <w:szCs w:val="24"/>
        </w:rPr>
        <w:t xml:space="preserve">, </w:t>
      </w:r>
      <w:proofErr w:type="gramStart"/>
      <w:r w:rsidRPr="00400232">
        <w:rPr>
          <w:i/>
          <w:szCs w:val="24"/>
        </w:rPr>
        <w:t>Process</w:t>
      </w:r>
      <w:proofErr w:type="gramEnd"/>
      <w:r w:rsidRPr="00400232">
        <w:rPr>
          <w:i/>
          <w:szCs w:val="24"/>
        </w:rPr>
        <w:t xml:space="preserve"> </w:t>
      </w:r>
      <w:proofErr w:type="spellStart"/>
      <w:r w:rsidRPr="00400232">
        <w:rPr>
          <w:i/>
          <w:szCs w:val="24"/>
        </w:rPr>
        <w:t>Biochem</w:t>
      </w:r>
      <w:proofErr w:type="spellEnd"/>
      <w:r w:rsidRPr="00400232">
        <w:rPr>
          <w:i/>
          <w:szCs w:val="24"/>
        </w:rPr>
        <w:t>.</w:t>
      </w:r>
      <w:r w:rsidRPr="00400232">
        <w:rPr>
          <w:szCs w:val="24"/>
        </w:rPr>
        <w:t xml:space="preserve"> </w:t>
      </w:r>
      <w:r w:rsidRPr="00400232">
        <w:rPr>
          <w:b/>
          <w:szCs w:val="24"/>
        </w:rPr>
        <w:t>2013</w:t>
      </w:r>
      <w:r w:rsidRPr="00400232">
        <w:rPr>
          <w:szCs w:val="24"/>
        </w:rPr>
        <w:t xml:space="preserve">, </w:t>
      </w:r>
      <w:r w:rsidRPr="00400232">
        <w:rPr>
          <w:i/>
          <w:szCs w:val="24"/>
        </w:rPr>
        <w:t>48</w:t>
      </w:r>
      <w:r w:rsidR="00652E02" w:rsidRPr="00400232">
        <w:rPr>
          <w:szCs w:val="24"/>
        </w:rPr>
        <w:t xml:space="preserve">, 838-843; </w:t>
      </w:r>
      <w:r w:rsidRPr="00400232">
        <w:rPr>
          <w:szCs w:val="24"/>
        </w:rPr>
        <w:t>b)</w:t>
      </w:r>
      <w:r w:rsidRPr="00400232">
        <w:rPr>
          <w:rFonts w:eastAsia="AdvGulliv-R"/>
          <w:i/>
          <w:szCs w:val="24"/>
        </w:rPr>
        <w:t xml:space="preserve"> </w:t>
      </w:r>
      <w:r w:rsidRPr="00400232">
        <w:rPr>
          <w:szCs w:val="24"/>
        </w:rPr>
        <w:t xml:space="preserve">J. Mangas-Sánchez, E. Busto, V. Gotor, V. Gotor-Fernández, </w:t>
      </w:r>
      <w:r w:rsidRPr="00400232">
        <w:rPr>
          <w:i/>
          <w:szCs w:val="24"/>
        </w:rPr>
        <w:t>Org. Lett.</w:t>
      </w:r>
      <w:r w:rsidRPr="00400232">
        <w:rPr>
          <w:szCs w:val="24"/>
        </w:rPr>
        <w:t xml:space="preserve"> </w:t>
      </w:r>
      <w:proofErr w:type="gramStart"/>
      <w:r w:rsidRPr="00400232">
        <w:rPr>
          <w:b/>
          <w:szCs w:val="24"/>
        </w:rPr>
        <w:t>2013</w:t>
      </w:r>
      <w:r w:rsidRPr="00400232">
        <w:rPr>
          <w:szCs w:val="24"/>
        </w:rPr>
        <w:t xml:space="preserve">, </w:t>
      </w:r>
      <w:r w:rsidRPr="00400232">
        <w:rPr>
          <w:i/>
          <w:szCs w:val="24"/>
        </w:rPr>
        <w:t>15</w:t>
      </w:r>
      <w:r w:rsidRPr="00400232">
        <w:rPr>
          <w:szCs w:val="24"/>
        </w:rPr>
        <w:t xml:space="preserve">, 3872-3875; </w:t>
      </w:r>
      <w:r w:rsidRPr="00400232">
        <w:rPr>
          <w:rFonts w:eastAsia="AdvGulliv-R"/>
          <w:szCs w:val="24"/>
        </w:rPr>
        <w:t xml:space="preserve">c) A. S. Rowan, T. S. Moody, R. M. Howard, T. J. Underwood, I. R. </w:t>
      </w:r>
      <w:proofErr w:type="spellStart"/>
      <w:r w:rsidRPr="00400232">
        <w:rPr>
          <w:rFonts w:eastAsia="AdvGulliv-R"/>
          <w:szCs w:val="24"/>
        </w:rPr>
        <w:t>Miskelly</w:t>
      </w:r>
      <w:proofErr w:type="spellEnd"/>
      <w:r w:rsidRPr="00400232">
        <w:rPr>
          <w:rFonts w:eastAsia="AdvGulliv-R"/>
          <w:szCs w:val="24"/>
        </w:rPr>
        <w:t>, Y.</w:t>
      </w:r>
      <w:proofErr w:type="gramEnd"/>
      <w:r w:rsidRPr="00400232">
        <w:rPr>
          <w:rFonts w:eastAsia="AdvGulliv-R"/>
          <w:szCs w:val="24"/>
        </w:rPr>
        <w:t xml:space="preserve"> </w:t>
      </w:r>
      <w:proofErr w:type="gramStart"/>
      <w:r w:rsidRPr="00400232">
        <w:rPr>
          <w:rFonts w:eastAsia="AdvGulliv-R"/>
          <w:szCs w:val="24"/>
        </w:rPr>
        <w:t xml:space="preserve">He, B. Wang, </w:t>
      </w:r>
      <w:r w:rsidRPr="00400232">
        <w:rPr>
          <w:rFonts w:eastAsia="AdvGulliv-R"/>
          <w:i/>
          <w:szCs w:val="24"/>
        </w:rPr>
        <w:t>Tetrahedron Asymmetry</w:t>
      </w:r>
      <w:r w:rsidRPr="00400232">
        <w:rPr>
          <w:rFonts w:eastAsia="AdvGulliv-R"/>
          <w:szCs w:val="24"/>
        </w:rPr>
        <w:t xml:space="preserve"> </w:t>
      </w:r>
      <w:r w:rsidRPr="00400232">
        <w:rPr>
          <w:rFonts w:eastAsia="AdvGulliv-R"/>
          <w:b/>
          <w:szCs w:val="24"/>
        </w:rPr>
        <w:t>2013</w:t>
      </w:r>
      <w:r w:rsidRPr="00400232">
        <w:rPr>
          <w:rFonts w:eastAsia="AdvGulliv-R"/>
          <w:szCs w:val="24"/>
        </w:rPr>
        <w:t xml:space="preserve">, </w:t>
      </w:r>
      <w:r w:rsidRPr="00400232">
        <w:rPr>
          <w:rFonts w:eastAsia="AdvGulliv-R"/>
          <w:i/>
          <w:szCs w:val="24"/>
        </w:rPr>
        <w:t>24</w:t>
      </w:r>
      <w:r w:rsidRPr="00400232">
        <w:rPr>
          <w:rFonts w:eastAsia="AdvGulliv-R"/>
          <w:szCs w:val="24"/>
        </w:rPr>
        <w:t>, 1369-1381;</w:t>
      </w:r>
      <w:r w:rsidR="00652E02" w:rsidRPr="00400232">
        <w:rPr>
          <w:szCs w:val="24"/>
        </w:rPr>
        <w:t xml:space="preserve"> </w:t>
      </w:r>
      <w:r w:rsidRPr="00400232">
        <w:rPr>
          <w:szCs w:val="24"/>
        </w:rPr>
        <w:t xml:space="preserve">d) </w:t>
      </w:r>
      <w:r w:rsidRPr="00400232">
        <w:rPr>
          <w:rFonts w:eastAsia="AdvGulliv-R"/>
          <w:szCs w:val="24"/>
        </w:rPr>
        <w:t xml:space="preserve">W. </w:t>
      </w:r>
      <w:proofErr w:type="spellStart"/>
      <w:r w:rsidRPr="00400232">
        <w:rPr>
          <w:rFonts w:eastAsia="AdvGulliv-R"/>
          <w:szCs w:val="24"/>
        </w:rPr>
        <w:t>Borz</w:t>
      </w:r>
      <w:r w:rsidRPr="00400232">
        <w:rPr>
          <w:szCs w:val="24"/>
        </w:rPr>
        <w:t>ęc</w:t>
      </w:r>
      <w:r w:rsidRPr="00400232">
        <w:rPr>
          <w:rFonts w:eastAsia="AdvGulliv-R"/>
          <w:szCs w:val="24"/>
        </w:rPr>
        <w:t>ka</w:t>
      </w:r>
      <w:proofErr w:type="spellEnd"/>
      <w:r w:rsidRPr="00400232">
        <w:rPr>
          <w:rFonts w:eastAsia="AdvGulliv-R"/>
          <w:szCs w:val="24"/>
        </w:rPr>
        <w:t>, I. Lavandera, V Gotor</w:t>
      </w:r>
      <w:r w:rsidRPr="00400232">
        <w:rPr>
          <w:szCs w:val="24"/>
        </w:rPr>
        <w:t xml:space="preserve">, </w:t>
      </w:r>
      <w:r w:rsidRPr="00400232">
        <w:rPr>
          <w:i/>
          <w:szCs w:val="24"/>
        </w:rPr>
        <w:t>Tetrahedron Lett.</w:t>
      </w:r>
      <w:proofErr w:type="gramEnd"/>
      <w:r w:rsidRPr="00400232">
        <w:rPr>
          <w:szCs w:val="24"/>
        </w:rPr>
        <w:t xml:space="preserve"> </w:t>
      </w:r>
      <w:proofErr w:type="gramStart"/>
      <w:r w:rsidRPr="00400232">
        <w:rPr>
          <w:b/>
          <w:szCs w:val="24"/>
        </w:rPr>
        <w:t>2013</w:t>
      </w:r>
      <w:r w:rsidRPr="00400232">
        <w:rPr>
          <w:szCs w:val="24"/>
        </w:rPr>
        <w:t xml:space="preserve">, </w:t>
      </w:r>
      <w:r w:rsidRPr="00400232">
        <w:rPr>
          <w:i/>
          <w:szCs w:val="24"/>
        </w:rPr>
        <w:t>54</w:t>
      </w:r>
      <w:r w:rsidR="00652E02" w:rsidRPr="00400232">
        <w:rPr>
          <w:szCs w:val="24"/>
        </w:rPr>
        <w:t xml:space="preserve">, 5022-5025; </w:t>
      </w:r>
      <w:r w:rsidRPr="00400232">
        <w:rPr>
          <w:szCs w:val="24"/>
        </w:rPr>
        <w:t xml:space="preserve">e) </w:t>
      </w:r>
      <w:r w:rsidRPr="00400232">
        <w:rPr>
          <w:rFonts w:eastAsia="AdvGulliv-R"/>
          <w:szCs w:val="24"/>
        </w:rPr>
        <w:t>R.-J.</w:t>
      </w:r>
      <w:proofErr w:type="gramEnd"/>
      <w:r w:rsidRPr="00400232">
        <w:rPr>
          <w:rFonts w:eastAsia="AdvGulliv-R"/>
          <w:szCs w:val="24"/>
        </w:rPr>
        <w:t xml:space="preserve"> </w:t>
      </w:r>
      <w:proofErr w:type="gramStart"/>
      <w:r w:rsidRPr="00400232">
        <w:rPr>
          <w:rFonts w:eastAsia="AdvGulliv-R"/>
          <w:szCs w:val="24"/>
        </w:rPr>
        <w:t>Chen, G.-W.</w:t>
      </w:r>
      <w:proofErr w:type="gramEnd"/>
      <w:r w:rsidRPr="00400232">
        <w:rPr>
          <w:rFonts w:eastAsia="AdvGulliv-R"/>
          <w:szCs w:val="24"/>
        </w:rPr>
        <w:t xml:space="preserve"> Zheng, Y. Ni, B.-B. </w:t>
      </w:r>
      <w:proofErr w:type="gramStart"/>
      <w:r w:rsidRPr="00400232">
        <w:rPr>
          <w:rFonts w:eastAsia="AdvGulliv-R"/>
          <w:szCs w:val="24"/>
        </w:rPr>
        <w:t>Zeng, J.-H.</w:t>
      </w:r>
      <w:proofErr w:type="gramEnd"/>
      <w:r w:rsidRPr="00400232">
        <w:rPr>
          <w:rFonts w:eastAsia="AdvGulliv-R"/>
          <w:szCs w:val="24"/>
        </w:rPr>
        <w:t xml:space="preserve"> Xu, </w:t>
      </w:r>
      <w:r w:rsidRPr="00400232">
        <w:rPr>
          <w:rFonts w:eastAsia="AdvGulliv-R"/>
          <w:i/>
          <w:szCs w:val="24"/>
        </w:rPr>
        <w:t>Tetrahedron: Asymmetry</w:t>
      </w:r>
      <w:r w:rsidRPr="00400232">
        <w:rPr>
          <w:rFonts w:eastAsia="AdvGulliv-R"/>
          <w:szCs w:val="24"/>
        </w:rPr>
        <w:t xml:space="preserve"> </w:t>
      </w:r>
      <w:r w:rsidRPr="00400232">
        <w:rPr>
          <w:rFonts w:eastAsia="AdvGulliv-R"/>
          <w:b/>
          <w:szCs w:val="24"/>
        </w:rPr>
        <w:t>2014</w:t>
      </w:r>
      <w:r w:rsidRPr="00400232">
        <w:rPr>
          <w:rFonts w:eastAsia="AdvGulliv-R"/>
          <w:szCs w:val="24"/>
        </w:rPr>
        <w:t xml:space="preserve">, </w:t>
      </w:r>
      <w:r w:rsidRPr="00400232">
        <w:rPr>
          <w:rFonts w:eastAsia="AdvGulliv-R"/>
          <w:i/>
          <w:szCs w:val="24"/>
        </w:rPr>
        <w:t>25</w:t>
      </w:r>
      <w:r w:rsidR="00652E02" w:rsidRPr="00400232">
        <w:rPr>
          <w:rFonts w:eastAsia="AdvGulliv-R"/>
          <w:szCs w:val="24"/>
        </w:rPr>
        <w:t xml:space="preserve">, 1501-1504; </w:t>
      </w:r>
      <w:r w:rsidRPr="00400232">
        <w:rPr>
          <w:rFonts w:eastAsia="AdvGulliv-R"/>
          <w:szCs w:val="24"/>
        </w:rPr>
        <w:t xml:space="preserve">f) </w:t>
      </w:r>
      <w:r w:rsidRPr="00400232">
        <w:rPr>
          <w:szCs w:val="24"/>
        </w:rPr>
        <w:t xml:space="preserve">S. Kara, D. </w:t>
      </w:r>
      <w:proofErr w:type="spellStart"/>
      <w:r w:rsidRPr="00400232">
        <w:rPr>
          <w:szCs w:val="24"/>
        </w:rPr>
        <w:t>Spickermann</w:t>
      </w:r>
      <w:proofErr w:type="spellEnd"/>
      <w:r w:rsidRPr="00400232">
        <w:rPr>
          <w:szCs w:val="24"/>
        </w:rPr>
        <w:t xml:space="preserve">, A. </w:t>
      </w:r>
      <w:proofErr w:type="spellStart"/>
      <w:r w:rsidRPr="00400232">
        <w:rPr>
          <w:szCs w:val="24"/>
        </w:rPr>
        <w:t>Weckbecker</w:t>
      </w:r>
      <w:proofErr w:type="spellEnd"/>
      <w:r w:rsidRPr="00400232">
        <w:rPr>
          <w:szCs w:val="24"/>
        </w:rPr>
        <w:t xml:space="preserve">, C. </w:t>
      </w:r>
      <w:proofErr w:type="spellStart"/>
      <w:r w:rsidRPr="00400232">
        <w:rPr>
          <w:szCs w:val="24"/>
        </w:rPr>
        <w:t>Leggewie</w:t>
      </w:r>
      <w:proofErr w:type="spellEnd"/>
      <w:r w:rsidRPr="00400232">
        <w:rPr>
          <w:szCs w:val="24"/>
        </w:rPr>
        <w:t xml:space="preserve">, I. W. C. E. </w:t>
      </w:r>
      <w:proofErr w:type="spellStart"/>
      <w:r w:rsidRPr="00400232">
        <w:rPr>
          <w:szCs w:val="24"/>
        </w:rPr>
        <w:t>Arends</w:t>
      </w:r>
      <w:proofErr w:type="spellEnd"/>
      <w:r w:rsidRPr="00400232">
        <w:rPr>
          <w:szCs w:val="24"/>
        </w:rPr>
        <w:t xml:space="preserve">, F. Hollmann, </w:t>
      </w:r>
      <w:r w:rsidRPr="00400232">
        <w:rPr>
          <w:i/>
          <w:szCs w:val="24"/>
        </w:rPr>
        <w:t>ChemCatChem</w:t>
      </w:r>
      <w:r w:rsidRPr="00400232">
        <w:rPr>
          <w:szCs w:val="24"/>
        </w:rPr>
        <w:t xml:space="preserve"> </w:t>
      </w:r>
      <w:r w:rsidRPr="00400232">
        <w:rPr>
          <w:b/>
          <w:szCs w:val="24"/>
        </w:rPr>
        <w:t>2014</w:t>
      </w:r>
      <w:r w:rsidRPr="00400232">
        <w:rPr>
          <w:szCs w:val="24"/>
        </w:rPr>
        <w:t xml:space="preserve">, </w:t>
      </w:r>
      <w:r w:rsidRPr="00400232">
        <w:rPr>
          <w:i/>
          <w:szCs w:val="24"/>
        </w:rPr>
        <w:t>6</w:t>
      </w:r>
      <w:r w:rsidR="00652E02" w:rsidRPr="00400232">
        <w:rPr>
          <w:szCs w:val="24"/>
        </w:rPr>
        <w:t xml:space="preserve">, 973-976; </w:t>
      </w:r>
      <w:r w:rsidRPr="00400232">
        <w:rPr>
          <w:szCs w:val="24"/>
        </w:rPr>
        <w:t xml:space="preserve">g) A. Díaz-Rodríguez, J. Iglesias-Fernández, C. </w:t>
      </w:r>
      <w:proofErr w:type="spellStart"/>
      <w:r w:rsidRPr="00400232">
        <w:rPr>
          <w:szCs w:val="24"/>
        </w:rPr>
        <w:t>Rovira</w:t>
      </w:r>
      <w:proofErr w:type="spellEnd"/>
      <w:r w:rsidRPr="00400232">
        <w:rPr>
          <w:szCs w:val="24"/>
        </w:rPr>
        <w:t xml:space="preserve">, V. Gotor-Fernández, </w:t>
      </w:r>
      <w:r w:rsidRPr="00400232">
        <w:rPr>
          <w:i/>
          <w:szCs w:val="24"/>
        </w:rPr>
        <w:t>ChemCatChem</w:t>
      </w:r>
      <w:r w:rsidRPr="00400232">
        <w:rPr>
          <w:szCs w:val="24"/>
        </w:rPr>
        <w:t xml:space="preserve"> </w:t>
      </w:r>
      <w:r w:rsidRPr="00400232">
        <w:rPr>
          <w:b/>
          <w:szCs w:val="24"/>
        </w:rPr>
        <w:t>2014</w:t>
      </w:r>
      <w:r w:rsidRPr="00400232">
        <w:rPr>
          <w:szCs w:val="24"/>
        </w:rPr>
        <w:t xml:space="preserve">, </w:t>
      </w:r>
      <w:r w:rsidRPr="00400232">
        <w:rPr>
          <w:i/>
          <w:szCs w:val="24"/>
        </w:rPr>
        <w:t>6</w:t>
      </w:r>
      <w:r w:rsidR="00652E02" w:rsidRPr="00400232">
        <w:rPr>
          <w:szCs w:val="24"/>
        </w:rPr>
        <w:t xml:space="preserve">, 977-980; </w:t>
      </w:r>
      <w:r w:rsidRPr="00400232">
        <w:rPr>
          <w:szCs w:val="24"/>
        </w:rPr>
        <w:t xml:space="preserve">h) R. O. Lopes, A. S. de Miranda, B. </w:t>
      </w:r>
      <w:proofErr w:type="spellStart"/>
      <w:r w:rsidRPr="00400232">
        <w:rPr>
          <w:szCs w:val="24"/>
        </w:rPr>
        <w:t>Reichart</w:t>
      </w:r>
      <w:proofErr w:type="spellEnd"/>
      <w:r w:rsidRPr="00400232">
        <w:rPr>
          <w:szCs w:val="24"/>
        </w:rPr>
        <w:t xml:space="preserve">, T. </w:t>
      </w:r>
      <w:proofErr w:type="spellStart"/>
      <w:r w:rsidRPr="00400232">
        <w:rPr>
          <w:szCs w:val="24"/>
        </w:rPr>
        <w:t>Glasnov</w:t>
      </w:r>
      <w:proofErr w:type="spellEnd"/>
      <w:r w:rsidRPr="00400232">
        <w:rPr>
          <w:szCs w:val="24"/>
        </w:rPr>
        <w:t xml:space="preserve">, C. O. </w:t>
      </w:r>
      <w:proofErr w:type="spellStart"/>
      <w:r w:rsidRPr="00400232">
        <w:rPr>
          <w:szCs w:val="24"/>
        </w:rPr>
        <w:t>Kappe</w:t>
      </w:r>
      <w:proofErr w:type="spellEnd"/>
      <w:r w:rsidRPr="00400232">
        <w:rPr>
          <w:szCs w:val="24"/>
        </w:rPr>
        <w:t xml:space="preserve">, R. C. Simon, W. Kroutil, L. S. M. Miranda, I. C. R. Leal, R. O. M. A. de Souza, </w:t>
      </w:r>
      <w:r w:rsidRPr="00400232">
        <w:rPr>
          <w:i/>
          <w:szCs w:val="24"/>
        </w:rPr>
        <w:t xml:space="preserve">J. Mol. </w:t>
      </w:r>
      <w:proofErr w:type="spellStart"/>
      <w:r w:rsidRPr="00400232">
        <w:rPr>
          <w:i/>
          <w:szCs w:val="24"/>
          <w:lang w:val="es-ES"/>
        </w:rPr>
        <w:t>Catal</w:t>
      </w:r>
      <w:proofErr w:type="spellEnd"/>
      <w:r w:rsidRPr="00400232">
        <w:rPr>
          <w:i/>
          <w:szCs w:val="24"/>
          <w:lang w:val="es-ES"/>
        </w:rPr>
        <w:t xml:space="preserve">. B: </w:t>
      </w:r>
      <w:proofErr w:type="spellStart"/>
      <w:r w:rsidRPr="00400232">
        <w:rPr>
          <w:i/>
          <w:szCs w:val="24"/>
          <w:lang w:val="es-ES"/>
        </w:rPr>
        <w:t>Enzym</w:t>
      </w:r>
      <w:proofErr w:type="spellEnd"/>
      <w:r w:rsidRPr="00400232">
        <w:rPr>
          <w:i/>
          <w:szCs w:val="24"/>
          <w:lang w:val="es-ES"/>
        </w:rPr>
        <w:t>.</w:t>
      </w:r>
      <w:r w:rsidRPr="00400232">
        <w:rPr>
          <w:szCs w:val="24"/>
          <w:lang w:val="es-ES"/>
        </w:rPr>
        <w:t xml:space="preserve"> </w:t>
      </w:r>
      <w:r w:rsidRPr="00400232">
        <w:rPr>
          <w:b/>
          <w:szCs w:val="24"/>
          <w:lang w:val="es-ES"/>
        </w:rPr>
        <w:t>2014</w:t>
      </w:r>
      <w:r w:rsidRPr="00400232">
        <w:rPr>
          <w:szCs w:val="24"/>
          <w:lang w:val="es-ES"/>
        </w:rPr>
        <w:t xml:space="preserve">, </w:t>
      </w:r>
      <w:r w:rsidRPr="00400232">
        <w:rPr>
          <w:i/>
          <w:szCs w:val="24"/>
          <w:lang w:val="es-ES"/>
        </w:rPr>
        <w:t>104</w:t>
      </w:r>
      <w:r w:rsidRPr="00400232">
        <w:rPr>
          <w:rFonts w:eastAsia="HLLBB K+ MTSY"/>
          <w:szCs w:val="24"/>
          <w:lang w:val="es-ES"/>
        </w:rPr>
        <w:t xml:space="preserve">, </w:t>
      </w:r>
      <w:r w:rsidRPr="00400232">
        <w:rPr>
          <w:szCs w:val="24"/>
          <w:lang w:val="es-ES"/>
        </w:rPr>
        <w:t>101-107;</w:t>
      </w:r>
      <w:r w:rsidRPr="00400232">
        <w:rPr>
          <w:sz w:val="21"/>
          <w:szCs w:val="21"/>
          <w:lang w:val="es-ES"/>
        </w:rPr>
        <w:t xml:space="preserve"> </w:t>
      </w:r>
      <w:r w:rsidRPr="00400232">
        <w:rPr>
          <w:szCs w:val="24"/>
          <w:lang w:val="es-ES"/>
        </w:rPr>
        <w:t xml:space="preserve">i) C. Rodríguez, W. </w:t>
      </w:r>
      <w:proofErr w:type="spellStart"/>
      <w:r w:rsidRPr="00400232">
        <w:rPr>
          <w:szCs w:val="24"/>
          <w:lang w:val="es-ES"/>
        </w:rPr>
        <w:t>Borzęcka</w:t>
      </w:r>
      <w:proofErr w:type="spellEnd"/>
      <w:r w:rsidRPr="00400232">
        <w:rPr>
          <w:szCs w:val="24"/>
          <w:lang w:val="es-ES"/>
        </w:rPr>
        <w:t xml:space="preserve">, J. H. </w:t>
      </w:r>
      <w:proofErr w:type="spellStart"/>
      <w:r w:rsidRPr="00400232">
        <w:rPr>
          <w:szCs w:val="24"/>
          <w:lang w:val="es-ES"/>
        </w:rPr>
        <w:t>Sattler</w:t>
      </w:r>
      <w:proofErr w:type="spellEnd"/>
      <w:r w:rsidRPr="00400232">
        <w:rPr>
          <w:szCs w:val="24"/>
          <w:lang w:val="es-ES"/>
        </w:rPr>
        <w:t xml:space="preserve">, W. Kroutil, I. Lavandera, V. Gotor, </w:t>
      </w:r>
      <w:proofErr w:type="spellStart"/>
      <w:r w:rsidRPr="00400232">
        <w:rPr>
          <w:i/>
          <w:szCs w:val="24"/>
          <w:lang w:val="es-ES"/>
        </w:rPr>
        <w:t>Org</w:t>
      </w:r>
      <w:proofErr w:type="spellEnd"/>
      <w:r w:rsidRPr="00400232">
        <w:rPr>
          <w:i/>
          <w:szCs w:val="24"/>
          <w:lang w:val="es-ES"/>
        </w:rPr>
        <w:t xml:space="preserve">. </w:t>
      </w:r>
      <w:proofErr w:type="spellStart"/>
      <w:r w:rsidRPr="00400232">
        <w:rPr>
          <w:i/>
          <w:szCs w:val="24"/>
          <w:lang w:val="es-ES"/>
        </w:rPr>
        <w:t>Biomol</w:t>
      </w:r>
      <w:proofErr w:type="spellEnd"/>
      <w:r w:rsidRPr="00400232">
        <w:rPr>
          <w:i/>
          <w:szCs w:val="24"/>
          <w:lang w:val="es-ES"/>
        </w:rPr>
        <w:t xml:space="preserve">. </w:t>
      </w:r>
      <w:proofErr w:type="spellStart"/>
      <w:r w:rsidRPr="00400232">
        <w:rPr>
          <w:i/>
          <w:szCs w:val="24"/>
          <w:lang w:val="es-ES"/>
        </w:rPr>
        <w:t>Chem</w:t>
      </w:r>
      <w:proofErr w:type="spellEnd"/>
      <w:r w:rsidRPr="00400232">
        <w:rPr>
          <w:i/>
          <w:szCs w:val="24"/>
          <w:lang w:val="es-ES"/>
        </w:rPr>
        <w:t>.</w:t>
      </w:r>
      <w:r w:rsidRPr="00400232">
        <w:rPr>
          <w:szCs w:val="24"/>
          <w:lang w:val="es-ES"/>
        </w:rPr>
        <w:t xml:space="preserve"> </w:t>
      </w:r>
      <w:r w:rsidRPr="00400232">
        <w:rPr>
          <w:b/>
          <w:szCs w:val="24"/>
          <w:lang w:val="es-ES"/>
        </w:rPr>
        <w:t>2014</w:t>
      </w:r>
      <w:r w:rsidRPr="00400232">
        <w:rPr>
          <w:szCs w:val="24"/>
          <w:lang w:val="es-ES"/>
        </w:rPr>
        <w:t xml:space="preserve">, </w:t>
      </w:r>
      <w:r w:rsidRPr="00400232">
        <w:rPr>
          <w:i/>
          <w:szCs w:val="24"/>
          <w:lang w:val="es-ES"/>
        </w:rPr>
        <w:t>12</w:t>
      </w:r>
      <w:r w:rsidR="00652E02" w:rsidRPr="00400232">
        <w:rPr>
          <w:szCs w:val="24"/>
          <w:lang w:val="es-ES"/>
        </w:rPr>
        <w:t xml:space="preserve">, 673-681; </w:t>
      </w:r>
      <w:r w:rsidRPr="00400232">
        <w:rPr>
          <w:szCs w:val="24"/>
          <w:lang w:val="es-ES"/>
        </w:rPr>
        <w:t xml:space="preserve">j) R. O. </w:t>
      </w:r>
      <w:proofErr w:type="spellStart"/>
      <w:r w:rsidRPr="00400232">
        <w:rPr>
          <w:szCs w:val="24"/>
          <w:lang w:val="es-ES"/>
        </w:rPr>
        <w:t>Lopes</w:t>
      </w:r>
      <w:proofErr w:type="spellEnd"/>
      <w:r w:rsidRPr="00400232">
        <w:rPr>
          <w:szCs w:val="24"/>
          <w:lang w:val="es-ES"/>
        </w:rPr>
        <w:t xml:space="preserve">, J. B. Ribeiro, A. S. de Miranda, G. V. V. da Silva, L. S. M. Miranda, I. C. R. Leal, R. O. M. A. de Souza, </w:t>
      </w:r>
      <w:proofErr w:type="spellStart"/>
      <w:r w:rsidRPr="00400232">
        <w:rPr>
          <w:i/>
          <w:szCs w:val="24"/>
          <w:lang w:val="es-ES"/>
        </w:rPr>
        <w:t>Tetrahedron</w:t>
      </w:r>
      <w:proofErr w:type="spellEnd"/>
      <w:r w:rsidRPr="00400232">
        <w:rPr>
          <w:szCs w:val="24"/>
          <w:lang w:val="es-ES"/>
        </w:rPr>
        <w:t xml:space="preserve"> </w:t>
      </w:r>
      <w:r w:rsidR="00652E02" w:rsidRPr="00400232">
        <w:rPr>
          <w:b/>
          <w:szCs w:val="24"/>
          <w:lang w:val="es-ES"/>
        </w:rPr>
        <w:t>20</w:t>
      </w:r>
      <w:r w:rsidRPr="00400232">
        <w:rPr>
          <w:b/>
          <w:szCs w:val="24"/>
          <w:lang w:val="es-ES"/>
        </w:rPr>
        <w:t>4</w:t>
      </w:r>
      <w:r w:rsidRPr="00400232">
        <w:rPr>
          <w:szCs w:val="24"/>
          <w:lang w:val="es-ES"/>
        </w:rPr>
        <w:t xml:space="preserve">, </w:t>
      </w:r>
      <w:r w:rsidRPr="00400232">
        <w:rPr>
          <w:i/>
          <w:szCs w:val="24"/>
          <w:lang w:val="es-ES"/>
        </w:rPr>
        <w:t>70</w:t>
      </w:r>
      <w:r w:rsidR="00652E02" w:rsidRPr="00400232">
        <w:rPr>
          <w:szCs w:val="24"/>
          <w:lang w:val="es-ES"/>
        </w:rPr>
        <w:t xml:space="preserve">, 3239-3242; </w:t>
      </w:r>
      <w:r w:rsidRPr="00400232">
        <w:rPr>
          <w:szCs w:val="24"/>
          <w:lang w:val="es-ES"/>
        </w:rPr>
        <w:t>k) M. López-Iglesias,</w:t>
      </w:r>
      <w:r w:rsidRPr="00400232">
        <w:rPr>
          <w:rFonts w:eastAsia="AdvOT8608a8d1+20"/>
          <w:szCs w:val="24"/>
          <w:lang w:val="es-ES"/>
        </w:rPr>
        <w:t xml:space="preserve"> </w:t>
      </w:r>
      <w:r w:rsidRPr="00400232">
        <w:rPr>
          <w:szCs w:val="24"/>
          <w:lang w:val="es-ES"/>
        </w:rPr>
        <w:t>E. Busto,</w:t>
      </w:r>
      <w:r w:rsidRPr="00400232">
        <w:rPr>
          <w:rFonts w:eastAsia="AdvOT8608a8d1+20"/>
          <w:szCs w:val="24"/>
          <w:lang w:val="es-ES"/>
        </w:rPr>
        <w:t xml:space="preserve"> </w:t>
      </w:r>
      <w:r w:rsidRPr="00400232">
        <w:rPr>
          <w:szCs w:val="24"/>
          <w:lang w:val="es-ES"/>
        </w:rPr>
        <w:t xml:space="preserve">V. Gotor, V. Gotor-Fernández, </w:t>
      </w:r>
      <w:r w:rsidRPr="00400232">
        <w:rPr>
          <w:i/>
          <w:szCs w:val="24"/>
          <w:lang w:val="es-ES"/>
        </w:rPr>
        <w:t xml:space="preserve">J. </w:t>
      </w:r>
      <w:proofErr w:type="spellStart"/>
      <w:r w:rsidRPr="00400232">
        <w:rPr>
          <w:i/>
          <w:szCs w:val="24"/>
          <w:lang w:val="es-ES"/>
        </w:rPr>
        <w:t>Org</w:t>
      </w:r>
      <w:proofErr w:type="spellEnd"/>
      <w:r w:rsidRPr="00400232">
        <w:rPr>
          <w:i/>
          <w:szCs w:val="24"/>
          <w:lang w:val="es-ES"/>
        </w:rPr>
        <w:t xml:space="preserve">. </w:t>
      </w:r>
      <w:r w:rsidRPr="00400232">
        <w:rPr>
          <w:i/>
          <w:szCs w:val="24"/>
        </w:rPr>
        <w:t>Chem.</w:t>
      </w:r>
      <w:r w:rsidRPr="00400232">
        <w:rPr>
          <w:szCs w:val="24"/>
        </w:rPr>
        <w:t xml:space="preserve"> </w:t>
      </w:r>
      <w:r w:rsidRPr="00400232">
        <w:rPr>
          <w:b/>
          <w:szCs w:val="24"/>
        </w:rPr>
        <w:t>2015</w:t>
      </w:r>
      <w:r w:rsidRPr="00400232">
        <w:rPr>
          <w:szCs w:val="24"/>
        </w:rPr>
        <w:t xml:space="preserve">, </w:t>
      </w:r>
      <w:r w:rsidRPr="00400232">
        <w:rPr>
          <w:i/>
          <w:szCs w:val="24"/>
        </w:rPr>
        <w:t>80</w:t>
      </w:r>
      <w:r w:rsidRPr="00400232">
        <w:rPr>
          <w:szCs w:val="24"/>
        </w:rPr>
        <w:t>, 3815</w:t>
      </w:r>
      <w:r w:rsidRPr="00400232">
        <w:rPr>
          <w:rFonts w:eastAsia="AdvOT8608a8d1+22"/>
          <w:szCs w:val="24"/>
        </w:rPr>
        <w:t>-</w:t>
      </w:r>
      <w:r w:rsidR="00652E02" w:rsidRPr="00400232">
        <w:rPr>
          <w:szCs w:val="24"/>
        </w:rPr>
        <w:t xml:space="preserve">3824; </w:t>
      </w:r>
      <w:r w:rsidRPr="00400232">
        <w:rPr>
          <w:szCs w:val="24"/>
        </w:rPr>
        <w:t xml:space="preserve">l) H. Li, J. </w:t>
      </w:r>
      <w:proofErr w:type="spellStart"/>
      <w:r w:rsidRPr="00400232">
        <w:rPr>
          <w:szCs w:val="24"/>
        </w:rPr>
        <w:t>Moncecchi</w:t>
      </w:r>
      <w:proofErr w:type="spellEnd"/>
      <w:r w:rsidRPr="00400232">
        <w:rPr>
          <w:szCs w:val="24"/>
        </w:rPr>
        <w:t xml:space="preserve">, M. D. </w:t>
      </w:r>
      <w:proofErr w:type="spellStart"/>
      <w:r w:rsidRPr="00400232">
        <w:rPr>
          <w:szCs w:val="24"/>
        </w:rPr>
        <w:t>Truppo</w:t>
      </w:r>
      <w:proofErr w:type="spellEnd"/>
      <w:r w:rsidRPr="00400232">
        <w:rPr>
          <w:szCs w:val="24"/>
        </w:rPr>
        <w:t xml:space="preserve">, </w:t>
      </w:r>
      <w:r w:rsidRPr="00400232">
        <w:rPr>
          <w:i/>
          <w:szCs w:val="24"/>
        </w:rPr>
        <w:t xml:space="preserve">Org. Process Res. Dev. </w:t>
      </w:r>
      <w:r w:rsidRPr="00400232">
        <w:rPr>
          <w:b/>
          <w:szCs w:val="24"/>
        </w:rPr>
        <w:t>2015</w:t>
      </w:r>
      <w:r w:rsidRPr="00400232">
        <w:rPr>
          <w:szCs w:val="24"/>
        </w:rPr>
        <w:t xml:space="preserve">, </w:t>
      </w:r>
      <w:r w:rsidRPr="00400232">
        <w:rPr>
          <w:i/>
          <w:szCs w:val="24"/>
        </w:rPr>
        <w:t>19</w:t>
      </w:r>
      <w:r w:rsidRPr="00400232">
        <w:rPr>
          <w:szCs w:val="24"/>
        </w:rPr>
        <w:t>, 695</w:t>
      </w:r>
      <w:r w:rsidRPr="00400232">
        <w:rPr>
          <w:rFonts w:eastAsia="AdvOT8608a8d1+22"/>
          <w:szCs w:val="24"/>
        </w:rPr>
        <w:t>-</w:t>
      </w:r>
      <w:r w:rsidR="00652E02" w:rsidRPr="00400232">
        <w:rPr>
          <w:szCs w:val="24"/>
        </w:rPr>
        <w:t xml:space="preserve">700; </w:t>
      </w:r>
      <w:r w:rsidRPr="00400232">
        <w:rPr>
          <w:szCs w:val="24"/>
        </w:rPr>
        <w:t xml:space="preserve">m) G-C. </w:t>
      </w:r>
      <w:proofErr w:type="gramStart"/>
      <w:r w:rsidRPr="00400232">
        <w:rPr>
          <w:szCs w:val="24"/>
        </w:rPr>
        <w:t>Xu, H.-L.</w:t>
      </w:r>
      <w:proofErr w:type="gramEnd"/>
      <w:r w:rsidRPr="00400232">
        <w:rPr>
          <w:szCs w:val="24"/>
        </w:rPr>
        <w:t xml:space="preserve"> </w:t>
      </w:r>
      <w:proofErr w:type="gramStart"/>
      <w:r w:rsidRPr="00400232">
        <w:rPr>
          <w:szCs w:val="24"/>
        </w:rPr>
        <w:t>Yu, Y.-P.</w:t>
      </w:r>
      <w:proofErr w:type="gramEnd"/>
      <w:r w:rsidRPr="00400232">
        <w:rPr>
          <w:szCs w:val="24"/>
        </w:rPr>
        <w:t xml:space="preserve"> </w:t>
      </w:r>
      <w:proofErr w:type="gramStart"/>
      <w:r w:rsidRPr="00400232">
        <w:rPr>
          <w:szCs w:val="24"/>
        </w:rPr>
        <w:t>Shang, J.-H.</w:t>
      </w:r>
      <w:proofErr w:type="gramEnd"/>
      <w:r w:rsidRPr="00400232">
        <w:rPr>
          <w:szCs w:val="24"/>
        </w:rPr>
        <w:t xml:space="preserve"> </w:t>
      </w:r>
      <w:proofErr w:type="spellStart"/>
      <w:r w:rsidRPr="00400232">
        <w:rPr>
          <w:szCs w:val="24"/>
        </w:rPr>
        <w:t>Xum</w:t>
      </w:r>
      <w:proofErr w:type="spellEnd"/>
      <w:r w:rsidRPr="00400232">
        <w:rPr>
          <w:szCs w:val="24"/>
        </w:rPr>
        <w:t xml:space="preserve">, </w:t>
      </w:r>
      <w:r w:rsidRPr="00400232">
        <w:rPr>
          <w:i/>
          <w:szCs w:val="24"/>
        </w:rPr>
        <w:t xml:space="preserve">RSC Adv. </w:t>
      </w:r>
      <w:r w:rsidRPr="00400232">
        <w:rPr>
          <w:b/>
          <w:szCs w:val="24"/>
        </w:rPr>
        <w:t>2015</w:t>
      </w:r>
      <w:r w:rsidRPr="00400232">
        <w:rPr>
          <w:szCs w:val="24"/>
        </w:rPr>
        <w:t xml:space="preserve">, </w:t>
      </w:r>
      <w:r w:rsidRPr="00400232">
        <w:rPr>
          <w:i/>
          <w:szCs w:val="24"/>
        </w:rPr>
        <w:t>5</w:t>
      </w:r>
      <w:r w:rsidR="00652E02" w:rsidRPr="00400232">
        <w:rPr>
          <w:szCs w:val="24"/>
        </w:rPr>
        <w:t xml:space="preserve">, 22703-22711; </w:t>
      </w:r>
      <w:r w:rsidRPr="00400232">
        <w:rPr>
          <w:szCs w:val="24"/>
        </w:rPr>
        <w:t xml:space="preserve">n) D. Méndez-Sánchez, J. Mangas-Sánchez, E. Busto, V. Gotor, V. Gotor-Fernández, </w:t>
      </w:r>
      <w:r w:rsidRPr="00400232">
        <w:rPr>
          <w:i/>
          <w:szCs w:val="24"/>
        </w:rPr>
        <w:t xml:space="preserve">Adv. </w:t>
      </w:r>
      <w:proofErr w:type="spellStart"/>
      <w:r w:rsidRPr="00400232">
        <w:rPr>
          <w:i/>
          <w:szCs w:val="24"/>
          <w:lang w:val="es-ES"/>
        </w:rPr>
        <w:t>Synth</w:t>
      </w:r>
      <w:proofErr w:type="spellEnd"/>
      <w:r w:rsidRPr="00400232">
        <w:rPr>
          <w:i/>
          <w:szCs w:val="24"/>
          <w:lang w:val="es-ES"/>
        </w:rPr>
        <w:t xml:space="preserve">. </w:t>
      </w:r>
      <w:proofErr w:type="spellStart"/>
      <w:r w:rsidRPr="00400232">
        <w:rPr>
          <w:i/>
          <w:szCs w:val="24"/>
          <w:lang w:val="es-ES"/>
        </w:rPr>
        <w:t>Catal</w:t>
      </w:r>
      <w:proofErr w:type="spellEnd"/>
      <w:r w:rsidRPr="00400232">
        <w:rPr>
          <w:i/>
          <w:szCs w:val="24"/>
          <w:lang w:val="es-ES"/>
        </w:rPr>
        <w:t>.</w:t>
      </w:r>
      <w:r w:rsidRPr="00400232">
        <w:rPr>
          <w:szCs w:val="24"/>
          <w:lang w:val="es-ES"/>
        </w:rPr>
        <w:t xml:space="preserve"> </w:t>
      </w:r>
      <w:r w:rsidRPr="00400232">
        <w:rPr>
          <w:b/>
          <w:szCs w:val="24"/>
          <w:lang w:val="es-ES"/>
        </w:rPr>
        <w:t>2016</w:t>
      </w:r>
      <w:r w:rsidRPr="00400232">
        <w:rPr>
          <w:szCs w:val="24"/>
          <w:lang w:val="es-ES"/>
        </w:rPr>
        <w:t xml:space="preserve">, </w:t>
      </w:r>
      <w:r w:rsidRPr="00400232">
        <w:rPr>
          <w:i/>
          <w:szCs w:val="24"/>
          <w:lang w:val="es-ES"/>
        </w:rPr>
        <w:t>358</w:t>
      </w:r>
      <w:r w:rsidR="00652E02" w:rsidRPr="00400232">
        <w:rPr>
          <w:szCs w:val="24"/>
          <w:lang w:val="es-ES"/>
        </w:rPr>
        <w:t xml:space="preserve">, 122-131; </w:t>
      </w:r>
      <w:r w:rsidRPr="00400232">
        <w:rPr>
          <w:szCs w:val="24"/>
          <w:lang w:val="es-ES"/>
        </w:rPr>
        <w:t xml:space="preserve">o) S. S: Ribeiro, S. P. de </w:t>
      </w:r>
      <w:proofErr w:type="spellStart"/>
      <w:r w:rsidRPr="00400232">
        <w:rPr>
          <w:szCs w:val="24"/>
          <w:lang w:val="es-ES"/>
        </w:rPr>
        <w:t>Vasconcellos</w:t>
      </w:r>
      <w:proofErr w:type="spellEnd"/>
      <w:r w:rsidRPr="00400232">
        <w:rPr>
          <w:szCs w:val="24"/>
          <w:lang w:val="es-ES"/>
        </w:rPr>
        <w:t xml:space="preserve">, P. L. Ramos, J. B. da Cruz, A. L. M. Porto, </w:t>
      </w:r>
      <w:proofErr w:type="spellStart"/>
      <w:r w:rsidRPr="00400232">
        <w:rPr>
          <w:i/>
          <w:szCs w:val="24"/>
          <w:lang w:val="es-ES"/>
        </w:rPr>
        <w:t>Curr</w:t>
      </w:r>
      <w:proofErr w:type="spellEnd"/>
      <w:r w:rsidRPr="00400232">
        <w:rPr>
          <w:i/>
          <w:szCs w:val="24"/>
          <w:lang w:val="es-ES"/>
        </w:rPr>
        <w:t xml:space="preserve">. </w:t>
      </w:r>
      <w:proofErr w:type="spellStart"/>
      <w:r w:rsidRPr="00400232">
        <w:rPr>
          <w:i/>
          <w:szCs w:val="24"/>
          <w:lang w:val="es-ES"/>
        </w:rPr>
        <w:t>Microw</w:t>
      </w:r>
      <w:proofErr w:type="spellEnd"/>
      <w:r w:rsidRPr="00400232">
        <w:rPr>
          <w:i/>
          <w:szCs w:val="24"/>
          <w:lang w:val="es-ES"/>
        </w:rPr>
        <w:t xml:space="preserve">. </w:t>
      </w:r>
      <w:proofErr w:type="spellStart"/>
      <w:r w:rsidRPr="00400232">
        <w:rPr>
          <w:i/>
          <w:szCs w:val="24"/>
          <w:lang w:val="es-ES"/>
        </w:rPr>
        <w:t>Chem</w:t>
      </w:r>
      <w:proofErr w:type="spellEnd"/>
      <w:r w:rsidRPr="00400232">
        <w:rPr>
          <w:i/>
          <w:szCs w:val="24"/>
          <w:lang w:val="es-ES"/>
        </w:rPr>
        <w:t>.</w:t>
      </w:r>
      <w:r w:rsidRPr="00400232">
        <w:rPr>
          <w:szCs w:val="24"/>
          <w:lang w:val="es-ES"/>
        </w:rPr>
        <w:t xml:space="preserve"> </w:t>
      </w:r>
      <w:r w:rsidRPr="00400232">
        <w:rPr>
          <w:b/>
          <w:szCs w:val="24"/>
          <w:lang w:val="es-ES"/>
        </w:rPr>
        <w:t>2016</w:t>
      </w:r>
      <w:r w:rsidRPr="00400232">
        <w:rPr>
          <w:szCs w:val="24"/>
          <w:lang w:val="es-ES"/>
        </w:rPr>
        <w:t xml:space="preserve">, </w:t>
      </w:r>
      <w:r w:rsidRPr="00400232">
        <w:rPr>
          <w:i/>
          <w:szCs w:val="24"/>
          <w:lang w:val="es-ES"/>
        </w:rPr>
        <w:t>3</w:t>
      </w:r>
      <w:r w:rsidR="00652E02" w:rsidRPr="00400232">
        <w:rPr>
          <w:szCs w:val="24"/>
          <w:lang w:val="es-ES"/>
        </w:rPr>
        <w:t xml:space="preserve">, 9-13; </w:t>
      </w:r>
      <w:r w:rsidRPr="00400232">
        <w:rPr>
          <w:szCs w:val="24"/>
          <w:lang w:val="es-ES"/>
        </w:rPr>
        <w:t xml:space="preserve">p) F. M. Perna, M. A. Ricci, A. </w:t>
      </w:r>
      <w:proofErr w:type="spellStart"/>
      <w:r w:rsidRPr="00400232">
        <w:rPr>
          <w:szCs w:val="24"/>
          <w:lang w:val="es-ES"/>
        </w:rPr>
        <w:t>Scilimati</w:t>
      </w:r>
      <w:proofErr w:type="spellEnd"/>
      <w:r w:rsidRPr="00400232">
        <w:rPr>
          <w:szCs w:val="24"/>
          <w:lang w:val="es-ES"/>
        </w:rPr>
        <w:t xml:space="preserve">, M. C. Mena, I. Pisano, L. </w:t>
      </w:r>
      <w:proofErr w:type="spellStart"/>
      <w:r w:rsidRPr="00400232">
        <w:rPr>
          <w:szCs w:val="24"/>
          <w:lang w:val="es-ES"/>
        </w:rPr>
        <w:t>Palmieri</w:t>
      </w:r>
      <w:proofErr w:type="spellEnd"/>
      <w:r w:rsidRPr="00400232">
        <w:rPr>
          <w:szCs w:val="24"/>
          <w:lang w:val="es-ES"/>
        </w:rPr>
        <w:t xml:space="preserve">, G. </w:t>
      </w:r>
      <w:proofErr w:type="spellStart"/>
      <w:r w:rsidRPr="00400232">
        <w:rPr>
          <w:szCs w:val="24"/>
          <w:lang w:val="es-ES"/>
        </w:rPr>
        <w:t>Agrimi</w:t>
      </w:r>
      <w:proofErr w:type="spellEnd"/>
      <w:r w:rsidRPr="00400232">
        <w:rPr>
          <w:szCs w:val="24"/>
          <w:lang w:val="es-ES"/>
        </w:rPr>
        <w:t xml:space="preserve">, P. </w:t>
      </w:r>
      <w:proofErr w:type="spellStart"/>
      <w:r w:rsidRPr="00400232">
        <w:rPr>
          <w:szCs w:val="24"/>
          <w:lang w:val="es-ES"/>
        </w:rPr>
        <w:t>Vitale</w:t>
      </w:r>
      <w:proofErr w:type="spellEnd"/>
      <w:r w:rsidRPr="00400232">
        <w:rPr>
          <w:szCs w:val="24"/>
          <w:lang w:val="es-ES"/>
        </w:rPr>
        <w:t xml:space="preserve">, </w:t>
      </w:r>
      <w:r w:rsidRPr="00400232">
        <w:rPr>
          <w:i/>
          <w:szCs w:val="24"/>
          <w:lang w:val="es-ES"/>
        </w:rPr>
        <w:t xml:space="preserve">J. Mol. </w:t>
      </w:r>
      <w:proofErr w:type="spellStart"/>
      <w:proofErr w:type="gramStart"/>
      <w:r w:rsidRPr="00400232">
        <w:rPr>
          <w:i/>
          <w:szCs w:val="24"/>
        </w:rPr>
        <w:t>Catal</w:t>
      </w:r>
      <w:proofErr w:type="spellEnd"/>
      <w:r w:rsidRPr="00400232">
        <w:rPr>
          <w:i/>
          <w:szCs w:val="24"/>
        </w:rPr>
        <w:t>.</w:t>
      </w:r>
      <w:proofErr w:type="gramEnd"/>
      <w:r w:rsidRPr="00400232">
        <w:rPr>
          <w:i/>
          <w:szCs w:val="24"/>
        </w:rPr>
        <w:t xml:space="preserve"> B: </w:t>
      </w:r>
      <w:proofErr w:type="spellStart"/>
      <w:r w:rsidRPr="00400232">
        <w:rPr>
          <w:i/>
          <w:szCs w:val="24"/>
        </w:rPr>
        <w:t>Enzym</w:t>
      </w:r>
      <w:proofErr w:type="spellEnd"/>
      <w:r w:rsidRPr="00400232">
        <w:rPr>
          <w:i/>
          <w:szCs w:val="24"/>
        </w:rPr>
        <w:t>.</w:t>
      </w:r>
      <w:r w:rsidRPr="00400232">
        <w:rPr>
          <w:szCs w:val="24"/>
        </w:rPr>
        <w:t xml:space="preserve"> </w:t>
      </w:r>
      <w:r w:rsidRPr="00400232">
        <w:rPr>
          <w:b/>
          <w:szCs w:val="24"/>
        </w:rPr>
        <w:t>2016</w:t>
      </w:r>
      <w:r w:rsidRPr="00400232">
        <w:rPr>
          <w:szCs w:val="24"/>
        </w:rPr>
        <w:t xml:space="preserve">, </w:t>
      </w:r>
      <w:r w:rsidRPr="00400232">
        <w:rPr>
          <w:i/>
          <w:szCs w:val="24"/>
        </w:rPr>
        <w:t>124</w:t>
      </w:r>
      <w:r w:rsidR="00652E02" w:rsidRPr="00400232">
        <w:rPr>
          <w:szCs w:val="24"/>
        </w:rPr>
        <w:t xml:space="preserve">, 29-37; </w:t>
      </w:r>
      <w:r w:rsidRPr="00400232">
        <w:rPr>
          <w:szCs w:val="24"/>
        </w:rPr>
        <w:t>q)</w:t>
      </w:r>
      <w:r w:rsidRPr="00400232">
        <w:rPr>
          <w:rFonts w:eastAsia="AdvGulliv-R"/>
          <w:i/>
          <w:szCs w:val="24"/>
        </w:rPr>
        <w:t xml:space="preserve"> </w:t>
      </w:r>
      <w:r w:rsidRPr="00400232">
        <w:rPr>
          <w:rFonts w:eastAsia="AdvGulliv-R"/>
          <w:szCs w:val="24"/>
        </w:rPr>
        <w:t xml:space="preserve">K. Wu, L. Chen, H. Fan, Z. Zhao, H. Wang, D. Wei, </w:t>
      </w:r>
      <w:r w:rsidRPr="00400232">
        <w:rPr>
          <w:rFonts w:eastAsia="AdvGulliv-R"/>
          <w:i/>
          <w:szCs w:val="24"/>
        </w:rPr>
        <w:t xml:space="preserve">Tetrahedron Lett. </w:t>
      </w:r>
      <w:r w:rsidRPr="00400232">
        <w:rPr>
          <w:rFonts w:eastAsia="AdvGulliv-R"/>
          <w:b/>
          <w:szCs w:val="24"/>
        </w:rPr>
        <w:t>2016</w:t>
      </w:r>
      <w:r w:rsidRPr="00400232">
        <w:rPr>
          <w:rFonts w:eastAsia="AdvGulliv-R"/>
          <w:szCs w:val="24"/>
        </w:rPr>
        <w:t xml:space="preserve">, </w:t>
      </w:r>
      <w:r w:rsidRPr="00400232">
        <w:rPr>
          <w:rFonts w:eastAsia="AdvGulliv-R"/>
          <w:i/>
          <w:szCs w:val="24"/>
        </w:rPr>
        <w:t>57</w:t>
      </w:r>
      <w:r w:rsidRPr="00400232">
        <w:rPr>
          <w:rFonts w:eastAsia="AdvGulliv-R"/>
          <w:szCs w:val="24"/>
        </w:rPr>
        <w:t>, 899-904</w:t>
      </w:r>
      <w:r w:rsidRPr="00400232">
        <w:rPr>
          <w:szCs w:val="24"/>
        </w:rPr>
        <w:t>.</w:t>
      </w:r>
    </w:p>
    <w:p w14:paraId="01D919A4" w14:textId="44ED2AE3" w:rsidR="004004A2" w:rsidRPr="00400232" w:rsidRDefault="004004A2" w:rsidP="005553B8">
      <w:pPr>
        <w:pStyle w:val="References"/>
      </w:pPr>
      <w:r w:rsidRPr="00400232">
        <w:t>[12]</w:t>
      </w:r>
      <w:r w:rsidRPr="00400232">
        <w:tab/>
      </w:r>
      <w:r w:rsidR="00652E02" w:rsidRPr="00400232">
        <w:rPr>
          <w:szCs w:val="24"/>
        </w:rPr>
        <w:t xml:space="preserve">See for recent articles: </w:t>
      </w:r>
      <w:r w:rsidRPr="00400232">
        <w:rPr>
          <w:szCs w:val="24"/>
        </w:rPr>
        <w:t xml:space="preserve">a) S. S. Ribeiro, C. </w:t>
      </w:r>
      <w:proofErr w:type="spellStart"/>
      <w:r w:rsidRPr="00400232">
        <w:rPr>
          <w:szCs w:val="24"/>
        </w:rPr>
        <w:t>Raminelli</w:t>
      </w:r>
      <w:proofErr w:type="spellEnd"/>
      <w:r w:rsidRPr="00400232">
        <w:rPr>
          <w:szCs w:val="24"/>
        </w:rPr>
        <w:t xml:space="preserve">, A. L. M. Porto, </w:t>
      </w:r>
      <w:r w:rsidRPr="00400232">
        <w:rPr>
          <w:i/>
          <w:szCs w:val="24"/>
        </w:rPr>
        <w:t>J. Fluorine Chem.</w:t>
      </w:r>
      <w:r w:rsidRPr="00400232">
        <w:rPr>
          <w:szCs w:val="24"/>
        </w:rPr>
        <w:t xml:space="preserve"> </w:t>
      </w:r>
      <w:r w:rsidRPr="00400232">
        <w:rPr>
          <w:b/>
          <w:szCs w:val="24"/>
        </w:rPr>
        <w:t>2013</w:t>
      </w:r>
      <w:r w:rsidRPr="00400232">
        <w:rPr>
          <w:szCs w:val="24"/>
        </w:rPr>
        <w:t xml:space="preserve">, </w:t>
      </w:r>
      <w:r w:rsidRPr="00400232">
        <w:rPr>
          <w:i/>
          <w:szCs w:val="24"/>
        </w:rPr>
        <w:t>154</w:t>
      </w:r>
      <w:r w:rsidR="00652E02" w:rsidRPr="00400232">
        <w:rPr>
          <w:szCs w:val="24"/>
        </w:rPr>
        <w:t xml:space="preserve">, 53-59; </w:t>
      </w:r>
      <w:r w:rsidRPr="00400232">
        <w:rPr>
          <w:szCs w:val="24"/>
        </w:rPr>
        <w:t xml:space="preserve">b) P. Chun, X. Zhu, </w:t>
      </w:r>
      <w:r w:rsidRPr="00400232">
        <w:rPr>
          <w:i/>
          <w:szCs w:val="24"/>
        </w:rPr>
        <w:t xml:space="preserve">J. Mol. </w:t>
      </w:r>
      <w:proofErr w:type="spellStart"/>
      <w:r w:rsidRPr="00400232">
        <w:rPr>
          <w:i/>
          <w:szCs w:val="24"/>
        </w:rPr>
        <w:t>Catal</w:t>
      </w:r>
      <w:proofErr w:type="spellEnd"/>
      <w:r w:rsidRPr="00400232">
        <w:rPr>
          <w:i/>
          <w:szCs w:val="24"/>
        </w:rPr>
        <w:t xml:space="preserve">. B: </w:t>
      </w:r>
      <w:proofErr w:type="spellStart"/>
      <w:r w:rsidRPr="00400232">
        <w:rPr>
          <w:i/>
          <w:szCs w:val="24"/>
        </w:rPr>
        <w:t>Enzym</w:t>
      </w:r>
      <w:proofErr w:type="spellEnd"/>
      <w:r w:rsidRPr="00400232">
        <w:rPr>
          <w:i/>
          <w:szCs w:val="24"/>
        </w:rPr>
        <w:t>.</w:t>
      </w:r>
      <w:r w:rsidRPr="00400232">
        <w:rPr>
          <w:szCs w:val="24"/>
        </w:rPr>
        <w:t xml:space="preserve"> </w:t>
      </w:r>
      <w:proofErr w:type="gramStart"/>
      <w:r w:rsidRPr="00400232">
        <w:rPr>
          <w:b/>
          <w:szCs w:val="24"/>
        </w:rPr>
        <w:t>2013</w:t>
      </w:r>
      <w:r w:rsidRPr="00400232">
        <w:rPr>
          <w:szCs w:val="24"/>
        </w:rPr>
        <w:t xml:space="preserve">, </w:t>
      </w:r>
      <w:r w:rsidRPr="00400232">
        <w:rPr>
          <w:i/>
          <w:szCs w:val="24"/>
        </w:rPr>
        <w:t>97</w:t>
      </w:r>
      <w:r w:rsidRPr="00400232">
        <w:rPr>
          <w:rFonts w:eastAsia="HLLBB K+ MTSY"/>
          <w:szCs w:val="24"/>
        </w:rPr>
        <w:t xml:space="preserve">, 184-188; </w:t>
      </w:r>
      <w:r w:rsidRPr="00400232">
        <w:rPr>
          <w:szCs w:val="24"/>
        </w:rPr>
        <w:t>c) X. Wei, X. Jiang, L. Ye, S. Yuan, Z. Chen, M. Wu</w:t>
      </w:r>
      <w:r w:rsidRPr="00400232">
        <w:rPr>
          <w:rFonts w:eastAsia="KMLON B+ MTSY"/>
          <w:szCs w:val="24"/>
        </w:rPr>
        <w:t xml:space="preserve">, H. Yu, </w:t>
      </w:r>
      <w:r w:rsidRPr="00400232">
        <w:rPr>
          <w:i/>
          <w:szCs w:val="24"/>
        </w:rPr>
        <w:t xml:space="preserve">J. Mol. </w:t>
      </w:r>
      <w:proofErr w:type="spellStart"/>
      <w:r w:rsidRPr="00400232">
        <w:rPr>
          <w:i/>
          <w:szCs w:val="24"/>
        </w:rPr>
        <w:t>Catal</w:t>
      </w:r>
      <w:proofErr w:type="spellEnd"/>
      <w:r w:rsidRPr="00400232">
        <w:rPr>
          <w:i/>
          <w:szCs w:val="24"/>
        </w:rPr>
        <w:t>.</w:t>
      </w:r>
      <w:proofErr w:type="gramEnd"/>
      <w:r w:rsidRPr="00400232">
        <w:rPr>
          <w:i/>
          <w:szCs w:val="24"/>
        </w:rPr>
        <w:t xml:space="preserve"> B: </w:t>
      </w:r>
      <w:proofErr w:type="spellStart"/>
      <w:r w:rsidRPr="00400232">
        <w:rPr>
          <w:i/>
          <w:szCs w:val="24"/>
        </w:rPr>
        <w:t>Enzym</w:t>
      </w:r>
      <w:proofErr w:type="spellEnd"/>
      <w:r w:rsidRPr="00400232">
        <w:rPr>
          <w:i/>
          <w:szCs w:val="24"/>
        </w:rPr>
        <w:t>.</w:t>
      </w:r>
      <w:r w:rsidRPr="00400232">
        <w:rPr>
          <w:szCs w:val="24"/>
        </w:rPr>
        <w:t xml:space="preserve"> </w:t>
      </w:r>
      <w:proofErr w:type="gramStart"/>
      <w:r w:rsidRPr="00400232">
        <w:rPr>
          <w:b/>
          <w:szCs w:val="24"/>
        </w:rPr>
        <w:t>2013</w:t>
      </w:r>
      <w:r w:rsidRPr="00400232">
        <w:rPr>
          <w:szCs w:val="24"/>
        </w:rPr>
        <w:t xml:space="preserve">, </w:t>
      </w:r>
      <w:r w:rsidRPr="00400232">
        <w:rPr>
          <w:i/>
          <w:szCs w:val="24"/>
        </w:rPr>
        <w:t>97</w:t>
      </w:r>
      <w:r w:rsidRPr="00400232">
        <w:rPr>
          <w:rFonts w:eastAsia="KMLON B+ MTSY"/>
          <w:szCs w:val="24"/>
        </w:rPr>
        <w:t xml:space="preserve">, 270-277; </w:t>
      </w:r>
      <w:r w:rsidRPr="00400232">
        <w:rPr>
          <w:szCs w:val="24"/>
        </w:rPr>
        <w:t>d) C. Kim, J. Lee, J. Cho, Y. Oh, Y. K. Choi, E. Choi, J. Park, M.-J.</w:t>
      </w:r>
      <w:proofErr w:type="gramEnd"/>
      <w:r w:rsidRPr="00400232">
        <w:rPr>
          <w:szCs w:val="24"/>
        </w:rPr>
        <w:t xml:space="preserve"> Kim, </w:t>
      </w:r>
      <w:r w:rsidRPr="00400232">
        <w:rPr>
          <w:i/>
          <w:szCs w:val="24"/>
        </w:rPr>
        <w:t>J. Org. Chem.</w:t>
      </w:r>
      <w:r w:rsidRPr="00400232">
        <w:rPr>
          <w:szCs w:val="24"/>
        </w:rPr>
        <w:t xml:space="preserve"> </w:t>
      </w:r>
      <w:r w:rsidRPr="00400232">
        <w:rPr>
          <w:b/>
          <w:szCs w:val="24"/>
        </w:rPr>
        <w:t>2013</w:t>
      </w:r>
      <w:r w:rsidRPr="00400232">
        <w:rPr>
          <w:szCs w:val="24"/>
        </w:rPr>
        <w:t xml:space="preserve">, </w:t>
      </w:r>
      <w:r w:rsidRPr="00400232">
        <w:rPr>
          <w:i/>
          <w:szCs w:val="24"/>
        </w:rPr>
        <w:t>78</w:t>
      </w:r>
      <w:r w:rsidRPr="00400232">
        <w:rPr>
          <w:szCs w:val="24"/>
        </w:rPr>
        <w:t>, 2571</w:t>
      </w:r>
      <w:r w:rsidRPr="00400232">
        <w:rPr>
          <w:rFonts w:eastAsia="AdvOT8608a8d1+22"/>
          <w:szCs w:val="24"/>
        </w:rPr>
        <w:t>-</w:t>
      </w:r>
      <w:r w:rsidR="00652E02" w:rsidRPr="00400232">
        <w:rPr>
          <w:szCs w:val="24"/>
        </w:rPr>
        <w:t xml:space="preserve">2578; </w:t>
      </w:r>
      <w:r w:rsidRPr="00400232">
        <w:rPr>
          <w:szCs w:val="24"/>
        </w:rPr>
        <w:t xml:space="preserve">e) G. Cheng, B. Xia, Q. Wu, X. Lin, </w:t>
      </w:r>
      <w:r w:rsidRPr="00400232">
        <w:rPr>
          <w:i/>
          <w:szCs w:val="24"/>
        </w:rPr>
        <w:t>RSC Adv.</w:t>
      </w:r>
      <w:r w:rsidRPr="00400232">
        <w:rPr>
          <w:szCs w:val="24"/>
        </w:rPr>
        <w:t xml:space="preserve"> </w:t>
      </w:r>
      <w:r w:rsidRPr="00400232">
        <w:rPr>
          <w:b/>
          <w:szCs w:val="24"/>
        </w:rPr>
        <w:t>2013</w:t>
      </w:r>
      <w:r w:rsidRPr="00400232">
        <w:rPr>
          <w:szCs w:val="24"/>
        </w:rPr>
        <w:t xml:space="preserve">, </w:t>
      </w:r>
      <w:r w:rsidRPr="00400232">
        <w:rPr>
          <w:i/>
          <w:szCs w:val="24"/>
        </w:rPr>
        <w:t>3</w:t>
      </w:r>
      <w:r w:rsidRPr="00400232">
        <w:rPr>
          <w:szCs w:val="24"/>
        </w:rPr>
        <w:t>, 9820-9828;</w:t>
      </w:r>
      <w:r w:rsidRPr="00400232">
        <w:rPr>
          <w:bCs/>
          <w:szCs w:val="24"/>
        </w:rPr>
        <w:t xml:space="preserve"> </w:t>
      </w:r>
      <w:r w:rsidRPr="00400232">
        <w:rPr>
          <w:szCs w:val="24"/>
        </w:rPr>
        <w:t xml:space="preserve">f) G.-W. </w:t>
      </w:r>
      <w:proofErr w:type="gramStart"/>
      <w:r w:rsidRPr="00400232">
        <w:rPr>
          <w:szCs w:val="24"/>
        </w:rPr>
        <w:t>Zheng, X.-Y.</w:t>
      </w:r>
      <w:proofErr w:type="gramEnd"/>
      <w:r w:rsidRPr="00400232">
        <w:rPr>
          <w:szCs w:val="24"/>
        </w:rPr>
        <w:t xml:space="preserve"> </w:t>
      </w:r>
      <w:proofErr w:type="gramStart"/>
      <w:r w:rsidRPr="00400232">
        <w:rPr>
          <w:szCs w:val="24"/>
        </w:rPr>
        <w:t>Liu, Z.-J.</w:t>
      </w:r>
      <w:proofErr w:type="gramEnd"/>
      <w:r w:rsidRPr="00400232">
        <w:rPr>
          <w:szCs w:val="24"/>
        </w:rPr>
        <w:t xml:space="preserve"> </w:t>
      </w:r>
      <w:proofErr w:type="gramStart"/>
      <w:r w:rsidRPr="00400232">
        <w:rPr>
          <w:szCs w:val="24"/>
        </w:rPr>
        <w:t>Zhang, P. Tian, G.-Q.</w:t>
      </w:r>
      <w:proofErr w:type="gramEnd"/>
      <w:r w:rsidRPr="00400232">
        <w:rPr>
          <w:szCs w:val="24"/>
        </w:rPr>
        <w:t xml:space="preserve"> </w:t>
      </w:r>
      <w:proofErr w:type="gramStart"/>
      <w:r w:rsidRPr="00400232">
        <w:rPr>
          <w:szCs w:val="24"/>
        </w:rPr>
        <w:t>Lin, J.-H.</w:t>
      </w:r>
      <w:proofErr w:type="gramEnd"/>
      <w:r w:rsidRPr="00400232">
        <w:rPr>
          <w:szCs w:val="24"/>
        </w:rPr>
        <w:t xml:space="preserve"> Xu, </w:t>
      </w:r>
      <w:r w:rsidRPr="00400232">
        <w:rPr>
          <w:i/>
          <w:szCs w:val="24"/>
        </w:rPr>
        <w:t>RSC Adv.</w:t>
      </w:r>
      <w:r w:rsidRPr="00400232">
        <w:rPr>
          <w:szCs w:val="24"/>
        </w:rPr>
        <w:t xml:space="preserve"> </w:t>
      </w:r>
      <w:r w:rsidRPr="00400232">
        <w:rPr>
          <w:b/>
          <w:szCs w:val="24"/>
        </w:rPr>
        <w:t>2013</w:t>
      </w:r>
      <w:r w:rsidRPr="00400232">
        <w:rPr>
          <w:szCs w:val="24"/>
        </w:rPr>
        <w:t xml:space="preserve">, </w:t>
      </w:r>
      <w:r w:rsidRPr="00400232">
        <w:rPr>
          <w:i/>
          <w:szCs w:val="24"/>
        </w:rPr>
        <w:t>3</w:t>
      </w:r>
      <w:r w:rsidR="00652E02" w:rsidRPr="00400232">
        <w:rPr>
          <w:szCs w:val="24"/>
        </w:rPr>
        <w:t xml:space="preserve">, 20446-20449; </w:t>
      </w:r>
      <w:r w:rsidRPr="00400232">
        <w:rPr>
          <w:szCs w:val="24"/>
        </w:rPr>
        <w:t xml:space="preserve">g) </w:t>
      </w:r>
      <w:r w:rsidRPr="00400232">
        <w:rPr>
          <w:rFonts w:eastAsia="AdvGulliv-R"/>
          <w:szCs w:val="24"/>
        </w:rPr>
        <w:t xml:space="preserve">S. Kim, Y. K. Choi, J. Hong, J. Park, M.-J. Kim, </w:t>
      </w:r>
      <w:r w:rsidRPr="00400232">
        <w:rPr>
          <w:rFonts w:eastAsia="AdvGulliv-R"/>
          <w:i/>
          <w:szCs w:val="24"/>
        </w:rPr>
        <w:t>Tetrahedron Lett.</w:t>
      </w:r>
      <w:r w:rsidRPr="00400232">
        <w:rPr>
          <w:rFonts w:eastAsia="AdvGulliv-R"/>
          <w:szCs w:val="24"/>
        </w:rPr>
        <w:t xml:space="preserve"> </w:t>
      </w:r>
      <w:proofErr w:type="gramStart"/>
      <w:r w:rsidRPr="00400232">
        <w:rPr>
          <w:rFonts w:eastAsia="AdvGulliv-R"/>
          <w:b/>
          <w:szCs w:val="24"/>
        </w:rPr>
        <w:t>2013</w:t>
      </w:r>
      <w:r w:rsidRPr="00400232">
        <w:rPr>
          <w:rFonts w:eastAsia="AdvGulliv-R"/>
          <w:szCs w:val="24"/>
        </w:rPr>
        <w:t xml:space="preserve">, </w:t>
      </w:r>
      <w:r w:rsidRPr="00400232">
        <w:rPr>
          <w:rFonts w:eastAsia="AdvGulliv-R"/>
          <w:i/>
          <w:szCs w:val="24"/>
        </w:rPr>
        <w:t>54</w:t>
      </w:r>
      <w:r w:rsidRPr="00400232">
        <w:rPr>
          <w:rFonts w:eastAsia="AdvGulliv-R"/>
          <w:szCs w:val="24"/>
        </w:rPr>
        <w:t>,</w:t>
      </w:r>
      <w:r w:rsidR="00652E02" w:rsidRPr="00400232">
        <w:rPr>
          <w:szCs w:val="24"/>
        </w:rPr>
        <w:t xml:space="preserve"> 1185-1188; </w:t>
      </w:r>
      <w:r w:rsidRPr="00400232">
        <w:rPr>
          <w:szCs w:val="24"/>
        </w:rPr>
        <w:t xml:space="preserve">h) Q. </w:t>
      </w:r>
      <w:proofErr w:type="spellStart"/>
      <w:r w:rsidRPr="00400232">
        <w:rPr>
          <w:szCs w:val="24"/>
        </w:rPr>
        <w:t>Jin</w:t>
      </w:r>
      <w:proofErr w:type="spellEnd"/>
      <w:r w:rsidRPr="00400232">
        <w:rPr>
          <w:szCs w:val="24"/>
        </w:rPr>
        <w:t xml:space="preserve">, G. </w:t>
      </w:r>
      <w:proofErr w:type="spellStart"/>
      <w:r w:rsidRPr="00400232">
        <w:rPr>
          <w:szCs w:val="24"/>
        </w:rPr>
        <w:t>Jia</w:t>
      </w:r>
      <w:proofErr w:type="spellEnd"/>
      <w:r w:rsidRPr="00400232">
        <w:rPr>
          <w:szCs w:val="24"/>
        </w:rPr>
        <w:t xml:space="preserve">, Y. Zhang, C. Li, </w:t>
      </w:r>
      <w:proofErr w:type="spellStart"/>
      <w:r w:rsidRPr="00400232">
        <w:rPr>
          <w:i/>
          <w:szCs w:val="24"/>
        </w:rPr>
        <w:t>Catal</w:t>
      </w:r>
      <w:proofErr w:type="spellEnd"/>
      <w:r w:rsidRPr="00400232">
        <w:rPr>
          <w:i/>
          <w:szCs w:val="24"/>
        </w:rPr>
        <w:t>.</w:t>
      </w:r>
      <w:proofErr w:type="gramEnd"/>
      <w:r w:rsidRPr="00400232">
        <w:rPr>
          <w:i/>
          <w:szCs w:val="24"/>
        </w:rPr>
        <w:t xml:space="preserve"> Sci. Technol.</w:t>
      </w:r>
      <w:r w:rsidRPr="00400232">
        <w:rPr>
          <w:szCs w:val="24"/>
        </w:rPr>
        <w:t xml:space="preserve"> </w:t>
      </w:r>
      <w:r w:rsidRPr="00400232">
        <w:rPr>
          <w:b/>
          <w:szCs w:val="24"/>
        </w:rPr>
        <w:t>2014</w:t>
      </w:r>
      <w:r w:rsidRPr="00400232">
        <w:rPr>
          <w:szCs w:val="24"/>
        </w:rPr>
        <w:t xml:space="preserve">, </w:t>
      </w:r>
      <w:r w:rsidRPr="00400232">
        <w:rPr>
          <w:i/>
          <w:szCs w:val="24"/>
        </w:rPr>
        <w:t>4</w:t>
      </w:r>
      <w:r w:rsidR="00652E02" w:rsidRPr="00400232">
        <w:rPr>
          <w:szCs w:val="24"/>
        </w:rPr>
        <w:t xml:space="preserve">, 464-471; </w:t>
      </w:r>
      <w:proofErr w:type="spellStart"/>
      <w:r w:rsidRPr="00400232">
        <w:rPr>
          <w:szCs w:val="24"/>
        </w:rPr>
        <w:t>i</w:t>
      </w:r>
      <w:proofErr w:type="spellEnd"/>
      <w:r w:rsidRPr="00400232">
        <w:rPr>
          <w:szCs w:val="24"/>
        </w:rPr>
        <w:t xml:space="preserve">) D. A. Chaplin, M. E. Fox, S. H. B. Kroll, </w:t>
      </w:r>
      <w:r w:rsidRPr="00400232">
        <w:rPr>
          <w:i/>
          <w:iCs/>
          <w:szCs w:val="24"/>
        </w:rPr>
        <w:t xml:space="preserve">Chem. </w:t>
      </w:r>
      <w:proofErr w:type="spellStart"/>
      <w:r w:rsidRPr="00400232">
        <w:rPr>
          <w:i/>
          <w:iCs/>
          <w:szCs w:val="24"/>
        </w:rPr>
        <w:t>Commun</w:t>
      </w:r>
      <w:proofErr w:type="spellEnd"/>
      <w:r w:rsidRPr="00400232">
        <w:rPr>
          <w:i/>
          <w:iCs/>
          <w:szCs w:val="24"/>
        </w:rPr>
        <w:t xml:space="preserve">. </w:t>
      </w:r>
      <w:r w:rsidRPr="00400232">
        <w:rPr>
          <w:b/>
          <w:szCs w:val="24"/>
        </w:rPr>
        <w:t>2014</w:t>
      </w:r>
      <w:r w:rsidRPr="00400232">
        <w:rPr>
          <w:szCs w:val="24"/>
        </w:rPr>
        <w:t xml:space="preserve">, </w:t>
      </w:r>
      <w:r w:rsidRPr="00400232">
        <w:rPr>
          <w:i/>
          <w:szCs w:val="24"/>
        </w:rPr>
        <w:t>50</w:t>
      </w:r>
      <w:r w:rsidR="00652E02" w:rsidRPr="00400232">
        <w:rPr>
          <w:szCs w:val="24"/>
        </w:rPr>
        <w:t xml:space="preserve">, 5858-5860; </w:t>
      </w:r>
      <w:r w:rsidRPr="00400232">
        <w:rPr>
          <w:szCs w:val="24"/>
        </w:rPr>
        <w:t xml:space="preserve">j) M. </w:t>
      </w:r>
      <w:proofErr w:type="spellStart"/>
      <w:r w:rsidRPr="00400232">
        <w:rPr>
          <w:szCs w:val="24"/>
        </w:rPr>
        <w:t>Sakulsombat</w:t>
      </w:r>
      <w:proofErr w:type="spellEnd"/>
      <w:r w:rsidRPr="00400232">
        <w:rPr>
          <w:szCs w:val="24"/>
        </w:rPr>
        <w:t xml:space="preserve">, P. </w:t>
      </w:r>
      <w:proofErr w:type="spellStart"/>
      <w:r w:rsidRPr="00400232">
        <w:rPr>
          <w:szCs w:val="24"/>
        </w:rPr>
        <w:t>Vongvilai</w:t>
      </w:r>
      <w:proofErr w:type="spellEnd"/>
      <w:r w:rsidRPr="00400232">
        <w:rPr>
          <w:szCs w:val="24"/>
        </w:rPr>
        <w:t xml:space="preserve">, O. </w:t>
      </w:r>
      <w:proofErr w:type="spellStart"/>
      <w:r w:rsidRPr="00400232">
        <w:rPr>
          <w:szCs w:val="24"/>
        </w:rPr>
        <w:t>Ramström</w:t>
      </w:r>
      <w:proofErr w:type="spellEnd"/>
      <w:r w:rsidRPr="00400232">
        <w:rPr>
          <w:szCs w:val="24"/>
        </w:rPr>
        <w:t xml:space="preserve">, </w:t>
      </w:r>
      <w:r w:rsidRPr="00400232">
        <w:rPr>
          <w:i/>
          <w:szCs w:val="24"/>
        </w:rPr>
        <w:t xml:space="preserve">Chem. Eur. J. </w:t>
      </w:r>
      <w:r w:rsidRPr="00400232">
        <w:rPr>
          <w:b/>
          <w:szCs w:val="24"/>
        </w:rPr>
        <w:t>2014</w:t>
      </w:r>
      <w:r w:rsidRPr="00400232">
        <w:rPr>
          <w:szCs w:val="24"/>
        </w:rPr>
        <w:t xml:space="preserve">, </w:t>
      </w:r>
      <w:r w:rsidRPr="00400232">
        <w:rPr>
          <w:i/>
          <w:szCs w:val="24"/>
        </w:rPr>
        <w:t>20</w:t>
      </w:r>
      <w:r w:rsidRPr="00400232">
        <w:rPr>
          <w:szCs w:val="24"/>
        </w:rPr>
        <w:t>, 11322-11325;</w:t>
      </w:r>
      <w:r w:rsidRPr="00400232">
        <w:rPr>
          <w:bCs/>
          <w:szCs w:val="24"/>
        </w:rPr>
        <w:t xml:space="preserve"> </w:t>
      </w:r>
      <w:r w:rsidRPr="00400232">
        <w:rPr>
          <w:szCs w:val="24"/>
        </w:rPr>
        <w:t>k) J. A. Fernández-</w:t>
      </w:r>
      <w:r w:rsidRPr="00400232">
        <w:rPr>
          <w:szCs w:val="24"/>
        </w:rPr>
        <w:lastRenderedPageBreak/>
        <w:t xml:space="preserve">Salas, S. </w:t>
      </w:r>
      <w:proofErr w:type="spellStart"/>
      <w:r w:rsidRPr="00400232">
        <w:rPr>
          <w:szCs w:val="24"/>
        </w:rPr>
        <w:t>Manzini</w:t>
      </w:r>
      <w:proofErr w:type="spellEnd"/>
      <w:r w:rsidRPr="00400232">
        <w:rPr>
          <w:szCs w:val="24"/>
        </w:rPr>
        <w:t xml:space="preserve">, S. P. Nolan, </w:t>
      </w:r>
      <w:r w:rsidRPr="00400232">
        <w:rPr>
          <w:i/>
          <w:szCs w:val="24"/>
        </w:rPr>
        <w:t>Chem. Eur. J.</w:t>
      </w:r>
      <w:r w:rsidRPr="00400232">
        <w:rPr>
          <w:szCs w:val="24"/>
        </w:rPr>
        <w:t xml:space="preserve"> </w:t>
      </w:r>
      <w:r w:rsidRPr="00400232">
        <w:rPr>
          <w:b/>
          <w:szCs w:val="24"/>
        </w:rPr>
        <w:t>2014</w:t>
      </w:r>
      <w:r w:rsidRPr="00400232">
        <w:rPr>
          <w:szCs w:val="24"/>
        </w:rPr>
        <w:t xml:space="preserve">, </w:t>
      </w:r>
      <w:r w:rsidRPr="00400232">
        <w:rPr>
          <w:i/>
          <w:szCs w:val="24"/>
        </w:rPr>
        <w:t>20</w:t>
      </w:r>
      <w:r w:rsidR="00652E02" w:rsidRPr="00400232">
        <w:rPr>
          <w:szCs w:val="24"/>
        </w:rPr>
        <w:t xml:space="preserve">, 13132-13135; </w:t>
      </w:r>
      <w:r w:rsidRPr="00400232">
        <w:rPr>
          <w:szCs w:val="24"/>
        </w:rPr>
        <w:t xml:space="preserve">l) K. P. J. Gustafson, R. </w:t>
      </w:r>
      <w:proofErr w:type="spellStart"/>
      <w:r w:rsidRPr="00400232">
        <w:rPr>
          <w:szCs w:val="24"/>
        </w:rPr>
        <w:t>Lihammar</w:t>
      </w:r>
      <w:proofErr w:type="spellEnd"/>
      <w:r w:rsidRPr="00400232">
        <w:rPr>
          <w:szCs w:val="24"/>
        </w:rPr>
        <w:t xml:space="preserve">, O. </w:t>
      </w:r>
      <w:proofErr w:type="spellStart"/>
      <w:r w:rsidRPr="00400232">
        <w:rPr>
          <w:szCs w:val="24"/>
        </w:rPr>
        <w:t>Verho</w:t>
      </w:r>
      <w:proofErr w:type="spellEnd"/>
      <w:r w:rsidRPr="00400232">
        <w:rPr>
          <w:szCs w:val="24"/>
        </w:rPr>
        <w:t xml:space="preserve">, K. </w:t>
      </w:r>
      <w:proofErr w:type="spellStart"/>
      <w:r w:rsidRPr="00400232">
        <w:rPr>
          <w:szCs w:val="24"/>
        </w:rPr>
        <w:t>Engström</w:t>
      </w:r>
      <w:proofErr w:type="spellEnd"/>
      <w:r w:rsidRPr="00400232">
        <w:rPr>
          <w:szCs w:val="24"/>
        </w:rPr>
        <w:t xml:space="preserve">, J.-E. </w:t>
      </w:r>
      <w:proofErr w:type="spellStart"/>
      <w:r w:rsidRPr="00400232">
        <w:rPr>
          <w:szCs w:val="24"/>
        </w:rPr>
        <w:t>Bäckvall</w:t>
      </w:r>
      <w:proofErr w:type="spellEnd"/>
      <w:r w:rsidRPr="00400232">
        <w:rPr>
          <w:szCs w:val="24"/>
        </w:rPr>
        <w:t xml:space="preserve">, </w:t>
      </w:r>
      <w:r w:rsidRPr="00400232">
        <w:rPr>
          <w:i/>
          <w:szCs w:val="24"/>
        </w:rPr>
        <w:t>J. Org. Chem.</w:t>
      </w:r>
      <w:r w:rsidRPr="00400232">
        <w:rPr>
          <w:szCs w:val="24"/>
        </w:rPr>
        <w:t xml:space="preserve"> </w:t>
      </w:r>
      <w:r w:rsidRPr="00400232">
        <w:rPr>
          <w:b/>
          <w:szCs w:val="24"/>
        </w:rPr>
        <w:t>2014</w:t>
      </w:r>
      <w:r w:rsidRPr="00400232">
        <w:rPr>
          <w:szCs w:val="24"/>
        </w:rPr>
        <w:t xml:space="preserve">, </w:t>
      </w:r>
      <w:r w:rsidRPr="00400232">
        <w:rPr>
          <w:i/>
          <w:szCs w:val="24"/>
        </w:rPr>
        <w:t>79</w:t>
      </w:r>
      <w:r w:rsidRPr="00400232">
        <w:rPr>
          <w:szCs w:val="24"/>
        </w:rPr>
        <w:t>, 3747</w:t>
      </w:r>
      <w:r w:rsidRPr="00400232">
        <w:rPr>
          <w:rFonts w:eastAsia="AdvOT8608a8d1+22"/>
          <w:szCs w:val="24"/>
        </w:rPr>
        <w:t>-</w:t>
      </w:r>
      <w:r w:rsidRPr="00400232">
        <w:rPr>
          <w:szCs w:val="24"/>
        </w:rPr>
        <w:t>3751;</w:t>
      </w:r>
      <w:r w:rsidR="00652E02" w:rsidRPr="00400232">
        <w:rPr>
          <w:bCs/>
          <w:szCs w:val="24"/>
        </w:rPr>
        <w:t xml:space="preserve"> </w:t>
      </w:r>
      <w:r w:rsidRPr="00400232">
        <w:rPr>
          <w:bCs/>
          <w:szCs w:val="24"/>
        </w:rPr>
        <w:t xml:space="preserve">m) O. V. </w:t>
      </w:r>
      <w:proofErr w:type="spellStart"/>
      <w:r w:rsidRPr="00400232">
        <w:rPr>
          <w:bCs/>
          <w:szCs w:val="24"/>
        </w:rPr>
        <w:t>Kucher</w:t>
      </w:r>
      <w:proofErr w:type="spellEnd"/>
      <w:r w:rsidRPr="00400232">
        <w:rPr>
          <w:bCs/>
          <w:szCs w:val="24"/>
        </w:rPr>
        <w:t xml:space="preserve">, A. O. </w:t>
      </w:r>
      <w:proofErr w:type="spellStart"/>
      <w:r w:rsidRPr="00400232">
        <w:rPr>
          <w:bCs/>
          <w:szCs w:val="24"/>
        </w:rPr>
        <w:t>Kolodiazhnaya</w:t>
      </w:r>
      <w:proofErr w:type="spellEnd"/>
      <w:r w:rsidRPr="00400232">
        <w:rPr>
          <w:bCs/>
          <w:szCs w:val="24"/>
        </w:rPr>
        <w:t xml:space="preserve">, O. B. </w:t>
      </w:r>
      <w:proofErr w:type="spellStart"/>
      <w:r w:rsidRPr="00400232">
        <w:rPr>
          <w:bCs/>
          <w:szCs w:val="24"/>
        </w:rPr>
        <w:t>Smolii</w:t>
      </w:r>
      <w:proofErr w:type="spellEnd"/>
      <w:r w:rsidRPr="00400232">
        <w:rPr>
          <w:bCs/>
          <w:szCs w:val="24"/>
        </w:rPr>
        <w:t xml:space="preserve">, D. V. </w:t>
      </w:r>
      <w:proofErr w:type="spellStart"/>
      <w:r w:rsidRPr="00400232">
        <w:rPr>
          <w:bCs/>
          <w:szCs w:val="24"/>
        </w:rPr>
        <w:t>Prisuazhnyk</w:t>
      </w:r>
      <w:proofErr w:type="spellEnd"/>
      <w:r w:rsidRPr="00400232">
        <w:rPr>
          <w:bCs/>
          <w:szCs w:val="24"/>
        </w:rPr>
        <w:t xml:space="preserve">, K. A. </w:t>
      </w:r>
      <w:proofErr w:type="spellStart"/>
      <w:r w:rsidRPr="00400232">
        <w:rPr>
          <w:bCs/>
          <w:szCs w:val="24"/>
        </w:rPr>
        <w:t>Tolmacheva</w:t>
      </w:r>
      <w:proofErr w:type="spellEnd"/>
      <w:r w:rsidRPr="00400232">
        <w:rPr>
          <w:bCs/>
          <w:szCs w:val="24"/>
        </w:rPr>
        <w:t xml:space="preserve">, O. A. </w:t>
      </w:r>
      <w:proofErr w:type="spellStart"/>
      <w:r w:rsidRPr="00400232">
        <w:rPr>
          <w:bCs/>
          <w:szCs w:val="24"/>
        </w:rPr>
        <w:t>Zaporozhets</w:t>
      </w:r>
      <w:proofErr w:type="spellEnd"/>
      <w:r w:rsidRPr="00400232">
        <w:rPr>
          <w:bCs/>
          <w:szCs w:val="24"/>
        </w:rPr>
        <w:t xml:space="preserve">, Y. S. </w:t>
      </w:r>
      <w:proofErr w:type="spellStart"/>
      <w:r w:rsidRPr="00400232">
        <w:rPr>
          <w:bCs/>
          <w:szCs w:val="24"/>
        </w:rPr>
        <w:t>Moroz</w:t>
      </w:r>
      <w:proofErr w:type="spellEnd"/>
      <w:r w:rsidRPr="00400232">
        <w:rPr>
          <w:bCs/>
          <w:szCs w:val="24"/>
        </w:rPr>
        <w:t xml:space="preserve">, P. K. </w:t>
      </w:r>
      <w:proofErr w:type="spellStart"/>
      <w:r w:rsidRPr="00400232">
        <w:rPr>
          <w:bCs/>
          <w:szCs w:val="24"/>
        </w:rPr>
        <w:t>Mykhailiuk</w:t>
      </w:r>
      <w:proofErr w:type="spellEnd"/>
      <w:r w:rsidRPr="00400232">
        <w:rPr>
          <w:bCs/>
          <w:szCs w:val="24"/>
        </w:rPr>
        <w:t xml:space="preserve">, A. A. </w:t>
      </w:r>
      <w:proofErr w:type="spellStart"/>
      <w:r w:rsidRPr="00400232">
        <w:rPr>
          <w:bCs/>
          <w:szCs w:val="24"/>
        </w:rPr>
        <w:t>Tolmachev</w:t>
      </w:r>
      <w:proofErr w:type="spellEnd"/>
      <w:r w:rsidRPr="00400232">
        <w:rPr>
          <w:bCs/>
          <w:szCs w:val="24"/>
        </w:rPr>
        <w:t xml:space="preserve">, </w:t>
      </w:r>
      <w:r w:rsidRPr="00400232">
        <w:rPr>
          <w:i/>
          <w:iCs/>
          <w:szCs w:val="24"/>
        </w:rPr>
        <w:t xml:space="preserve">Eur. J. Org. </w:t>
      </w:r>
      <w:proofErr w:type="spellStart"/>
      <w:r w:rsidRPr="00400232">
        <w:rPr>
          <w:i/>
          <w:iCs/>
          <w:szCs w:val="24"/>
          <w:lang w:val="es-ES"/>
        </w:rPr>
        <w:t>Chem</w:t>
      </w:r>
      <w:proofErr w:type="spellEnd"/>
      <w:r w:rsidRPr="00400232">
        <w:rPr>
          <w:i/>
          <w:iCs/>
          <w:szCs w:val="24"/>
          <w:lang w:val="es-ES"/>
        </w:rPr>
        <w:t>.</w:t>
      </w:r>
      <w:r w:rsidRPr="00400232">
        <w:rPr>
          <w:iCs/>
          <w:szCs w:val="24"/>
          <w:lang w:val="es-ES"/>
        </w:rPr>
        <w:t xml:space="preserve"> </w:t>
      </w:r>
      <w:r w:rsidRPr="00400232">
        <w:rPr>
          <w:b/>
          <w:bCs/>
          <w:szCs w:val="24"/>
          <w:lang w:val="es-ES"/>
        </w:rPr>
        <w:t>2014</w:t>
      </w:r>
      <w:r w:rsidR="00652E02" w:rsidRPr="00400232">
        <w:rPr>
          <w:szCs w:val="24"/>
          <w:lang w:val="es-ES"/>
        </w:rPr>
        <w:t xml:space="preserve">, 7692-7698; </w:t>
      </w:r>
      <w:r w:rsidRPr="00400232">
        <w:rPr>
          <w:szCs w:val="24"/>
          <w:lang w:val="es-ES"/>
        </w:rPr>
        <w:t>n) E. Fernández-Álvaro,</w:t>
      </w:r>
      <w:r w:rsidRPr="00400232">
        <w:rPr>
          <w:rFonts w:eastAsia="HLLBB K+ MTSY"/>
          <w:szCs w:val="24"/>
          <w:lang w:val="es-ES"/>
        </w:rPr>
        <w:t xml:space="preserve"> J. </w:t>
      </w:r>
      <w:proofErr w:type="spellStart"/>
      <w:r w:rsidRPr="00400232">
        <w:rPr>
          <w:rFonts w:eastAsia="HLLBB K+ MTSY"/>
          <w:szCs w:val="24"/>
          <w:lang w:val="es-ES"/>
        </w:rPr>
        <w:t>Esquivias</w:t>
      </w:r>
      <w:proofErr w:type="spellEnd"/>
      <w:r w:rsidRPr="00400232">
        <w:rPr>
          <w:rFonts w:eastAsia="HLLBB K+ MTSY"/>
          <w:szCs w:val="24"/>
          <w:lang w:val="es-ES"/>
        </w:rPr>
        <w:t xml:space="preserve">, M. Pérez-Sánchez, P. Domínguez de María, M. J. </w:t>
      </w:r>
      <w:proofErr w:type="spellStart"/>
      <w:r w:rsidRPr="00400232">
        <w:rPr>
          <w:rFonts w:eastAsia="HLLBB K+ MTSY"/>
          <w:szCs w:val="24"/>
          <w:lang w:val="es-ES"/>
        </w:rPr>
        <w:t>Remuiñán</w:t>
      </w:r>
      <w:proofErr w:type="spellEnd"/>
      <w:r w:rsidRPr="00400232">
        <w:rPr>
          <w:rFonts w:eastAsia="HLLBB K+ MTSY"/>
          <w:szCs w:val="24"/>
          <w:lang w:val="es-ES"/>
        </w:rPr>
        <w:t>-Blanco,</w:t>
      </w:r>
      <w:r w:rsidRPr="00400232">
        <w:rPr>
          <w:szCs w:val="24"/>
          <w:lang w:val="es-ES"/>
        </w:rPr>
        <w:t xml:space="preserve"> </w:t>
      </w:r>
      <w:r w:rsidRPr="00400232">
        <w:rPr>
          <w:i/>
          <w:szCs w:val="24"/>
          <w:lang w:val="es-ES"/>
        </w:rPr>
        <w:t xml:space="preserve">J. Mol. </w:t>
      </w:r>
      <w:proofErr w:type="spellStart"/>
      <w:r w:rsidRPr="00400232">
        <w:rPr>
          <w:i/>
          <w:szCs w:val="24"/>
          <w:lang w:val="es-ES"/>
        </w:rPr>
        <w:t>Catal</w:t>
      </w:r>
      <w:proofErr w:type="spellEnd"/>
      <w:r w:rsidRPr="00400232">
        <w:rPr>
          <w:i/>
          <w:szCs w:val="24"/>
          <w:lang w:val="es-ES"/>
        </w:rPr>
        <w:t xml:space="preserve">. B: </w:t>
      </w:r>
      <w:proofErr w:type="spellStart"/>
      <w:r w:rsidRPr="00400232">
        <w:rPr>
          <w:i/>
          <w:szCs w:val="24"/>
          <w:lang w:val="es-ES"/>
        </w:rPr>
        <w:t>Enzym</w:t>
      </w:r>
      <w:proofErr w:type="spellEnd"/>
      <w:r w:rsidRPr="00400232">
        <w:rPr>
          <w:i/>
          <w:szCs w:val="24"/>
          <w:lang w:val="es-ES"/>
        </w:rPr>
        <w:t>.</w:t>
      </w:r>
      <w:r w:rsidRPr="00400232">
        <w:rPr>
          <w:szCs w:val="24"/>
          <w:lang w:val="es-ES"/>
        </w:rPr>
        <w:t xml:space="preserve"> </w:t>
      </w:r>
      <w:r w:rsidRPr="00400232">
        <w:rPr>
          <w:b/>
          <w:szCs w:val="24"/>
          <w:lang w:val="es-ES"/>
        </w:rPr>
        <w:t>2014</w:t>
      </w:r>
      <w:r w:rsidRPr="00400232">
        <w:rPr>
          <w:szCs w:val="24"/>
          <w:lang w:val="es-ES"/>
        </w:rPr>
        <w:t xml:space="preserve">, </w:t>
      </w:r>
      <w:r w:rsidRPr="00400232">
        <w:rPr>
          <w:i/>
          <w:szCs w:val="24"/>
          <w:lang w:val="es-ES"/>
        </w:rPr>
        <w:t>100</w:t>
      </w:r>
      <w:r w:rsidR="00652E02" w:rsidRPr="00400232">
        <w:rPr>
          <w:rFonts w:eastAsia="HLLBB K+ MTSY"/>
          <w:szCs w:val="24"/>
          <w:lang w:val="es-ES"/>
        </w:rPr>
        <w:t xml:space="preserve">, 1-6; </w:t>
      </w:r>
      <w:r w:rsidRPr="00400232">
        <w:rPr>
          <w:rFonts w:eastAsia="HLLBB K+ MTSY"/>
          <w:szCs w:val="24"/>
          <w:lang w:val="es-ES"/>
        </w:rPr>
        <w:t>o)</w:t>
      </w:r>
      <w:r w:rsidRPr="00400232">
        <w:rPr>
          <w:rFonts w:eastAsia="AdvGulliv-R"/>
          <w:szCs w:val="24"/>
          <w:lang w:val="es-ES"/>
        </w:rPr>
        <w:t xml:space="preserve"> D. Méndez-Sánchez, N. Ríos-Lombardía, S. García-Granda, J. Montejo-Bernardo, A. Fernández-González, V. Gotor, V. Gotor-Fernández, </w:t>
      </w:r>
      <w:proofErr w:type="spellStart"/>
      <w:r w:rsidRPr="00400232">
        <w:rPr>
          <w:rFonts w:eastAsia="AdvGulliv-R"/>
          <w:i/>
          <w:szCs w:val="24"/>
          <w:lang w:val="es-ES"/>
        </w:rPr>
        <w:t>Tetrahedron</w:t>
      </w:r>
      <w:proofErr w:type="spellEnd"/>
      <w:r w:rsidRPr="00400232">
        <w:rPr>
          <w:rFonts w:eastAsia="AdvGulliv-R"/>
          <w:i/>
          <w:szCs w:val="24"/>
          <w:lang w:val="es-ES"/>
        </w:rPr>
        <w:t xml:space="preserve">: </w:t>
      </w:r>
      <w:proofErr w:type="spellStart"/>
      <w:r w:rsidRPr="00400232">
        <w:rPr>
          <w:rFonts w:eastAsia="AdvGulliv-R"/>
          <w:i/>
          <w:szCs w:val="24"/>
          <w:lang w:val="es-ES"/>
        </w:rPr>
        <w:t>Asymmetry</w:t>
      </w:r>
      <w:proofErr w:type="spellEnd"/>
      <w:r w:rsidRPr="00400232">
        <w:rPr>
          <w:rFonts w:eastAsia="AdvGulliv-R"/>
          <w:szCs w:val="24"/>
          <w:lang w:val="es-ES"/>
        </w:rPr>
        <w:t xml:space="preserve"> </w:t>
      </w:r>
      <w:r w:rsidRPr="00400232">
        <w:rPr>
          <w:rFonts w:eastAsia="AdvGulliv-R"/>
          <w:b/>
          <w:szCs w:val="24"/>
          <w:lang w:val="es-ES"/>
        </w:rPr>
        <w:t>2014</w:t>
      </w:r>
      <w:r w:rsidRPr="00400232">
        <w:rPr>
          <w:rFonts w:eastAsia="AdvGulliv-R"/>
          <w:szCs w:val="24"/>
          <w:lang w:val="es-ES"/>
        </w:rPr>
        <w:t xml:space="preserve">, </w:t>
      </w:r>
      <w:r w:rsidRPr="00400232">
        <w:rPr>
          <w:rFonts w:eastAsia="AdvGulliv-R"/>
          <w:i/>
          <w:szCs w:val="24"/>
          <w:lang w:val="es-ES"/>
        </w:rPr>
        <w:t>25</w:t>
      </w:r>
      <w:r w:rsidRPr="00400232">
        <w:rPr>
          <w:rFonts w:eastAsia="AdvGulliv-R"/>
          <w:szCs w:val="24"/>
          <w:lang w:val="es-ES"/>
        </w:rPr>
        <w:t>, 381-386;</w:t>
      </w:r>
      <w:r w:rsidRPr="00400232">
        <w:rPr>
          <w:rFonts w:eastAsia="AdvGulliv-R"/>
          <w:sz w:val="21"/>
          <w:szCs w:val="21"/>
          <w:lang w:val="es-ES"/>
        </w:rPr>
        <w:t xml:space="preserve"> </w:t>
      </w:r>
      <w:r w:rsidRPr="00400232">
        <w:rPr>
          <w:szCs w:val="24"/>
          <w:lang w:val="es-ES"/>
        </w:rPr>
        <w:t xml:space="preserve">p) </w:t>
      </w:r>
      <w:r w:rsidRPr="00400232">
        <w:rPr>
          <w:rFonts w:eastAsia="AdvGulliv-R"/>
          <w:szCs w:val="24"/>
          <w:lang w:val="es-ES"/>
        </w:rPr>
        <w:t xml:space="preserve">G. </w:t>
      </w:r>
      <w:proofErr w:type="spellStart"/>
      <w:r w:rsidRPr="00400232">
        <w:rPr>
          <w:rFonts w:eastAsia="AdvGulliv-R"/>
          <w:szCs w:val="24"/>
          <w:lang w:val="es-ES"/>
        </w:rPr>
        <w:t>Xu</w:t>
      </w:r>
      <w:proofErr w:type="spellEnd"/>
      <w:r w:rsidRPr="00400232">
        <w:rPr>
          <w:rFonts w:eastAsia="AdvGulliv-R"/>
          <w:szCs w:val="24"/>
          <w:lang w:val="es-ES"/>
        </w:rPr>
        <w:t xml:space="preserve">, X. </w:t>
      </w:r>
      <w:proofErr w:type="spellStart"/>
      <w:r w:rsidRPr="00400232">
        <w:rPr>
          <w:rFonts w:eastAsia="AdvGulliv-R"/>
          <w:szCs w:val="24"/>
          <w:lang w:val="es-ES"/>
        </w:rPr>
        <w:t>Dai</w:t>
      </w:r>
      <w:proofErr w:type="spellEnd"/>
      <w:r w:rsidRPr="00400232">
        <w:rPr>
          <w:rFonts w:eastAsia="AdvGulliv-R"/>
          <w:szCs w:val="24"/>
          <w:lang w:val="es-ES"/>
        </w:rPr>
        <w:t xml:space="preserve">, S. Fu, J. </w:t>
      </w:r>
      <w:proofErr w:type="spellStart"/>
      <w:r w:rsidRPr="00400232">
        <w:rPr>
          <w:rFonts w:eastAsia="AdvGulliv-R"/>
          <w:szCs w:val="24"/>
          <w:lang w:val="es-ES"/>
        </w:rPr>
        <w:t>Wu</w:t>
      </w:r>
      <w:proofErr w:type="spellEnd"/>
      <w:r w:rsidRPr="00400232">
        <w:rPr>
          <w:rFonts w:eastAsia="AdvGulliv-R"/>
          <w:szCs w:val="24"/>
          <w:lang w:val="es-ES"/>
        </w:rPr>
        <w:t xml:space="preserve">, L. Yang, </w:t>
      </w:r>
      <w:proofErr w:type="spellStart"/>
      <w:r w:rsidRPr="00400232">
        <w:rPr>
          <w:rFonts w:eastAsia="AdvGulliv-R"/>
          <w:i/>
          <w:szCs w:val="24"/>
          <w:lang w:val="es-ES"/>
        </w:rPr>
        <w:t>Tetrahedron</w:t>
      </w:r>
      <w:proofErr w:type="spellEnd"/>
      <w:r w:rsidRPr="00400232">
        <w:rPr>
          <w:rFonts w:eastAsia="AdvGulliv-R"/>
          <w:i/>
          <w:szCs w:val="24"/>
          <w:lang w:val="es-ES"/>
        </w:rPr>
        <w:t xml:space="preserve"> </w:t>
      </w:r>
      <w:proofErr w:type="spellStart"/>
      <w:r w:rsidRPr="00400232">
        <w:rPr>
          <w:rFonts w:eastAsia="AdvGulliv-R"/>
          <w:i/>
          <w:szCs w:val="24"/>
          <w:lang w:val="es-ES"/>
        </w:rPr>
        <w:t>Lett</w:t>
      </w:r>
      <w:proofErr w:type="spellEnd"/>
      <w:r w:rsidRPr="00400232">
        <w:rPr>
          <w:rFonts w:eastAsia="AdvGulliv-R"/>
          <w:i/>
          <w:szCs w:val="24"/>
          <w:lang w:val="es-ES"/>
        </w:rPr>
        <w:t>.</w:t>
      </w:r>
      <w:r w:rsidRPr="00400232">
        <w:rPr>
          <w:rFonts w:eastAsia="AdvGulliv-R"/>
          <w:szCs w:val="24"/>
          <w:lang w:val="es-ES"/>
        </w:rPr>
        <w:t xml:space="preserve"> </w:t>
      </w:r>
      <w:r w:rsidRPr="00400232">
        <w:rPr>
          <w:rFonts w:eastAsia="AdvGulliv-R"/>
          <w:b/>
          <w:szCs w:val="24"/>
          <w:lang w:val="es-ES"/>
        </w:rPr>
        <w:t>2014</w:t>
      </w:r>
      <w:r w:rsidRPr="00400232">
        <w:rPr>
          <w:rFonts w:eastAsia="AdvGulliv-R"/>
          <w:szCs w:val="24"/>
          <w:lang w:val="es-ES"/>
        </w:rPr>
        <w:t xml:space="preserve">, </w:t>
      </w:r>
      <w:r w:rsidRPr="00400232">
        <w:rPr>
          <w:rFonts w:eastAsia="AdvGulliv-R"/>
          <w:i/>
          <w:szCs w:val="24"/>
          <w:lang w:val="es-ES"/>
        </w:rPr>
        <w:t>55</w:t>
      </w:r>
      <w:r w:rsidR="00652E02" w:rsidRPr="00400232">
        <w:rPr>
          <w:rFonts w:eastAsia="AdvGulliv-R"/>
          <w:szCs w:val="24"/>
          <w:lang w:val="es-ES"/>
        </w:rPr>
        <w:t xml:space="preserve">, 397-402; </w:t>
      </w:r>
      <w:r w:rsidRPr="00400232">
        <w:rPr>
          <w:rFonts w:eastAsia="AdvGulliv-R"/>
          <w:szCs w:val="24"/>
          <w:lang w:val="es-ES"/>
        </w:rPr>
        <w:t xml:space="preserve">q) I. M. Ferreira, R. H. V. </w:t>
      </w:r>
      <w:proofErr w:type="spellStart"/>
      <w:r w:rsidRPr="00400232">
        <w:rPr>
          <w:rFonts w:eastAsia="AdvGulliv-R"/>
          <w:szCs w:val="24"/>
          <w:lang w:val="es-ES"/>
        </w:rPr>
        <w:t>Nishimura</w:t>
      </w:r>
      <w:proofErr w:type="spellEnd"/>
      <w:r w:rsidRPr="00400232">
        <w:rPr>
          <w:rFonts w:eastAsia="AdvGulliv-R"/>
          <w:szCs w:val="24"/>
          <w:lang w:val="es-ES"/>
        </w:rPr>
        <w:t xml:space="preserve">, A. B. A. Souza, G. C. </w:t>
      </w:r>
      <w:proofErr w:type="spellStart"/>
      <w:r w:rsidRPr="00400232">
        <w:rPr>
          <w:rFonts w:eastAsia="AdvGulliv-R"/>
          <w:szCs w:val="24"/>
          <w:lang w:val="es-ES"/>
        </w:rPr>
        <w:t>Clososki</w:t>
      </w:r>
      <w:proofErr w:type="spellEnd"/>
      <w:r w:rsidRPr="00400232">
        <w:rPr>
          <w:rFonts w:eastAsia="AdvGulliv-R"/>
          <w:szCs w:val="24"/>
          <w:lang w:val="es-ES"/>
        </w:rPr>
        <w:t xml:space="preserve">, S. A. </w:t>
      </w:r>
      <w:proofErr w:type="spellStart"/>
      <w:r w:rsidRPr="00400232">
        <w:rPr>
          <w:rFonts w:eastAsia="AdvGulliv-R"/>
          <w:szCs w:val="24"/>
          <w:lang w:val="es-ES"/>
        </w:rPr>
        <w:t>Yoshioka</w:t>
      </w:r>
      <w:proofErr w:type="spellEnd"/>
      <w:r w:rsidRPr="00400232">
        <w:rPr>
          <w:rFonts w:eastAsia="AdvGulliv-R"/>
          <w:szCs w:val="24"/>
          <w:lang w:val="es-ES"/>
        </w:rPr>
        <w:t xml:space="preserve">, A. L. M. Porto, </w:t>
      </w:r>
      <w:proofErr w:type="spellStart"/>
      <w:r w:rsidRPr="00400232">
        <w:rPr>
          <w:rFonts w:eastAsia="AdvGulliv-R"/>
          <w:i/>
          <w:szCs w:val="24"/>
          <w:lang w:val="es-ES"/>
        </w:rPr>
        <w:t>Tetrahedron</w:t>
      </w:r>
      <w:proofErr w:type="spellEnd"/>
      <w:r w:rsidRPr="00400232">
        <w:rPr>
          <w:rFonts w:eastAsia="AdvGulliv-R"/>
          <w:i/>
          <w:szCs w:val="24"/>
          <w:lang w:val="es-ES"/>
        </w:rPr>
        <w:t xml:space="preserve"> </w:t>
      </w:r>
      <w:proofErr w:type="spellStart"/>
      <w:r w:rsidRPr="00400232">
        <w:rPr>
          <w:rFonts w:eastAsia="AdvGulliv-R"/>
          <w:i/>
          <w:szCs w:val="24"/>
          <w:lang w:val="es-ES"/>
        </w:rPr>
        <w:t>Lett</w:t>
      </w:r>
      <w:proofErr w:type="spellEnd"/>
      <w:r w:rsidRPr="00400232">
        <w:rPr>
          <w:rFonts w:eastAsia="AdvGulliv-R"/>
          <w:i/>
          <w:szCs w:val="24"/>
          <w:lang w:val="es-ES"/>
        </w:rPr>
        <w:t>.</w:t>
      </w:r>
      <w:r w:rsidRPr="00400232">
        <w:rPr>
          <w:rFonts w:eastAsia="AdvGulliv-R"/>
          <w:szCs w:val="24"/>
          <w:lang w:val="es-ES"/>
        </w:rPr>
        <w:t xml:space="preserve"> </w:t>
      </w:r>
      <w:r w:rsidRPr="00400232">
        <w:rPr>
          <w:rFonts w:eastAsia="AdvGulliv-R"/>
          <w:b/>
          <w:szCs w:val="24"/>
          <w:lang w:val="es-ES"/>
        </w:rPr>
        <w:t>2014</w:t>
      </w:r>
      <w:r w:rsidRPr="00400232">
        <w:rPr>
          <w:rFonts w:eastAsia="AdvGulliv-R"/>
          <w:szCs w:val="24"/>
          <w:lang w:val="es-ES"/>
        </w:rPr>
        <w:t xml:space="preserve">, </w:t>
      </w:r>
      <w:r w:rsidRPr="00400232">
        <w:rPr>
          <w:rFonts w:eastAsia="AdvGulliv-R"/>
          <w:i/>
          <w:szCs w:val="24"/>
          <w:lang w:val="es-ES"/>
        </w:rPr>
        <w:t>55</w:t>
      </w:r>
      <w:r w:rsidRPr="00400232">
        <w:rPr>
          <w:rFonts w:eastAsia="AdvGulliv-R"/>
          <w:szCs w:val="24"/>
          <w:lang w:val="es-ES"/>
        </w:rPr>
        <w:t xml:space="preserve">, 5062-5065; </w:t>
      </w:r>
      <w:r w:rsidRPr="00400232">
        <w:rPr>
          <w:szCs w:val="24"/>
          <w:lang w:val="es-ES"/>
        </w:rPr>
        <w:t xml:space="preserve">r) A. Singh, J. Falabella, T. L. </w:t>
      </w:r>
      <w:proofErr w:type="spellStart"/>
      <w:r w:rsidRPr="00400232">
        <w:rPr>
          <w:szCs w:val="24"/>
          <w:lang w:val="es-ES"/>
        </w:rPr>
        <w:t>LaPorte</w:t>
      </w:r>
      <w:proofErr w:type="spellEnd"/>
      <w:r w:rsidRPr="00400232">
        <w:rPr>
          <w:szCs w:val="24"/>
          <w:lang w:val="es-ES"/>
        </w:rPr>
        <w:t xml:space="preserve">, A. </w:t>
      </w:r>
      <w:proofErr w:type="spellStart"/>
      <w:r w:rsidRPr="00400232">
        <w:rPr>
          <w:szCs w:val="24"/>
          <w:lang w:val="es-ES"/>
        </w:rPr>
        <w:t>Goswami</w:t>
      </w:r>
      <w:proofErr w:type="spellEnd"/>
      <w:r w:rsidRPr="00400232">
        <w:rPr>
          <w:szCs w:val="24"/>
          <w:lang w:val="es-ES"/>
        </w:rPr>
        <w:t xml:space="preserve">, </w:t>
      </w:r>
      <w:proofErr w:type="spellStart"/>
      <w:r w:rsidRPr="00400232">
        <w:rPr>
          <w:i/>
          <w:szCs w:val="24"/>
          <w:lang w:val="es-ES"/>
        </w:rPr>
        <w:t>Org</w:t>
      </w:r>
      <w:proofErr w:type="spellEnd"/>
      <w:r w:rsidRPr="00400232">
        <w:rPr>
          <w:i/>
          <w:szCs w:val="24"/>
          <w:lang w:val="es-ES"/>
        </w:rPr>
        <w:t xml:space="preserve">. </w:t>
      </w:r>
      <w:r w:rsidRPr="00400232">
        <w:rPr>
          <w:i/>
          <w:szCs w:val="24"/>
        </w:rPr>
        <w:t>Process Res. Dev.</w:t>
      </w:r>
      <w:r w:rsidRPr="00400232">
        <w:rPr>
          <w:szCs w:val="24"/>
        </w:rPr>
        <w:t xml:space="preserve"> </w:t>
      </w:r>
      <w:r w:rsidRPr="00400232">
        <w:rPr>
          <w:b/>
          <w:szCs w:val="24"/>
        </w:rPr>
        <w:t>2015</w:t>
      </w:r>
      <w:r w:rsidRPr="00400232">
        <w:rPr>
          <w:szCs w:val="24"/>
        </w:rPr>
        <w:t xml:space="preserve">, </w:t>
      </w:r>
      <w:r w:rsidRPr="00400232">
        <w:rPr>
          <w:i/>
          <w:szCs w:val="24"/>
        </w:rPr>
        <w:t>19</w:t>
      </w:r>
      <w:r w:rsidRPr="00400232">
        <w:rPr>
          <w:szCs w:val="24"/>
        </w:rPr>
        <w:t>, 819</w:t>
      </w:r>
      <w:r w:rsidR="003D456E" w:rsidRPr="00400232">
        <w:rPr>
          <w:rFonts w:eastAsia="AdvOT8608a8d1+22"/>
          <w:szCs w:val="24"/>
        </w:rPr>
        <w:t>-</w:t>
      </w:r>
      <w:r w:rsidRPr="00400232">
        <w:rPr>
          <w:szCs w:val="24"/>
        </w:rPr>
        <w:t>830;</w:t>
      </w:r>
      <w:r w:rsidR="00652E02" w:rsidRPr="00400232">
        <w:rPr>
          <w:rFonts w:eastAsia="AdvGulliv-R"/>
          <w:szCs w:val="24"/>
        </w:rPr>
        <w:t xml:space="preserve"> </w:t>
      </w:r>
      <w:r w:rsidRPr="00400232">
        <w:rPr>
          <w:rFonts w:eastAsia="AdvGulliv-R"/>
          <w:szCs w:val="24"/>
        </w:rPr>
        <w:t xml:space="preserve">s) G. Xu, S. </w:t>
      </w:r>
      <w:proofErr w:type="gramStart"/>
      <w:r w:rsidRPr="00400232">
        <w:rPr>
          <w:rFonts w:eastAsia="AdvGulliv-R"/>
          <w:szCs w:val="24"/>
        </w:rPr>
        <w:t>Lan</w:t>
      </w:r>
      <w:proofErr w:type="gramEnd"/>
      <w:r w:rsidRPr="00400232">
        <w:rPr>
          <w:rFonts w:eastAsia="AdvGulliv-R"/>
          <w:szCs w:val="24"/>
        </w:rPr>
        <w:t xml:space="preserve">, S. Fu, J. Wu, L. Yang, </w:t>
      </w:r>
      <w:r w:rsidRPr="00400232">
        <w:rPr>
          <w:rFonts w:eastAsia="AdvGulliv-R"/>
          <w:i/>
          <w:szCs w:val="24"/>
        </w:rPr>
        <w:t>Tetrahedron Lett.</w:t>
      </w:r>
      <w:r w:rsidRPr="00400232">
        <w:rPr>
          <w:rFonts w:eastAsia="AdvGulliv-R"/>
          <w:szCs w:val="24"/>
        </w:rPr>
        <w:t xml:space="preserve"> </w:t>
      </w:r>
      <w:r w:rsidRPr="00400232">
        <w:rPr>
          <w:rFonts w:eastAsia="AdvGulliv-R"/>
          <w:b/>
          <w:szCs w:val="24"/>
        </w:rPr>
        <w:t>2015</w:t>
      </w:r>
      <w:r w:rsidRPr="00400232">
        <w:rPr>
          <w:rFonts w:eastAsia="AdvGulliv-R"/>
          <w:szCs w:val="24"/>
        </w:rPr>
        <w:t xml:space="preserve">, </w:t>
      </w:r>
      <w:r w:rsidRPr="00400232">
        <w:rPr>
          <w:rFonts w:eastAsia="AdvGulliv-R"/>
          <w:i/>
          <w:szCs w:val="24"/>
        </w:rPr>
        <w:t>56</w:t>
      </w:r>
      <w:r w:rsidRPr="00400232">
        <w:rPr>
          <w:rFonts w:eastAsia="AdvGulliv-R"/>
          <w:szCs w:val="24"/>
        </w:rPr>
        <w:t>, 2714-2719.</w:t>
      </w:r>
    </w:p>
    <w:p w14:paraId="00B96BCB" w14:textId="59931058" w:rsidR="004004A2" w:rsidRPr="00400232" w:rsidRDefault="004004A2" w:rsidP="005553B8">
      <w:pPr>
        <w:pStyle w:val="References"/>
      </w:pPr>
      <w:r w:rsidRPr="00400232">
        <w:t>[13]</w:t>
      </w:r>
      <w:r w:rsidRPr="00400232">
        <w:tab/>
      </w:r>
      <w:r w:rsidR="008A1744" w:rsidRPr="00400232">
        <w:rPr>
          <w:szCs w:val="24"/>
        </w:rPr>
        <w:t xml:space="preserve">a) C. K. Savile, J. M. </w:t>
      </w:r>
      <w:proofErr w:type="spellStart"/>
      <w:r w:rsidR="008A1744" w:rsidRPr="00400232">
        <w:rPr>
          <w:szCs w:val="24"/>
        </w:rPr>
        <w:t>Janey</w:t>
      </w:r>
      <w:proofErr w:type="spellEnd"/>
      <w:r w:rsidR="008A1744" w:rsidRPr="00400232">
        <w:rPr>
          <w:szCs w:val="24"/>
        </w:rPr>
        <w:t xml:space="preserve">, E. C. </w:t>
      </w:r>
      <w:proofErr w:type="spellStart"/>
      <w:r w:rsidR="008A1744" w:rsidRPr="00400232">
        <w:rPr>
          <w:szCs w:val="24"/>
        </w:rPr>
        <w:t>Mundorff</w:t>
      </w:r>
      <w:proofErr w:type="spellEnd"/>
      <w:r w:rsidR="008A1744" w:rsidRPr="00400232">
        <w:rPr>
          <w:szCs w:val="24"/>
        </w:rPr>
        <w:t xml:space="preserve">, J. C. Moore, S. Tam, W. R. Jarvis, J. C. </w:t>
      </w:r>
      <w:proofErr w:type="spellStart"/>
      <w:r w:rsidR="008A1744" w:rsidRPr="00400232">
        <w:rPr>
          <w:szCs w:val="24"/>
        </w:rPr>
        <w:t>Colbeck</w:t>
      </w:r>
      <w:proofErr w:type="spellEnd"/>
      <w:r w:rsidR="008A1744" w:rsidRPr="00400232">
        <w:rPr>
          <w:szCs w:val="24"/>
        </w:rPr>
        <w:t xml:space="preserve">, A. </w:t>
      </w:r>
      <w:proofErr w:type="spellStart"/>
      <w:r w:rsidR="008A1744" w:rsidRPr="00400232">
        <w:rPr>
          <w:szCs w:val="24"/>
        </w:rPr>
        <w:t>Krebber</w:t>
      </w:r>
      <w:proofErr w:type="spellEnd"/>
      <w:r w:rsidR="008A1744" w:rsidRPr="00400232">
        <w:rPr>
          <w:szCs w:val="24"/>
        </w:rPr>
        <w:t xml:space="preserve">, F. J. </w:t>
      </w:r>
      <w:proofErr w:type="spellStart"/>
      <w:r w:rsidR="008A1744" w:rsidRPr="00400232">
        <w:rPr>
          <w:szCs w:val="24"/>
        </w:rPr>
        <w:t>Fleitz</w:t>
      </w:r>
      <w:proofErr w:type="spellEnd"/>
      <w:r w:rsidR="008A1744" w:rsidRPr="00400232">
        <w:rPr>
          <w:szCs w:val="24"/>
        </w:rPr>
        <w:t xml:space="preserve">, J. Brands, P. N. Devine, G. W. Huisman, G. J. Hughes, </w:t>
      </w:r>
      <w:r w:rsidR="008A1744" w:rsidRPr="00400232">
        <w:rPr>
          <w:i/>
          <w:szCs w:val="24"/>
        </w:rPr>
        <w:t>Science</w:t>
      </w:r>
      <w:r w:rsidR="008A1744" w:rsidRPr="00400232">
        <w:rPr>
          <w:szCs w:val="24"/>
        </w:rPr>
        <w:t xml:space="preserve"> </w:t>
      </w:r>
      <w:r w:rsidR="008A1744" w:rsidRPr="00400232">
        <w:rPr>
          <w:b/>
          <w:szCs w:val="24"/>
        </w:rPr>
        <w:t>2010</w:t>
      </w:r>
      <w:r w:rsidR="008A1744" w:rsidRPr="00400232">
        <w:rPr>
          <w:szCs w:val="24"/>
        </w:rPr>
        <w:t xml:space="preserve">, </w:t>
      </w:r>
      <w:r w:rsidR="008A1744" w:rsidRPr="00400232">
        <w:rPr>
          <w:i/>
          <w:szCs w:val="24"/>
        </w:rPr>
        <w:t>329</w:t>
      </w:r>
      <w:r w:rsidR="00652E02" w:rsidRPr="00400232">
        <w:rPr>
          <w:szCs w:val="24"/>
        </w:rPr>
        <w:t xml:space="preserve">, 305-309: </w:t>
      </w:r>
      <w:r w:rsidR="008A1744" w:rsidRPr="00400232">
        <w:rPr>
          <w:szCs w:val="24"/>
        </w:rPr>
        <w:t xml:space="preserve">b) M. </w:t>
      </w:r>
      <w:proofErr w:type="spellStart"/>
      <w:r w:rsidR="008A1744" w:rsidRPr="00400232">
        <w:rPr>
          <w:szCs w:val="24"/>
        </w:rPr>
        <w:t>Truppo</w:t>
      </w:r>
      <w:proofErr w:type="spellEnd"/>
      <w:r w:rsidR="008A1744" w:rsidRPr="00400232">
        <w:rPr>
          <w:szCs w:val="24"/>
        </w:rPr>
        <w:t xml:space="preserve">, J. M. </w:t>
      </w:r>
      <w:proofErr w:type="spellStart"/>
      <w:r w:rsidR="008A1744" w:rsidRPr="00400232">
        <w:rPr>
          <w:szCs w:val="24"/>
        </w:rPr>
        <w:t>Janey</w:t>
      </w:r>
      <w:proofErr w:type="spellEnd"/>
      <w:r w:rsidR="008A1744" w:rsidRPr="00400232">
        <w:rPr>
          <w:szCs w:val="24"/>
        </w:rPr>
        <w:t xml:space="preserve">, B. </w:t>
      </w:r>
      <w:proofErr w:type="spellStart"/>
      <w:r w:rsidR="008A1744" w:rsidRPr="00400232">
        <w:rPr>
          <w:szCs w:val="24"/>
        </w:rPr>
        <w:t>Grau</w:t>
      </w:r>
      <w:proofErr w:type="spellEnd"/>
      <w:r w:rsidR="008A1744" w:rsidRPr="00400232">
        <w:rPr>
          <w:szCs w:val="24"/>
        </w:rPr>
        <w:t xml:space="preserve">, K. Morley, S. Pollack, G. Hughes, I. Davies, </w:t>
      </w:r>
      <w:proofErr w:type="spellStart"/>
      <w:r w:rsidR="008A1744" w:rsidRPr="00400232">
        <w:rPr>
          <w:i/>
          <w:iCs/>
          <w:szCs w:val="24"/>
        </w:rPr>
        <w:t>Catal</w:t>
      </w:r>
      <w:proofErr w:type="spellEnd"/>
      <w:r w:rsidR="008A1744" w:rsidRPr="00400232">
        <w:rPr>
          <w:i/>
          <w:iCs/>
          <w:szCs w:val="24"/>
        </w:rPr>
        <w:t xml:space="preserve">. Sci. Technol. </w:t>
      </w:r>
      <w:r w:rsidR="008A1744" w:rsidRPr="00400232">
        <w:rPr>
          <w:b/>
          <w:szCs w:val="24"/>
        </w:rPr>
        <w:t>2012</w:t>
      </w:r>
      <w:r w:rsidR="008A1744" w:rsidRPr="00400232">
        <w:rPr>
          <w:szCs w:val="24"/>
        </w:rPr>
        <w:t xml:space="preserve">, </w:t>
      </w:r>
      <w:r w:rsidR="008A1744" w:rsidRPr="00400232">
        <w:rPr>
          <w:bCs/>
          <w:i/>
          <w:szCs w:val="24"/>
        </w:rPr>
        <w:t>2</w:t>
      </w:r>
      <w:r w:rsidR="00652E02" w:rsidRPr="00400232">
        <w:rPr>
          <w:szCs w:val="24"/>
        </w:rPr>
        <w:t xml:space="preserve">, 1556-1559; </w:t>
      </w:r>
      <w:r w:rsidR="008A1744" w:rsidRPr="00400232">
        <w:rPr>
          <w:szCs w:val="24"/>
        </w:rPr>
        <w:t xml:space="preserve">c) M. D. </w:t>
      </w:r>
      <w:proofErr w:type="spellStart"/>
      <w:r w:rsidR="008A1744" w:rsidRPr="00400232">
        <w:rPr>
          <w:szCs w:val="24"/>
        </w:rPr>
        <w:t>Truppo</w:t>
      </w:r>
      <w:proofErr w:type="spellEnd"/>
      <w:r w:rsidR="008A1744" w:rsidRPr="00400232">
        <w:rPr>
          <w:szCs w:val="24"/>
        </w:rPr>
        <w:t xml:space="preserve">, H. Strotman, G. Hughes, </w:t>
      </w:r>
      <w:r w:rsidR="008A1744" w:rsidRPr="00400232">
        <w:rPr>
          <w:i/>
          <w:szCs w:val="24"/>
        </w:rPr>
        <w:t>ChemCatChem</w:t>
      </w:r>
      <w:r w:rsidR="008A1744" w:rsidRPr="00400232">
        <w:rPr>
          <w:szCs w:val="24"/>
        </w:rPr>
        <w:t xml:space="preserve"> </w:t>
      </w:r>
      <w:r w:rsidR="008A1744" w:rsidRPr="00400232">
        <w:rPr>
          <w:b/>
          <w:szCs w:val="24"/>
        </w:rPr>
        <w:t>2012</w:t>
      </w:r>
      <w:r w:rsidR="008A1744" w:rsidRPr="00400232">
        <w:rPr>
          <w:szCs w:val="24"/>
        </w:rPr>
        <w:t xml:space="preserve">, </w:t>
      </w:r>
      <w:r w:rsidR="008A1744" w:rsidRPr="00400232">
        <w:rPr>
          <w:i/>
          <w:szCs w:val="24"/>
        </w:rPr>
        <w:t>4</w:t>
      </w:r>
      <w:r w:rsidR="00652E02" w:rsidRPr="00400232">
        <w:rPr>
          <w:szCs w:val="24"/>
        </w:rPr>
        <w:t xml:space="preserve">, 1071-1074; </w:t>
      </w:r>
      <w:r w:rsidR="008A1744" w:rsidRPr="00400232">
        <w:rPr>
          <w:szCs w:val="24"/>
        </w:rPr>
        <w:t xml:space="preserve">d) J. Hopwood, M. D. </w:t>
      </w:r>
      <w:proofErr w:type="spellStart"/>
      <w:r w:rsidR="008A1744" w:rsidRPr="00400232">
        <w:rPr>
          <w:szCs w:val="24"/>
        </w:rPr>
        <w:t>Truppo</w:t>
      </w:r>
      <w:proofErr w:type="spellEnd"/>
      <w:r w:rsidR="008A1744" w:rsidRPr="00400232">
        <w:rPr>
          <w:szCs w:val="24"/>
        </w:rPr>
        <w:t xml:space="preserve">, N. J. Turner, R. C. Lloyd, </w:t>
      </w:r>
      <w:r w:rsidR="008A1744" w:rsidRPr="00400232">
        <w:rPr>
          <w:i/>
          <w:iCs/>
          <w:szCs w:val="24"/>
        </w:rPr>
        <w:t xml:space="preserve">Chem. </w:t>
      </w:r>
      <w:proofErr w:type="spellStart"/>
      <w:r w:rsidR="008A1744" w:rsidRPr="00400232">
        <w:rPr>
          <w:i/>
          <w:iCs/>
          <w:szCs w:val="24"/>
        </w:rPr>
        <w:t>Commun</w:t>
      </w:r>
      <w:proofErr w:type="spellEnd"/>
      <w:r w:rsidR="008A1744" w:rsidRPr="00400232">
        <w:rPr>
          <w:i/>
          <w:iCs/>
          <w:szCs w:val="24"/>
        </w:rPr>
        <w:t xml:space="preserve">. </w:t>
      </w:r>
      <w:proofErr w:type="gramStart"/>
      <w:r w:rsidR="008A1744" w:rsidRPr="00400232">
        <w:rPr>
          <w:b/>
          <w:szCs w:val="24"/>
        </w:rPr>
        <w:t>2011</w:t>
      </w:r>
      <w:r w:rsidR="008A1744" w:rsidRPr="00400232">
        <w:rPr>
          <w:szCs w:val="24"/>
        </w:rPr>
        <w:t xml:space="preserve">, </w:t>
      </w:r>
      <w:r w:rsidR="008A1744" w:rsidRPr="00400232">
        <w:rPr>
          <w:bCs/>
          <w:i/>
          <w:szCs w:val="24"/>
        </w:rPr>
        <w:t>47</w:t>
      </w:r>
      <w:r w:rsidR="00652E02" w:rsidRPr="00400232">
        <w:rPr>
          <w:szCs w:val="24"/>
        </w:rPr>
        <w:t xml:space="preserve">, 773-775; </w:t>
      </w:r>
      <w:r w:rsidR="008A1744" w:rsidRPr="00400232">
        <w:rPr>
          <w:szCs w:val="24"/>
        </w:rPr>
        <w:t>e) M. S. Malik, E.-S.</w:t>
      </w:r>
      <w:proofErr w:type="gramEnd"/>
      <w:r w:rsidR="008A1744" w:rsidRPr="00400232">
        <w:rPr>
          <w:szCs w:val="24"/>
        </w:rPr>
        <w:t xml:space="preserve"> </w:t>
      </w:r>
      <w:proofErr w:type="gramStart"/>
      <w:r w:rsidR="008A1744" w:rsidRPr="00400232">
        <w:rPr>
          <w:szCs w:val="24"/>
        </w:rPr>
        <w:t>Park, J.-S.</w:t>
      </w:r>
      <w:proofErr w:type="gramEnd"/>
      <w:r w:rsidR="008A1744" w:rsidRPr="00400232">
        <w:rPr>
          <w:szCs w:val="24"/>
        </w:rPr>
        <w:t xml:space="preserve"> Shin, </w:t>
      </w:r>
      <w:r w:rsidR="008A1744" w:rsidRPr="00400232">
        <w:rPr>
          <w:i/>
          <w:szCs w:val="24"/>
        </w:rPr>
        <w:t>Green Chem.</w:t>
      </w:r>
      <w:r w:rsidR="008A1744" w:rsidRPr="00400232">
        <w:rPr>
          <w:szCs w:val="24"/>
        </w:rPr>
        <w:t xml:space="preserve"> </w:t>
      </w:r>
      <w:r w:rsidR="008A1744" w:rsidRPr="00400232">
        <w:rPr>
          <w:b/>
          <w:szCs w:val="24"/>
        </w:rPr>
        <w:t>2012</w:t>
      </w:r>
      <w:r w:rsidR="008A1744" w:rsidRPr="00400232">
        <w:rPr>
          <w:szCs w:val="24"/>
        </w:rPr>
        <w:t xml:space="preserve">, </w:t>
      </w:r>
      <w:r w:rsidR="008A1744" w:rsidRPr="00400232">
        <w:rPr>
          <w:i/>
          <w:szCs w:val="24"/>
        </w:rPr>
        <w:t>14</w:t>
      </w:r>
      <w:r w:rsidR="00652E02" w:rsidRPr="00400232">
        <w:rPr>
          <w:szCs w:val="24"/>
        </w:rPr>
        <w:t xml:space="preserve">, 2137-2140; </w:t>
      </w:r>
      <w:r w:rsidR="008A1744" w:rsidRPr="00400232">
        <w:rPr>
          <w:szCs w:val="24"/>
        </w:rPr>
        <w:t xml:space="preserve">f) J. S. Reis, R. C. Simon, W. Kroutil, L. H. Andrade, </w:t>
      </w:r>
      <w:r w:rsidR="008A1744" w:rsidRPr="00400232">
        <w:rPr>
          <w:i/>
          <w:szCs w:val="24"/>
        </w:rPr>
        <w:t>Tetrahedron: Asymmetry</w:t>
      </w:r>
      <w:r w:rsidR="008A1744" w:rsidRPr="00400232">
        <w:rPr>
          <w:szCs w:val="24"/>
        </w:rPr>
        <w:t xml:space="preserve"> </w:t>
      </w:r>
      <w:r w:rsidR="008A1744" w:rsidRPr="00400232">
        <w:rPr>
          <w:b/>
          <w:szCs w:val="24"/>
        </w:rPr>
        <w:t>2013</w:t>
      </w:r>
      <w:r w:rsidR="008A1744" w:rsidRPr="00400232">
        <w:rPr>
          <w:szCs w:val="24"/>
        </w:rPr>
        <w:t xml:space="preserve">, </w:t>
      </w:r>
      <w:r w:rsidR="008A1744" w:rsidRPr="00400232">
        <w:rPr>
          <w:i/>
          <w:szCs w:val="24"/>
        </w:rPr>
        <w:t>24</w:t>
      </w:r>
      <w:r w:rsidR="00652E02" w:rsidRPr="00400232">
        <w:rPr>
          <w:szCs w:val="24"/>
        </w:rPr>
        <w:t xml:space="preserve">, 1495-1501; </w:t>
      </w:r>
      <w:r w:rsidR="008A1744" w:rsidRPr="00400232">
        <w:rPr>
          <w:szCs w:val="24"/>
        </w:rPr>
        <w:t xml:space="preserve">g) R. L. Hanson, R. M. Johnston, S. L. Goldberg, W. L. Parker, A. </w:t>
      </w:r>
      <w:proofErr w:type="spellStart"/>
      <w:r w:rsidR="008A1744" w:rsidRPr="00400232">
        <w:rPr>
          <w:szCs w:val="24"/>
        </w:rPr>
        <w:t>Goswami</w:t>
      </w:r>
      <w:proofErr w:type="spellEnd"/>
      <w:r w:rsidR="008A1744" w:rsidRPr="00400232">
        <w:rPr>
          <w:szCs w:val="24"/>
        </w:rPr>
        <w:t xml:space="preserve">, </w:t>
      </w:r>
      <w:r w:rsidR="008A1744" w:rsidRPr="00400232">
        <w:rPr>
          <w:i/>
          <w:szCs w:val="24"/>
        </w:rPr>
        <w:t>Org. Process Res. Dev.</w:t>
      </w:r>
      <w:r w:rsidR="008A1744" w:rsidRPr="00400232">
        <w:rPr>
          <w:szCs w:val="24"/>
        </w:rPr>
        <w:t xml:space="preserve"> </w:t>
      </w:r>
      <w:r w:rsidR="008A1744" w:rsidRPr="00400232">
        <w:rPr>
          <w:b/>
          <w:szCs w:val="24"/>
        </w:rPr>
        <w:t>2013</w:t>
      </w:r>
      <w:r w:rsidR="008A1744" w:rsidRPr="00400232">
        <w:rPr>
          <w:szCs w:val="24"/>
        </w:rPr>
        <w:t xml:space="preserve">, </w:t>
      </w:r>
      <w:r w:rsidR="008A1744" w:rsidRPr="00400232">
        <w:rPr>
          <w:i/>
          <w:szCs w:val="24"/>
        </w:rPr>
        <w:t>17</w:t>
      </w:r>
      <w:r w:rsidR="00652E02" w:rsidRPr="00400232">
        <w:rPr>
          <w:szCs w:val="24"/>
        </w:rPr>
        <w:t xml:space="preserve">, 693-700; </w:t>
      </w:r>
      <w:r w:rsidR="008A1744" w:rsidRPr="00400232">
        <w:rPr>
          <w:szCs w:val="24"/>
        </w:rPr>
        <w:t xml:space="preserve">h) R. E. Meadows, K. R. Mulholland, M. </w:t>
      </w:r>
      <w:proofErr w:type="spellStart"/>
      <w:r w:rsidR="008A1744" w:rsidRPr="00400232">
        <w:rPr>
          <w:szCs w:val="24"/>
        </w:rPr>
        <w:t>Schürmann</w:t>
      </w:r>
      <w:proofErr w:type="spellEnd"/>
      <w:r w:rsidR="008A1744" w:rsidRPr="00400232">
        <w:rPr>
          <w:szCs w:val="24"/>
        </w:rPr>
        <w:t xml:space="preserve">, M. Golden, H. </w:t>
      </w:r>
      <w:proofErr w:type="spellStart"/>
      <w:r w:rsidR="008A1744" w:rsidRPr="00400232">
        <w:rPr>
          <w:szCs w:val="24"/>
        </w:rPr>
        <w:t>Kierkels</w:t>
      </w:r>
      <w:proofErr w:type="spellEnd"/>
      <w:r w:rsidR="008A1744" w:rsidRPr="00400232">
        <w:rPr>
          <w:szCs w:val="24"/>
        </w:rPr>
        <w:t xml:space="preserve">, E. </w:t>
      </w:r>
      <w:proofErr w:type="spellStart"/>
      <w:r w:rsidR="008A1744" w:rsidRPr="00400232">
        <w:rPr>
          <w:szCs w:val="24"/>
        </w:rPr>
        <w:t>Meulenbroeks</w:t>
      </w:r>
      <w:proofErr w:type="spellEnd"/>
      <w:r w:rsidR="008A1744" w:rsidRPr="00400232">
        <w:rPr>
          <w:szCs w:val="24"/>
        </w:rPr>
        <w:t xml:space="preserve">, D. Mink, O. May, C. Squire, H. </w:t>
      </w:r>
      <w:proofErr w:type="spellStart"/>
      <w:r w:rsidR="008A1744" w:rsidRPr="00400232">
        <w:rPr>
          <w:szCs w:val="24"/>
        </w:rPr>
        <w:t>Straatman</w:t>
      </w:r>
      <w:proofErr w:type="spellEnd"/>
      <w:r w:rsidR="008A1744" w:rsidRPr="00400232">
        <w:rPr>
          <w:szCs w:val="24"/>
        </w:rPr>
        <w:t xml:space="preserve">, A. S. Wells, </w:t>
      </w:r>
      <w:r w:rsidR="008A1744" w:rsidRPr="00400232">
        <w:rPr>
          <w:i/>
          <w:szCs w:val="24"/>
        </w:rPr>
        <w:t>Org. Process Res. Dev.</w:t>
      </w:r>
      <w:r w:rsidR="008A1744" w:rsidRPr="00400232">
        <w:rPr>
          <w:szCs w:val="24"/>
        </w:rPr>
        <w:t xml:space="preserve"> </w:t>
      </w:r>
      <w:r w:rsidR="008A1744" w:rsidRPr="00400232">
        <w:rPr>
          <w:b/>
          <w:szCs w:val="24"/>
        </w:rPr>
        <w:t>2013</w:t>
      </w:r>
      <w:r w:rsidR="008A1744" w:rsidRPr="00400232">
        <w:rPr>
          <w:szCs w:val="24"/>
        </w:rPr>
        <w:t xml:space="preserve">, </w:t>
      </w:r>
      <w:r w:rsidR="008A1744" w:rsidRPr="00400232">
        <w:rPr>
          <w:i/>
          <w:szCs w:val="24"/>
        </w:rPr>
        <w:t>17</w:t>
      </w:r>
      <w:r w:rsidR="008A1744" w:rsidRPr="00400232">
        <w:rPr>
          <w:szCs w:val="24"/>
        </w:rPr>
        <w:t>, 1117</w:t>
      </w:r>
      <w:r w:rsidR="008A1744" w:rsidRPr="00400232">
        <w:rPr>
          <w:rFonts w:eastAsia="AdvOT8608a8d1+22"/>
          <w:szCs w:val="24"/>
        </w:rPr>
        <w:t>-</w:t>
      </w:r>
      <w:r w:rsidR="00652E02" w:rsidRPr="00400232">
        <w:rPr>
          <w:szCs w:val="24"/>
        </w:rPr>
        <w:t xml:space="preserve">1122; </w:t>
      </w:r>
      <w:proofErr w:type="spellStart"/>
      <w:r w:rsidR="008A1744" w:rsidRPr="00400232">
        <w:rPr>
          <w:szCs w:val="24"/>
        </w:rPr>
        <w:t>i</w:t>
      </w:r>
      <w:proofErr w:type="spellEnd"/>
      <w:r w:rsidR="008A1744" w:rsidRPr="00400232">
        <w:rPr>
          <w:szCs w:val="24"/>
        </w:rPr>
        <w:t xml:space="preserve">) L. </w:t>
      </w:r>
      <w:proofErr w:type="spellStart"/>
      <w:r w:rsidR="008A1744" w:rsidRPr="00400232">
        <w:rPr>
          <w:szCs w:val="24"/>
        </w:rPr>
        <w:t>Frodsham</w:t>
      </w:r>
      <w:proofErr w:type="spellEnd"/>
      <w:r w:rsidR="008A1744" w:rsidRPr="00400232">
        <w:rPr>
          <w:szCs w:val="24"/>
        </w:rPr>
        <w:t xml:space="preserve">, M. Golden, S. Hard, M. N. </w:t>
      </w:r>
      <w:proofErr w:type="spellStart"/>
      <w:r w:rsidR="008A1744" w:rsidRPr="00400232">
        <w:rPr>
          <w:szCs w:val="24"/>
        </w:rPr>
        <w:t>Kenworthy</w:t>
      </w:r>
      <w:proofErr w:type="spellEnd"/>
      <w:r w:rsidR="008A1744" w:rsidRPr="00400232">
        <w:rPr>
          <w:szCs w:val="24"/>
        </w:rPr>
        <w:t xml:space="preserve">, D. J. </w:t>
      </w:r>
      <w:proofErr w:type="spellStart"/>
      <w:r w:rsidR="008A1744" w:rsidRPr="00400232">
        <w:rPr>
          <w:szCs w:val="24"/>
        </w:rPr>
        <w:t>Klauber</w:t>
      </w:r>
      <w:proofErr w:type="spellEnd"/>
      <w:r w:rsidR="008A1744" w:rsidRPr="00400232">
        <w:rPr>
          <w:szCs w:val="24"/>
        </w:rPr>
        <w:t xml:space="preserve">, K. Leslie, C. Macleod, R. E. Meadows, K. R. Mulholland, J. Reilly, C. Squire, S. </w:t>
      </w:r>
      <w:proofErr w:type="spellStart"/>
      <w:r w:rsidR="008A1744" w:rsidRPr="00400232">
        <w:rPr>
          <w:szCs w:val="24"/>
        </w:rPr>
        <w:t>Tomasi</w:t>
      </w:r>
      <w:proofErr w:type="spellEnd"/>
      <w:r w:rsidR="008A1744" w:rsidRPr="00400232">
        <w:rPr>
          <w:szCs w:val="24"/>
        </w:rPr>
        <w:t xml:space="preserve">, D. Watt, A. S. Wells, </w:t>
      </w:r>
      <w:r w:rsidR="008A1744" w:rsidRPr="00400232">
        <w:rPr>
          <w:i/>
          <w:szCs w:val="24"/>
        </w:rPr>
        <w:t xml:space="preserve">Org. Process Res. Dev. </w:t>
      </w:r>
      <w:r w:rsidR="008A1744" w:rsidRPr="00400232">
        <w:rPr>
          <w:b/>
          <w:szCs w:val="24"/>
        </w:rPr>
        <w:t>2013</w:t>
      </w:r>
      <w:r w:rsidR="008A1744" w:rsidRPr="00400232">
        <w:rPr>
          <w:szCs w:val="24"/>
        </w:rPr>
        <w:t xml:space="preserve">, </w:t>
      </w:r>
      <w:r w:rsidR="008A1744" w:rsidRPr="00400232">
        <w:rPr>
          <w:i/>
          <w:szCs w:val="24"/>
        </w:rPr>
        <w:t>17</w:t>
      </w:r>
      <w:r w:rsidR="008A1744" w:rsidRPr="00400232">
        <w:rPr>
          <w:szCs w:val="24"/>
        </w:rPr>
        <w:t>, 1123</w:t>
      </w:r>
      <w:r w:rsidR="008A1744" w:rsidRPr="00400232">
        <w:rPr>
          <w:rFonts w:eastAsia="AdvOT8608a8d1+22"/>
          <w:szCs w:val="24"/>
        </w:rPr>
        <w:t>-</w:t>
      </w:r>
      <w:r w:rsidR="00652E02" w:rsidRPr="00400232">
        <w:rPr>
          <w:szCs w:val="24"/>
        </w:rPr>
        <w:t xml:space="preserve">1130; </w:t>
      </w:r>
      <w:r w:rsidR="008A1744" w:rsidRPr="00400232">
        <w:rPr>
          <w:szCs w:val="24"/>
        </w:rPr>
        <w:t xml:space="preserve">j) E.-S. </w:t>
      </w:r>
      <w:proofErr w:type="gramStart"/>
      <w:r w:rsidR="008A1744" w:rsidRPr="00400232">
        <w:rPr>
          <w:szCs w:val="24"/>
        </w:rPr>
        <w:t>Park, M. S. Malik, J.-Y.</w:t>
      </w:r>
      <w:proofErr w:type="gramEnd"/>
      <w:r w:rsidR="008A1744" w:rsidRPr="00400232">
        <w:rPr>
          <w:szCs w:val="24"/>
        </w:rPr>
        <w:t xml:space="preserve"> </w:t>
      </w:r>
      <w:proofErr w:type="gramStart"/>
      <w:r w:rsidR="008A1744" w:rsidRPr="00400232">
        <w:rPr>
          <w:szCs w:val="24"/>
        </w:rPr>
        <w:t>Dong, J.-S.</w:t>
      </w:r>
      <w:proofErr w:type="gramEnd"/>
      <w:r w:rsidR="008A1744" w:rsidRPr="00400232">
        <w:rPr>
          <w:szCs w:val="24"/>
        </w:rPr>
        <w:t xml:space="preserve"> </w:t>
      </w:r>
      <w:proofErr w:type="gramStart"/>
      <w:r w:rsidR="008A1744" w:rsidRPr="00400232">
        <w:rPr>
          <w:szCs w:val="24"/>
        </w:rPr>
        <w:t xml:space="preserve">Shin, </w:t>
      </w:r>
      <w:r w:rsidR="008A1744" w:rsidRPr="00400232">
        <w:rPr>
          <w:i/>
          <w:szCs w:val="24"/>
        </w:rPr>
        <w:t>ChemCatChem</w:t>
      </w:r>
      <w:r w:rsidR="008A1744" w:rsidRPr="00400232">
        <w:rPr>
          <w:szCs w:val="24"/>
        </w:rPr>
        <w:t xml:space="preserve"> </w:t>
      </w:r>
      <w:r w:rsidR="008A1744" w:rsidRPr="00400232">
        <w:rPr>
          <w:b/>
          <w:szCs w:val="24"/>
        </w:rPr>
        <w:t>2013</w:t>
      </w:r>
      <w:r w:rsidR="008A1744" w:rsidRPr="00400232">
        <w:rPr>
          <w:szCs w:val="24"/>
        </w:rPr>
        <w:t xml:space="preserve">, </w:t>
      </w:r>
      <w:r w:rsidR="008A1744" w:rsidRPr="00400232">
        <w:rPr>
          <w:i/>
          <w:szCs w:val="24"/>
        </w:rPr>
        <w:t>5</w:t>
      </w:r>
      <w:r w:rsidR="00652E02" w:rsidRPr="00400232">
        <w:rPr>
          <w:szCs w:val="24"/>
        </w:rPr>
        <w:t xml:space="preserve">, 1734-1738; </w:t>
      </w:r>
      <w:r w:rsidR="008A1744" w:rsidRPr="00400232">
        <w:rPr>
          <w:szCs w:val="24"/>
        </w:rPr>
        <w:t xml:space="preserve">k) M. </w:t>
      </w:r>
      <w:proofErr w:type="spellStart"/>
      <w:r w:rsidR="008A1744" w:rsidRPr="00400232">
        <w:rPr>
          <w:szCs w:val="24"/>
        </w:rPr>
        <w:t>Päiviö</w:t>
      </w:r>
      <w:proofErr w:type="spellEnd"/>
      <w:r w:rsidR="008A1744" w:rsidRPr="00400232">
        <w:rPr>
          <w:szCs w:val="24"/>
        </w:rPr>
        <w:t xml:space="preserve">, L. T. </w:t>
      </w:r>
      <w:proofErr w:type="spellStart"/>
      <w:r w:rsidR="008A1744" w:rsidRPr="00400232">
        <w:rPr>
          <w:szCs w:val="24"/>
        </w:rPr>
        <w:t>Kanerva</w:t>
      </w:r>
      <w:proofErr w:type="spellEnd"/>
      <w:r w:rsidR="008A1744" w:rsidRPr="00400232">
        <w:rPr>
          <w:szCs w:val="24"/>
        </w:rPr>
        <w:t xml:space="preserve">, </w:t>
      </w:r>
      <w:r w:rsidR="008A1744" w:rsidRPr="00400232">
        <w:rPr>
          <w:i/>
          <w:szCs w:val="24"/>
        </w:rPr>
        <w:t xml:space="preserve">Process </w:t>
      </w:r>
      <w:proofErr w:type="spellStart"/>
      <w:r w:rsidR="008A1744" w:rsidRPr="00400232">
        <w:rPr>
          <w:i/>
          <w:szCs w:val="24"/>
        </w:rPr>
        <w:t>Biochem</w:t>
      </w:r>
      <w:proofErr w:type="spellEnd"/>
      <w:r w:rsidR="008A1744" w:rsidRPr="00400232">
        <w:rPr>
          <w:i/>
          <w:szCs w:val="24"/>
        </w:rPr>
        <w:t>.</w:t>
      </w:r>
      <w:proofErr w:type="gramEnd"/>
      <w:r w:rsidR="008A1744" w:rsidRPr="00400232">
        <w:rPr>
          <w:szCs w:val="24"/>
        </w:rPr>
        <w:t xml:space="preserve"> </w:t>
      </w:r>
      <w:proofErr w:type="gramStart"/>
      <w:r w:rsidR="008A1744" w:rsidRPr="00400232">
        <w:rPr>
          <w:b/>
          <w:szCs w:val="24"/>
        </w:rPr>
        <w:t>2013</w:t>
      </w:r>
      <w:r w:rsidR="008A1744" w:rsidRPr="00400232">
        <w:rPr>
          <w:szCs w:val="24"/>
        </w:rPr>
        <w:t xml:space="preserve">, </w:t>
      </w:r>
      <w:r w:rsidR="008A1744" w:rsidRPr="00400232">
        <w:rPr>
          <w:i/>
          <w:szCs w:val="24"/>
        </w:rPr>
        <w:t>48</w:t>
      </w:r>
      <w:r w:rsidR="00652E02" w:rsidRPr="00400232">
        <w:rPr>
          <w:szCs w:val="24"/>
        </w:rPr>
        <w:t xml:space="preserve">, 1488-1494; </w:t>
      </w:r>
      <w:r w:rsidR="008A1744" w:rsidRPr="00400232">
        <w:rPr>
          <w:szCs w:val="24"/>
        </w:rPr>
        <w:t xml:space="preserve">l) M. Shon, R. </w:t>
      </w:r>
      <w:proofErr w:type="spellStart"/>
      <w:r w:rsidR="008A1744" w:rsidRPr="00400232">
        <w:rPr>
          <w:szCs w:val="24"/>
        </w:rPr>
        <w:t>Shanmugavel</w:t>
      </w:r>
      <w:proofErr w:type="spellEnd"/>
      <w:r w:rsidR="008A1744" w:rsidRPr="00400232">
        <w:rPr>
          <w:szCs w:val="24"/>
        </w:rPr>
        <w:t>, G. Shin, S. Mathew, S.-H.</w:t>
      </w:r>
      <w:proofErr w:type="gramEnd"/>
      <w:r w:rsidR="008A1744" w:rsidRPr="00400232">
        <w:rPr>
          <w:szCs w:val="24"/>
        </w:rPr>
        <w:t xml:space="preserve"> Lee, H. Yun, </w:t>
      </w:r>
      <w:r w:rsidR="008A1744" w:rsidRPr="00400232">
        <w:rPr>
          <w:i/>
          <w:iCs/>
          <w:szCs w:val="24"/>
        </w:rPr>
        <w:t xml:space="preserve">Chem. </w:t>
      </w:r>
      <w:proofErr w:type="spellStart"/>
      <w:r w:rsidR="008A1744" w:rsidRPr="00400232">
        <w:rPr>
          <w:i/>
          <w:iCs/>
          <w:szCs w:val="24"/>
          <w:lang w:val="es-ES"/>
        </w:rPr>
        <w:t>Commun</w:t>
      </w:r>
      <w:proofErr w:type="spellEnd"/>
      <w:r w:rsidR="008A1744" w:rsidRPr="00400232">
        <w:rPr>
          <w:i/>
          <w:iCs/>
          <w:szCs w:val="24"/>
          <w:lang w:val="es-ES"/>
        </w:rPr>
        <w:t xml:space="preserve">. </w:t>
      </w:r>
      <w:r w:rsidR="008A1744" w:rsidRPr="00400232">
        <w:rPr>
          <w:b/>
          <w:szCs w:val="24"/>
          <w:lang w:val="es-ES"/>
        </w:rPr>
        <w:t>2014</w:t>
      </w:r>
      <w:r w:rsidR="008A1744" w:rsidRPr="00400232">
        <w:rPr>
          <w:szCs w:val="24"/>
          <w:lang w:val="es-ES"/>
        </w:rPr>
        <w:t xml:space="preserve">, </w:t>
      </w:r>
      <w:r w:rsidR="008A1744" w:rsidRPr="00400232">
        <w:rPr>
          <w:i/>
          <w:szCs w:val="24"/>
          <w:lang w:val="es-ES"/>
        </w:rPr>
        <w:t>50</w:t>
      </w:r>
      <w:r w:rsidR="008A1744" w:rsidRPr="00400232">
        <w:rPr>
          <w:szCs w:val="24"/>
          <w:lang w:val="es-ES"/>
        </w:rPr>
        <w:t>, 12680</w:t>
      </w:r>
      <w:r w:rsidR="00652E02" w:rsidRPr="00400232">
        <w:rPr>
          <w:szCs w:val="24"/>
          <w:lang w:val="es-ES"/>
        </w:rPr>
        <w:t xml:space="preserve">-12683; </w:t>
      </w:r>
      <w:r w:rsidR="008A1744" w:rsidRPr="00400232">
        <w:rPr>
          <w:szCs w:val="24"/>
          <w:lang w:val="es-ES"/>
        </w:rPr>
        <w:t>m) C. E. Paul,</w:t>
      </w:r>
      <w:r w:rsidR="008A1744" w:rsidRPr="00400232">
        <w:rPr>
          <w:rFonts w:eastAsia="AdvOT8608a8d1+20"/>
          <w:szCs w:val="24"/>
          <w:lang w:val="es-ES"/>
        </w:rPr>
        <w:t xml:space="preserve"> </w:t>
      </w:r>
      <w:r w:rsidR="008A1744" w:rsidRPr="00400232">
        <w:rPr>
          <w:szCs w:val="24"/>
          <w:lang w:val="es-ES"/>
        </w:rPr>
        <w:t>M. Rodríguez-Mata,</w:t>
      </w:r>
      <w:r w:rsidR="008A1744" w:rsidRPr="00400232">
        <w:rPr>
          <w:rFonts w:eastAsia="AdvOT8608a8d1+20"/>
          <w:szCs w:val="24"/>
          <w:lang w:val="es-ES"/>
        </w:rPr>
        <w:t xml:space="preserve"> </w:t>
      </w:r>
      <w:r w:rsidR="008A1744" w:rsidRPr="00400232">
        <w:rPr>
          <w:szCs w:val="24"/>
          <w:lang w:val="es-ES"/>
        </w:rPr>
        <w:t>E. Busto,</w:t>
      </w:r>
      <w:r w:rsidR="008A1744" w:rsidRPr="00400232">
        <w:rPr>
          <w:rFonts w:eastAsia="AdvOT8608a8d1+20"/>
          <w:szCs w:val="24"/>
          <w:lang w:val="es-ES"/>
        </w:rPr>
        <w:t xml:space="preserve"> </w:t>
      </w:r>
      <w:r w:rsidR="008A1744" w:rsidRPr="00400232">
        <w:rPr>
          <w:szCs w:val="24"/>
          <w:lang w:val="es-ES"/>
        </w:rPr>
        <w:t>I. Lavandera</w:t>
      </w:r>
      <w:r w:rsidR="008A1744" w:rsidRPr="00400232">
        <w:rPr>
          <w:rFonts w:eastAsia="AdvOT8608a8d1+20"/>
          <w:szCs w:val="24"/>
          <w:lang w:val="es-ES"/>
        </w:rPr>
        <w:t xml:space="preserve">, </w:t>
      </w:r>
      <w:r w:rsidR="008A1744" w:rsidRPr="00400232">
        <w:rPr>
          <w:szCs w:val="24"/>
          <w:lang w:val="es-ES"/>
        </w:rPr>
        <w:t>V. Gotor-Fernández, V. Gotor,</w:t>
      </w:r>
      <w:r w:rsidR="008A1744" w:rsidRPr="00400232">
        <w:rPr>
          <w:rFonts w:eastAsia="AdvOT8608a8d1+20"/>
          <w:szCs w:val="24"/>
          <w:lang w:val="es-ES"/>
        </w:rPr>
        <w:t xml:space="preserve"> </w:t>
      </w:r>
      <w:r w:rsidR="008A1744" w:rsidRPr="00400232">
        <w:rPr>
          <w:szCs w:val="24"/>
          <w:lang w:val="es-ES"/>
        </w:rPr>
        <w:t xml:space="preserve">S. García-Cerrada, J. Mendiola, </w:t>
      </w:r>
      <w:proofErr w:type="spellStart"/>
      <w:r w:rsidR="008A1744" w:rsidRPr="00400232">
        <w:rPr>
          <w:szCs w:val="24"/>
          <w:lang w:val="es-ES"/>
        </w:rPr>
        <w:t>Ó</w:t>
      </w:r>
      <w:proofErr w:type="spellEnd"/>
      <w:r w:rsidR="008A1744" w:rsidRPr="00400232">
        <w:rPr>
          <w:szCs w:val="24"/>
          <w:lang w:val="es-ES"/>
        </w:rPr>
        <w:t xml:space="preserve">. de Frutos, I. Collado, </w:t>
      </w:r>
      <w:proofErr w:type="spellStart"/>
      <w:r w:rsidR="008A1744" w:rsidRPr="00400232">
        <w:rPr>
          <w:i/>
          <w:szCs w:val="24"/>
          <w:lang w:val="es-ES"/>
        </w:rPr>
        <w:t>Org</w:t>
      </w:r>
      <w:proofErr w:type="spellEnd"/>
      <w:r w:rsidR="008A1744" w:rsidRPr="00400232">
        <w:rPr>
          <w:i/>
          <w:szCs w:val="24"/>
          <w:lang w:val="es-ES"/>
        </w:rPr>
        <w:t xml:space="preserve">. </w:t>
      </w:r>
      <w:r w:rsidR="008A1744" w:rsidRPr="00400232">
        <w:rPr>
          <w:i/>
          <w:szCs w:val="24"/>
        </w:rPr>
        <w:t xml:space="preserve">Process Res. Dev. </w:t>
      </w:r>
      <w:r w:rsidR="008A1744" w:rsidRPr="00400232">
        <w:rPr>
          <w:b/>
          <w:szCs w:val="24"/>
        </w:rPr>
        <w:t>2014</w:t>
      </w:r>
      <w:r w:rsidR="008A1744" w:rsidRPr="00400232">
        <w:rPr>
          <w:szCs w:val="24"/>
        </w:rPr>
        <w:t xml:space="preserve">, </w:t>
      </w:r>
      <w:r w:rsidR="008A1744" w:rsidRPr="00400232">
        <w:rPr>
          <w:i/>
          <w:szCs w:val="24"/>
        </w:rPr>
        <w:t>18</w:t>
      </w:r>
      <w:r w:rsidR="008A1744" w:rsidRPr="00400232">
        <w:rPr>
          <w:szCs w:val="24"/>
        </w:rPr>
        <w:t>, 788</w:t>
      </w:r>
      <w:r w:rsidR="008A1744" w:rsidRPr="00400232">
        <w:rPr>
          <w:rFonts w:eastAsia="AdvOT8608a8d1+22"/>
          <w:szCs w:val="24"/>
        </w:rPr>
        <w:t>-</w:t>
      </w:r>
      <w:r w:rsidR="00652E02" w:rsidRPr="00400232">
        <w:rPr>
          <w:szCs w:val="24"/>
        </w:rPr>
        <w:t xml:space="preserve">792; </w:t>
      </w:r>
      <w:r w:rsidR="008A1744" w:rsidRPr="00400232">
        <w:rPr>
          <w:szCs w:val="24"/>
        </w:rPr>
        <w:t xml:space="preserve">n) N. G. Schmidt, R. C. Simon, W. Kroutil, </w:t>
      </w:r>
      <w:r w:rsidR="008A1744" w:rsidRPr="00400232">
        <w:rPr>
          <w:i/>
          <w:szCs w:val="24"/>
        </w:rPr>
        <w:t xml:space="preserve">Adv. Synth. </w:t>
      </w:r>
      <w:proofErr w:type="spellStart"/>
      <w:proofErr w:type="gramStart"/>
      <w:r w:rsidR="008A1744" w:rsidRPr="00400232">
        <w:rPr>
          <w:i/>
          <w:szCs w:val="24"/>
        </w:rPr>
        <w:t>Catal</w:t>
      </w:r>
      <w:proofErr w:type="spellEnd"/>
      <w:r w:rsidR="008A1744" w:rsidRPr="00400232">
        <w:rPr>
          <w:i/>
          <w:szCs w:val="24"/>
        </w:rPr>
        <w:t>.</w:t>
      </w:r>
      <w:proofErr w:type="gramEnd"/>
      <w:r w:rsidR="008A1744" w:rsidRPr="00400232">
        <w:rPr>
          <w:i/>
          <w:szCs w:val="24"/>
        </w:rPr>
        <w:t xml:space="preserve"> </w:t>
      </w:r>
      <w:r w:rsidR="008A1744" w:rsidRPr="00400232">
        <w:rPr>
          <w:b/>
          <w:szCs w:val="24"/>
          <w:lang w:val="en-US"/>
        </w:rPr>
        <w:t>2015</w:t>
      </w:r>
      <w:r w:rsidR="008A1744" w:rsidRPr="00400232">
        <w:rPr>
          <w:szCs w:val="24"/>
          <w:lang w:val="en-US"/>
        </w:rPr>
        <w:t xml:space="preserve">, </w:t>
      </w:r>
      <w:r w:rsidR="008A1744" w:rsidRPr="00400232">
        <w:rPr>
          <w:i/>
          <w:szCs w:val="24"/>
          <w:lang w:val="en-US"/>
        </w:rPr>
        <w:t>357</w:t>
      </w:r>
      <w:r w:rsidR="00652E02" w:rsidRPr="00400232">
        <w:rPr>
          <w:szCs w:val="24"/>
          <w:lang w:val="en-US"/>
        </w:rPr>
        <w:t>,</w:t>
      </w:r>
      <w:r w:rsidR="003D456E" w:rsidRPr="00400232">
        <w:rPr>
          <w:szCs w:val="24"/>
          <w:lang w:val="en-US"/>
        </w:rPr>
        <w:t xml:space="preserve"> </w:t>
      </w:r>
      <w:r w:rsidR="00652E02" w:rsidRPr="00400232">
        <w:rPr>
          <w:szCs w:val="24"/>
          <w:lang w:val="en-US"/>
        </w:rPr>
        <w:t xml:space="preserve">1815-1821; </w:t>
      </w:r>
      <w:r w:rsidR="008A1744" w:rsidRPr="00400232">
        <w:rPr>
          <w:szCs w:val="24"/>
          <w:lang w:val="en-US"/>
        </w:rPr>
        <w:t xml:space="preserve">o) A. K. </w:t>
      </w:r>
      <w:proofErr w:type="spellStart"/>
      <w:r w:rsidR="008A1744" w:rsidRPr="00400232">
        <w:rPr>
          <w:szCs w:val="24"/>
          <w:lang w:val="en-US"/>
        </w:rPr>
        <w:t>Holzer</w:t>
      </w:r>
      <w:proofErr w:type="spellEnd"/>
      <w:r w:rsidR="008A1744" w:rsidRPr="00400232">
        <w:rPr>
          <w:szCs w:val="24"/>
          <w:lang w:val="en-US"/>
        </w:rPr>
        <w:t xml:space="preserve">, K. </w:t>
      </w:r>
      <w:proofErr w:type="spellStart"/>
      <w:r w:rsidR="008A1744" w:rsidRPr="00400232">
        <w:rPr>
          <w:szCs w:val="24"/>
          <w:lang w:val="en-US"/>
        </w:rPr>
        <w:t>Hiebler</w:t>
      </w:r>
      <w:proofErr w:type="spellEnd"/>
      <w:r w:rsidR="008A1744" w:rsidRPr="00400232">
        <w:rPr>
          <w:szCs w:val="24"/>
          <w:lang w:val="en-US"/>
        </w:rPr>
        <w:t xml:space="preserve">, F. G. </w:t>
      </w:r>
      <w:proofErr w:type="spellStart"/>
      <w:r w:rsidR="008A1744" w:rsidRPr="00400232">
        <w:rPr>
          <w:szCs w:val="24"/>
          <w:lang w:val="en-US"/>
        </w:rPr>
        <w:t>Mutti</w:t>
      </w:r>
      <w:proofErr w:type="spellEnd"/>
      <w:r w:rsidR="008A1744" w:rsidRPr="00400232">
        <w:rPr>
          <w:szCs w:val="24"/>
          <w:lang w:val="en-US"/>
        </w:rPr>
        <w:t>,</w:t>
      </w:r>
      <w:r w:rsidR="008A1744" w:rsidRPr="00400232">
        <w:rPr>
          <w:rFonts w:eastAsia="AdvOT8608a8d1+22"/>
          <w:szCs w:val="24"/>
          <w:lang w:val="en-US"/>
        </w:rPr>
        <w:t xml:space="preserve"> </w:t>
      </w:r>
      <w:r w:rsidR="008A1744" w:rsidRPr="00400232">
        <w:rPr>
          <w:szCs w:val="24"/>
          <w:lang w:val="en-US"/>
        </w:rPr>
        <w:t xml:space="preserve">R. C. Simon, L. </w:t>
      </w:r>
      <w:proofErr w:type="spellStart"/>
      <w:r w:rsidR="008A1744" w:rsidRPr="00400232">
        <w:rPr>
          <w:szCs w:val="24"/>
          <w:lang w:val="en-US"/>
        </w:rPr>
        <w:t>Lauterbach</w:t>
      </w:r>
      <w:proofErr w:type="spellEnd"/>
      <w:r w:rsidR="008A1744" w:rsidRPr="00400232">
        <w:rPr>
          <w:szCs w:val="24"/>
          <w:lang w:val="en-US"/>
        </w:rPr>
        <w:t xml:space="preserve">, O. Lenz, W. Kroutil, </w:t>
      </w:r>
      <w:r w:rsidR="008A1744" w:rsidRPr="00400232">
        <w:rPr>
          <w:i/>
          <w:szCs w:val="24"/>
          <w:lang w:val="en-US"/>
        </w:rPr>
        <w:t xml:space="preserve">Org. </w:t>
      </w:r>
      <w:proofErr w:type="spellStart"/>
      <w:r w:rsidR="008A1744" w:rsidRPr="00400232">
        <w:rPr>
          <w:i/>
          <w:szCs w:val="24"/>
          <w:lang w:val="es-ES"/>
        </w:rPr>
        <w:t>Lett</w:t>
      </w:r>
      <w:proofErr w:type="spellEnd"/>
      <w:r w:rsidR="008A1744" w:rsidRPr="00400232">
        <w:rPr>
          <w:i/>
          <w:szCs w:val="24"/>
          <w:lang w:val="es-ES"/>
        </w:rPr>
        <w:t>.</w:t>
      </w:r>
      <w:r w:rsidR="008A1744" w:rsidRPr="00400232">
        <w:rPr>
          <w:szCs w:val="24"/>
          <w:lang w:val="es-ES"/>
        </w:rPr>
        <w:t xml:space="preserve"> </w:t>
      </w:r>
      <w:r w:rsidR="008A1744" w:rsidRPr="00400232">
        <w:rPr>
          <w:b/>
          <w:szCs w:val="24"/>
          <w:lang w:val="es-ES"/>
        </w:rPr>
        <w:t>2015</w:t>
      </w:r>
      <w:r w:rsidR="008A1744" w:rsidRPr="00400232">
        <w:rPr>
          <w:szCs w:val="24"/>
          <w:lang w:val="es-ES"/>
        </w:rPr>
        <w:t xml:space="preserve">, </w:t>
      </w:r>
      <w:r w:rsidR="008A1744" w:rsidRPr="00400232">
        <w:rPr>
          <w:i/>
          <w:szCs w:val="24"/>
          <w:lang w:val="es-ES"/>
        </w:rPr>
        <w:t>17</w:t>
      </w:r>
      <w:r w:rsidR="00652E02" w:rsidRPr="00400232">
        <w:rPr>
          <w:szCs w:val="24"/>
          <w:lang w:val="es-ES"/>
        </w:rPr>
        <w:t xml:space="preserve">, 2431-2433; </w:t>
      </w:r>
      <w:r w:rsidR="008A1744" w:rsidRPr="00400232">
        <w:rPr>
          <w:szCs w:val="24"/>
          <w:lang w:val="es-ES"/>
        </w:rPr>
        <w:t xml:space="preserve">p) A. Cuetos, M. García-Ramos, E.-M. </w:t>
      </w:r>
      <w:proofErr w:type="spellStart"/>
      <w:r w:rsidR="008A1744" w:rsidRPr="00400232">
        <w:rPr>
          <w:szCs w:val="24"/>
          <w:lang w:val="es-ES"/>
        </w:rPr>
        <w:t>Fischereder</w:t>
      </w:r>
      <w:proofErr w:type="spellEnd"/>
      <w:r w:rsidR="008A1744" w:rsidRPr="00400232">
        <w:rPr>
          <w:szCs w:val="24"/>
          <w:lang w:val="es-ES"/>
        </w:rPr>
        <w:t xml:space="preserve">, A. Díaz-Rodríguez, G. Grogan, V. Gotor, W. Kroutil, I. Lavandera, </w:t>
      </w:r>
      <w:proofErr w:type="spellStart"/>
      <w:r w:rsidR="008A1744" w:rsidRPr="00400232">
        <w:rPr>
          <w:i/>
          <w:szCs w:val="24"/>
          <w:lang w:val="es-ES"/>
        </w:rPr>
        <w:t>Angew</w:t>
      </w:r>
      <w:proofErr w:type="spellEnd"/>
      <w:r w:rsidR="008A1744" w:rsidRPr="00400232">
        <w:rPr>
          <w:i/>
          <w:szCs w:val="24"/>
          <w:lang w:val="es-ES"/>
        </w:rPr>
        <w:t xml:space="preserve">. </w:t>
      </w:r>
      <w:r w:rsidR="008A1744" w:rsidRPr="00400232">
        <w:rPr>
          <w:i/>
          <w:szCs w:val="24"/>
        </w:rPr>
        <w:t>Chem. Int. Ed.</w:t>
      </w:r>
      <w:r w:rsidR="008A1744" w:rsidRPr="00400232">
        <w:rPr>
          <w:szCs w:val="24"/>
        </w:rPr>
        <w:t xml:space="preserve"> </w:t>
      </w:r>
      <w:r w:rsidR="008A1744" w:rsidRPr="00400232">
        <w:rPr>
          <w:b/>
          <w:szCs w:val="24"/>
        </w:rPr>
        <w:t>2016</w:t>
      </w:r>
      <w:r w:rsidR="008A1744" w:rsidRPr="00400232">
        <w:rPr>
          <w:szCs w:val="24"/>
        </w:rPr>
        <w:t xml:space="preserve">, </w:t>
      </w:r>
      <w:r w:rsidR="008A1744" w:rsidRPr="00400232">
        <w:rPr>
          <w:i/>
          <w:szCs w:val="24"/>
        </w:rPr>
        <w:t>55</w:t>
      </w:r>
      <w:r w:rsidR="008A1744" w:rsidRPr="00400232">
        <w:rPr>
          <w:szCs w:val="24"/>
        </w:rPr>
        <w:t>, 3144-3147.</w:t>
      </w:r>
    </w:p>
    <w:p w14:paraId="6468FB9A" w14:textId="77777777" w:rsidR="004004A2" w:rsidRPr="00400232" w:rsidRDefault="004004A2" w:rsidP="004004A2">
      <w:pPr>
        <w:pStyle w:val="References"/>
      </w:pPr>
      <w:r w:rsidRPr="00400232">
        <w:lastRenderedPageBreak/>
        <w:t>[1</w:t>
      </w:r>
      <w:r w:rsidR="008A1744" w:rsidRPr="00400232">
        <w:t>4]</w:t>
      </w:r>
      <w:r w:rsidR="008A1744" w:rsidRPr="00400232">
        <w:tab/>
      </w:r>
      <w:r w:rsidR="008A1744" w:rsidRPr="00400232">
        <w:rPr>
          <w:szCs w:val="24"/>
        </w:rPr>
        <w:t xml:space="preserve">T. C. Nugent, </w:t>
      </w:r>
      <w:r w:rsidR="008A1744" w:rsidRPr="00400232">
        <w:rPr>
          <w:i/>
          <w:szCs w:val="24"/>
        </w:rPr>
        <w:t>Chiral Amine Synthesis: Methods, Developments and Applications</w:t>
      </w:r>
      <w:r w:rsidR="008A1744" w:rsidRPr="00400232">
        <w:rPr>
          <w:szCs w:val="24"/>
        </w:rPr>
        <w:t xml:space="preserve">, Wiley-VCH, Weinheim, </w:t>
      </w:r>
      <w:r w:rsidR="008A1744" w:rsidRPr="00400232">
        <w:rPr>
          <w:b/>
          <w:szCs w:val="24"/>
        </w:rPr>
        <w:t>2010</w:t>
      </w:r>
      <w:r w:rsidR="008A1744" w:rsidRPr="00400232">
        <w:rPr>
          <w:szCs w:val="24"/>
        </w:rPr>
        <w:t>.</w:t>
      </w:r>
    </w:p>
    <w:p w14:paraId="2A891DE7" w14:textId="4FB7851A" w:rsidR="004004A2" w:rsidRPr="00400232" w:rsidRDefault="004004A2" w:rsidP="004004A2">
      <w:pPr>
        <w:pStyle w:val="References"/>
      </w:pPr>
      <w:r w:rsidRPr="00400232">
        <w:t>[15]</w:t>
      </w:r>
      <w:r w:rsidRPr="00400232">
        <w:tab/>
      </w:r>
      <w:proofErr w:type="gramStart"/>
      <w:r w:rsidR="008A1744" w:rsidRPr="00400232">
        <w:rPr>
          <w:szCs w:val="24"/>
        </w:rPr>
        <w:t>a</w:t>
      </w:r>
      <w:proofErr w:type="gramEnd"/>
      <w:r w:rsidR="008A1744" w:rsidRPr="00400232">
        <w:rPr>
          <w:szCs w:val="24"/>
        </w:rPr>
        <w:t xml:space="preserve">) </w:t>
      </w:r>
      <w:r w:rsidR="008A1744" w:rsidRPr="00400232">
        <w:rPr>
          <w:lang w:val="de-AT"/>
        </w:rPr>
        <w:t xml:space="preserve">M. Breuer, K. Ditrich, T. Habicher, B. Hauer, M. Keßeler, R. Stürmer, T. Zelinski, </w:t>
      </w:r>
      <w:r w:rsidR="008A1744" w:rsidRPr="00400232">
        <w:rPr>
          <w:i/>
          <w:lang w:val="de-AT"/>
        </w:rPr>
        <w:t xml:space="preserve">Angew. </w:t>
      </w:r>
      <w:proofErr w:type="gramStart"/>
      <w:r w:rsidR="008A1744" w:rsidRPr="00400232">
        <w:rPr>
          <w:i/>
        </w:rPr>
        <w:t>Chem. Int. Ed</w:t>
      </w:r>
      <w:r w:rsidR="008A1744" w:rsidRPr="00400232">
        <w:t xml:space="preserve">. </w:t>
      </w:r>
      <w:r w:rsidR="008A1744" w:rsidRPr="00400232">
        <w:rPr>
          <w:b/>
        </w:rPr>
        <w:t>2004</w:t>
      </w:r>
      <w:r w:rsidR="008A1744" w:rsidRPr="00400232">
        <w:t xml:space="preserve">, </w:t>
      </w:r>
      <w:r w:rsidR="008A1744" w:rsidRPr="00400232">
        <w:rPr>
          <w:i/>
        </w:rPr>
        <w:t>43</w:t>
      </w:r>
      <w:r w:rsidR="008A1744" w:rsidRPr="00400232">
        <w:t xml:space="preserve">, 788-824; </w:t>
      </w:r>
      <w:r w:rsidR="008A1744" w:rsidRPr="00400232">
        <w:rPr>
          <w:szCs w:val="24"/>
        </w:rPr>
        <w:t xml:space="preserve">b) J. </w:t>
      </w:r>
      <w:proofErr w:type="spellStart"/>
      <w:r w:rsidR="008A1744" w:rsidRPr="00400232">
        <w:rPr>
          <w:szCs w:val="24"/>
        </w:rPr>
        <w:t>Duan</w:t>
      </w:r>
      <w:proofErr w:type="spellEnd"/>
      <w:r w:rsidR="008A1744" w:rsidRPr="00400232">
        <w:rPr>
          <w:szCs w:val="24"/>
        </w:rPr>
        <w:t xml:space="preserve">, P. Li </w:t>
      </w:r>
      <w:proofErr w:type="spellStart"/>
      <w:r w:rsidR="008A1744" w:rsidRPr="00400232">
        <w:rPr>
          <w:i/>
          <w:szCs w:val="24"/>
        </w:rPr>
        <w:t>Catal</w:t>
      </w:r>
      <w:proofErr w:type="spellEnd"/>
      <w:r w:rsidR="008A1744" w:rsidRPr="00400232">
        <w:rPr>
          <w:i/>
          <w:szCs w:val="24"/>
        </w:rPr>
        <w:t>.</w:t>
      </w:r>
      <w:proofErr w:type="gramEnd"/>
      <w:r w:rsidR="008A1744" w:rsidRPr="00400232">
        <w:rPr>
          <w:i/>
          <w:szCs w:val="24"/>
        </w:rPr>
        <w:t xml:space="preserve"> Sci. Technol.</w:t>
      </w:r>
      <w:r w:rsidR="008A1744" w:rsidRPr="00400232">
        <w:rPr>
          <w:szCs w:val="24"/>
        </w:rPr>
        <w:t xml:space="preserve"> </w:t>
      </w:r>
      <w:r w:rsidR="008A1744" w:rsidRPr="00400232">
        <w:rPr>
          <w:b/>
          <w:szCs w:val="24"/>
        </w:rPr>
        <w:t>2014</w:t>
      </w:r>
      <w:r w:rsidR="008A1744" w:rsidRPr="00400232">
        <w:rPr>
          <w:szCs w:val="24"/>
        </w:rPr>
        <w:t xml:space="preserve">, </w:t>
      </w:r>
      <w:r w:rsidR="008A1744" w:rsidRPr="00400232">
        <w:rPr>
          <w:i/>
          <w:szCs w:val="24"/>
        </w:rPr>
        <w:t>4</w:t>
      </w:r>
      <w:r w:rsidR="00652E02" w:rsidRPr="00400232">
        <w:rPr>
          <w:szCs w:val="24"/>
        </w:rPr>
        <w:t xml:space="preserve">, 311-320; </w:t>
      </w:r>
      <w:r w:rsidR="008A1744" w:rsidRPr="00400232">
        <w:rPr>
          <w:szCs w:val="24"/>
        </w:rPr>
        <w:t xml:space="preserve">c) B. M. Paz, H. Jiang, K. A. </w:t>
      </w:r>
      <w:proofErr w:type="spellStart"/>
      <w:r w:rsidR="008A1744" w:rsidRPr="00400232">
        <w:rPr>
          <w:szCs w:val="24"/>
        </w:rPr>
        <w:t>Jørgensen</w:t>
      </w:r>
      <w:proofErr w:type="spellEnd"/>
      <w:r w:rsidR="008A1744" w:rsidRPr="00400232">
        <w:rPr>
          <w:szCs w:val="24"/>
        </w:rPr>
        <w:t xml:space="preserve">, </w:t>
      </w:r>
      <w:r w:rsidR="008A1744" w:rsidRPr="00400232">
        <w:rPr>
          <w:i/>
          <w:szCs w:val="24"/>
        </w:rPr>
        <w:t>Chem. Eur. J.</w:t>
      </w:r>
      <w:r w:rsidR="008A1744" w:rsidRPr="00400232">
        <w:rPr>
          <w:szCs w:val="24"/>
        </w:rPr>
        <w:t xml:space="preserve"> </w:t>
      </w:r>
      <w:r w:rsidR="008A1744" w:rsidRPr="00400232">
        <w:rPr>
          <w:b/>
          <w:szCs w:val="24"/>
        </w:rPr>
        <w:t>2015</w:t>
      </w:r>
      <w:r w:rsidR="008A1744" w:rsidRPr="00400232">
        <w:rPr>
          <w:szCs w:val="24"/>
        </w:rPr>
        <w:t xml:space="preserve">, </w:t>
      </w:r>
      <w:r w:rsidR="008A1744" w:rsidRPr="00400232">
        <w:rPr>
          <w:i/>
          <w:szCs w:val="24"/>
        </w:rPr>
        <w:t>21</w:t>
      </w:r>
      <w:r w:rsidR="00652E02" w:rsidRPr="00400232">
        <w:rPr>
          <w:szCs w:val="24"/>
        </w:rPr>
        <w:t xml:space="preserve">, 1846-1853; </w:t>
      </w:r>
      <w:r w:rsidR="008A1744" w:rsidRPr="00400232">
        <w:rPr>
          <w:szCs w:val="24"/>
        </w:rPr>
        <w:t xml:space="preserve">d) H. Ishikawa, S. </w:t>
      </w:r>
      <w:proofErr w:type="spellStart"/>
      <w:r w:rsidR="008A1744" w:rsidRPr="00400232">
        <w:rPr>
          <w:szCs w:val="24"/>
        </w:rPr>
        <w:t>Shiomi</w:t>
      </w:r>
      <w:proofErr w:type="spellEnd"/>
      <w:r w:rsidR="008A1744" w:rsidRPr="00400232">
        <w:rPr>
          <w:szCs w:val="24"/>
        </w:rPr>
        <w:t xml:space="preserve">, </w:t>
      </w:r>
      <w:r w:rsidR="008A1744" w:rsidRPr="00400232">
        <w:rPr>
          <w:i/>
          <w:szCs w:val="24"/>
        </w:rPr>
        <w:t xml:space="preserve">Org. </w:t>
      </w:r>
      <w:proofErr w:type="spellStart"/>
      <w:r w:rsidR="008A1744" w:rsidRPr="00400232">
        <w:rPr>
          <w:i/>
          <w:szCs w:val="24"/>
        </w:rPr>
        <w:t>Biomol</w:t>
      </w:r>
      <w:proofErr w:type="spellEnd"/>
      <w:r w:rsidR="008A1744" w:rsidRPr="00400232">
        <w:rPr>
          <w:i/>
          <w:szCs w:val="24"/>
        </w:rPr>
        <w:t>. Chem.</w:t>
      </w:r>
      <w:r w:rsidR="008A1744" w:rsidRPr="00400232">
        <w:rPr>
          <w:szCs w:val="24"/>
        </w:rPr>
        <w:t xml:space="preserve"> </w:t>
      </w:r>
      <w:r w:rsidR="008A1744" w:rsidRPr="00400232">
        <w:rPr>
          <w:b/>
          <w:szCs w:val="24"/>
        </w:rPr>
        <w:t>2016</w:t>
      </w:r>
      <w:r w:rsidR="008A1744" w:rsidRPr="00400232">
        <w:rPr>
          <w:szCs w:val="24"/>
        </w:rPr>
        <w:t xml:space="preserve">, </w:t>
      </w:r>
      <w:r w:rsidR="008A1744" w:rsidRPr="00400232">
        <w:rPr>
          <w:i/>
          <w:szCs w:val="24"/>
        </w:rPr>
        <w:t>14</w:t>
      </w:r>
      <w:r w:rsidR="008A1744" w:rsidRPr="00400232">
        <w:rPr>
          <w:szCs w:val="24"/>
        </w:rPr>
        <w:t>, 409-424.</w:t>
      </w:r>
    </w:p>
    <w:p w14:paraId="694D0147" w14:textId="7DB2AF09" w:rsidR="004004A2" w:rsidRPr="00400232" w:rsidRDefault="004004A2" w:rsidP="004004A2">
      <w:pPr>
        <w:pStyle w:val="References"/>
      </w:pPr>
      <w:r w:rsidRPr="00400232">
        <w:t>[16]</w:t>
      </w:r>
      <w:r w:rsidRPr="00400232">
        <w:tab/>
      </w:r>
      <w:r w:rsidR="008A1744" w:rsidRPr="00400232">
        <w:t xml:space="preserve">For recent reviews about the </w:t>
      </w:r>
      <w:proofErr w:type="spellStart"/>
      <w:r w:rsidR="008A1744" w:rsidRPr="00400232">
        <w:t>biocatalyt</w:t>
      </w:r>
      <w:r w:rsidR="00652E02" w:rsidRPr="00400232">
        <w:t>ic</w:t>
      </w:r>
      <w:proofErr w:type="spellEnd"/>
      <w:r w:rsidR="00652E02" w:rsidRPr="00400232">
        <w:t xml:space="preserve"> synthesis of chiral amines: </w:t>
      </w:r>
      <w:r w:rsidR="008A1744" w:rsidRPr="00400232">
        <w:t xml:space="preserve">a) D. </w:t>
      </w:r>
      <w:proofErr w:type="spellStart"/>
      <w:r w:rsidR="008A1744" w:rsidRPr="00400232">
        <w:t>Ghislieri</w:t>
      </w:r>
      <w:proofErr w:type="spellEnd"/>
      <w:r w:rsidR="008A1744" w:rsidRPr="00400232">
        <w:t xml:space="preserve">, N. J. Turner, </w:t>
      </w:r>
      <w:proofErr w:type="gramStart"/>
      <w:r w:rsidR="008A1744" w:rsidRPr="00400232">
        <w:rPr>
          <w:i/>
        </w:rPr>
        <w:t>Top</w:t>
      </w:r>
      <w:proofErr w:type="gramEnd"/>
      <w:r w:rsidR="008A1744" w:rsidRPr="00400232">
        <w:rPr>
          <w:i/>
        </w:rPr>
        <w:t xml:space="preserve">. </w:t>
      </w:r>
      <w:r w:rsidR="008A1744" w:rsidRPr="00400232">
        <w:rPr>
          <w:i/>
          <w:lang w:val="de-AT"/>
        </w:rPr>
        <w:t>Catal</w:t>
      </w:r>
      <w:r w:rsidR="008A1744" w:rsidRPr="00400232">
        <w:rPr>
          <w:lang w:val="de-AT"/>
        </w:rPr>
        <w:t xml:space="preserve">. </w:t>
      </w:r>
      <w:r w:rsidR="008A1744" w:rsidRPr="00400232">
        <w:rPr>
          <w:b/>
          <w:lang w:val="de-AT"/>
        </w:rPr>
        <w:t>2014</w:t>
      </w:r>
      <w:r w:rsidR="008A1744" w:rsidRPr="00400232">
        <w:rPr>
          <w:lang w:val="de-AT"/>
        </w:rPr>
        <w:t xml:space="preserve">, </w:t>
      </w:r>
      <w:r w:rsidR="008A1744" w:rsidRPr="00400232">
        <w:rPr>
          <w:i/>
          <w:lang w:val="de-AT"/>
        </w:rPr>
        <w:t>57</w:t>
      </w:r>
      <w:r w:rsidR="00652E02" w:rsidRPr="00400232">
        <w:rPr>
          <w:lang w:val="de-AT"/>
        </w:rPr>
        <w:t xml:space="preserve">, 284-300; </w:t>
      </w:r>
      <w:r w:rsidR="008A1744" w:rsidRPr="00400232">
        <w:rPr>
          <w:lang w:val="de-AT"/>
        </w:rPr>
        <w:t xml:space="preserve">b) </w:t>
      </w:r>
      <w:r w:rsidR="008A1744" w:rsidRPr="00400232">
        <w:rPr>
          <w:bCs/>
          <w:lang w:val="de-AT"/>
        </w:rPr>
        <w:t xml:space="preserve">M. Fuchs, J. E. Farnberger, W. Kroutil, </w:t>
      </w:r>
      <w:r w:rsidR="008A1744" w:rsidRPr="00400232">
        <w:rPr>
          <w:i/>
          <w:iCs/>
          <w:lang w:val="de-AT"/>
        </w:rPr>
        <w:t xml:space="preserve">Eur. J. Org. Chem. </w:t>
      </w:r>
      <w:r w:rsidR="008A1744" w:rsidRPr="00400232">
        <w:rPr>
          <w:b/>
          <w:bCs/>
          <w:lang w:val="de-AT"/>
        </w:rPr>
        <w:t>2015</w:t>
      </w:r>
      <w:r w:rsidR="008A1744" w:rsidRPr="00400232">
        <w:rPr>
          <w:lang w:val="de-AT"/>
        </w:rPr>
        <w:t>, 6965-6982;</w:t>
      </w:r>
      <w:r w:rsidR="00652E02" w:rsidRPr="00400232">
        <w:t xml:space="preserve"> </w:t>
      </w:r>
      <w:r w:rsidR="008A1744" w:rsidRPr="00400232">
        <w:t xml:space="preserve">c) O. </w:t>
      </w:r>
      <w:proofErr w:type="spellStart"/>
      <w:proofErr w:type="gramStart"/>
      <w:r w:rsidR="008A1744" w:rsidRPr="00400232">
        <w:t>Verho</w:t>
      </w:r>
      <w:proofErr w:type="spellEnd"/>
      <w:r w:rsidR="008A1744" w:rsidRPr="00400232">
        <w:t>, J.-E.</w:t>
      </w:r>
      <w:proofErr w:type="gramEnd"/>
      <w:r w:rsidR="003D456E" w:rsidRPr="00400232">
        <w:t xml:space="preserve"> </w:t>
      </w:r>
      <w:proofErr w:type="spellStart"/>
      <w:r w:rsidR="008A1744" w:rsidRPr="00400232">
        <w:t>Bäckvall</w:t>
      </w:r>
      <w:proofErr w:type="spellEnd"/>
      <w:r w:rsidR="008A1744" w:rsidRPr="00400232">
        <w:t xml:space="preserve">, </w:t>
      </w:r>
      <w:r w:rsidR="008A1744" w:rsidRPr="00400232">
        <w:rPr>
          <w:i/>
        </w:rPr>
        <w:t>J. Am. Chem. Soc.</w:t>
      </w:r>
      <w:r w:rsidR="008A1744" w:rsidRPr="00400232">
        <w:t xml:space="preserve"> </w:t>
      </w:r>
      <w:r w:rsidR="008A1744" w:rsidRPr="00400232">
        <w:rPr>
          <w:b/>
        </w:rPr>
        <w:t>2015</w:t>
      </w:r>
      <w:r w:rsidR="008A1744" w:rsidRPr="00400232">
        <w:t xml:space="preserve">, </w:t>
      </w:r>
      <w:r w:rsidR="008A1744" w:rsidRPr="00400232">
        <w:rPr>
          <w:i/>
        </w:rPr>
        <w:t>137</w:t>
      </w:r>
      <w:r w:rsidR="00652E02" w:rsidRPr="00400232">
        <w:t xml:space="preserve">, 3996-4009; </w:t>
      </w:r>
      <w:r w:rsidR="008A1744" w:rsidRPr="00400232">
        <w:t xml:space="preserve">d) G. Grogan, N. J. Turner, </w:t>
      </w:r>
      <w:r w:rsidR="008A1744" w:rsidRPr="00400232">
        <w:rPr>
          <w:i/>
        </w:rPr>
        <w:t>Chem. Eur. J.</w:t>
      </w:r>
      <w:r w:rsidR="008A1744" w:rsidRPr="00400232">
        <w:t xml:space="preserve"> </w:t>
      </w:r>
      <w:r w:rsidR="008A1744" w:rsidRPr="00400232">
        <w:rPr>
          <w:b/>
        </w:rPr>
        <w:t>2016</w:t>
      </w:r>
      <w:r w:rsidR="008A1744" w:rsidRPr="00400232">
        <w:t xml:space="preserve">, </w:t>
      </w:r>
      <w:r w:rsidR="008A1744" w:rsidRPr="00400232">
        <w:rPr>
          <w:i/>
        </w:rPr>
        <w:t>22</w:t>
      </w:r>
      <w:r w:rsidR="008A1744" w:rsidRPr="00400232">
        <w:t>, 1900-1907.</w:t>
      </w:r>
    </w:p>
    <w:p w14:paraId="4A37033E" w14:textId="7C14F427" w:rsidR="004004A2" w:rsidRPr="00400232" w:rsidRDefault="004004A2" w:rsidP="004004A2">
      <w:pPr>
        <w:pStyle w:val="References"/>
        <w:rPr>
          <w:lang w:val="es-ES"/>
        </w:rPr>
      </w:pPr>
      <w:r w:rsidRPr="00400232">
        <w:t>[17]</w:t>
      </w:r>
      <w:r w:rsidRPr="00400232">
        <w:tab/>
      </w:r>
      <w:proofErr w:type="gramStart"/>
      <w:r w:rsidR="008A1744" w:rsidRPr="00400232">
        <w:rPr>
          <w:szCs w:val="24"/>
        </w:rPr>
        <w:t>a</w:t>
      </w:r>
      <w:proofErr w:type="gramEnd"/>
      <w:r w:rsidR="008A1744" w:rsidRPr="00400232">
        <w:rPr>
          <w:szCs w:val="24"/>
        </w:rPr>
        <w:t xml:space="preserve">) </w:t>
      </w:r>
      <w:r w:rsidR="008A1744" w:rsidRPr="00400232">
        <w:t xml:space="preserve">U. </w:t>
      </w:r>
      <w:proofErr w:type="spellStart"/>
      <w:r w:rsidR="008A1744" w:rsidRPr="00400232">
        <w:t>Hanefeld</w:t>
      </w:r>
      <w:proofErr w:type="spellEnd"/>
      <w:r w:rsidR="008A1744" w:rsidRPr="00400232">
        <w:t xml:space="preserve">, </w:t>
      </w:r>
      <w:r w:rsidR="008A1744" w:rsidRPr="00400232">
        <w:rPr>
          <w:i/>
        </w:rPr>
        <w:t xml:space="preserve">Org. </w:t>
      </w:r>
      <w:proofErr w:type="spellStart"/>
      <w:r w:rsidR="008A1744" w:rsidRPr="00400232">
        <w:rPr>
          <w:i/>
        </w:rPr>
        <w:t>Biomol</w:t>
      </w:r>
      <w:proofErr w:type="spellEnd"/>
      <w:r w:rsidR="008A1744" w:rsidRPr="00400232">
        <w:rPr>
          <w:i/>
        </w:rPr>
        <w:t>. Chem.</w:t>
      </w:r>
      <w:r w:rsidR="008A1744" w:rsidRPr="00400232">
        <w:t xml:space="preserve"> </w:t>
      </w:r>
      <w:r w:rsidR="008A1744" w:rsidRPr="00400232">
        <w:rPr>
          <w:b/>
        </w:rPr>
        <w:t>2003</w:t>
      </w:r>
      <w:r w:rsidR="008A1744" w:rsidRPr="00400232">
        <w:t xml:space="preserve">, </w:t>
      </w:r>
      <w:r w:rsidR="008A1744" w:rsidRPr="00400232">
        <w:rPr>
          <w:i/>
        </w:rPr>
        <w:t>1</w:t>
      </w:r>
      <w:r w:rsidR="008A1744" w:rsidRPr="00400232">
        <w:t>, 2405-2415;</w:t>
      </w:r>
      <w:r w:rsidR="00652E02" w:rsidRPr="00400232">
        <w:rPr>
          <w:szCs w:val="24"/>
        </w:rPr>
        <w:t xml:space="preserve"> </w:t>
      </w:r>
      <w:r w:rsidR="008A1744" w:rsidRPr="00400232">
        <w:rPr>
          <w:szCs w:val="24"/>
        </w:rPr>
        <w:t xml:space="preserve">b) F. van </w:t>
      </w:r>
      <w:proofErr w:type="spellStart"/>
      <w:r w:rsidR="008A1744" w:rsidRPr="00400232">
        <w:rPr>
          <w:szCs w:val="24"/>
        </w:rPr>
        <w:t>Rantwijk</w:t>
      </w:r>
      <w:proofErr w:type="spellEnd"/>
      <w:r w:rsidR="008A1744" w:rsidRPr="00400232">
        <w:rPr>
          <w:szCs w:val="24"/>
        </w:rPr>
        <w:t xml:space="preserve">, R. A. Sheldon, </w:t>
      </w:r>
      <w:r w:rsidR="008A1744" w:rsidRPr="00400232">
        <w:rPr>
          <w:i/>
          <w:szCs w:val="24"/>
        </w:rPr>
        <w:t>Tetrahedron</w:t>
      </w:r>
      <w:r w:rsidR="008A1744" w:rsidRPr="00400232">
        <w:rPr>
          <w:szCs w:val="24"/>
        </w:rPr>
        <w:t xml:space="preserve"> </w:t>
      </w:r>
      <w:r w:rsidR="008A1744" w:rsidRPr="00400232">
        <w:rPr>
          <w:b/>
          <w:szCs w:val="24"/>
        </w:rPr>
        <w:t>2004</w:t>
      </w:r>
      <w:r w:rsidR="008A1744" w:rsidRPr="00400232">
        <w:rPr>
          <w:szCs w:val="24"/>
        </w:rPr>
        <w:t xml:space="preserve">, </w:t>
      </w:r>
      <w:r w:rsidR="008A1744" w:rsidRPr="00400232">
        <w:rPr>
          <w:i/>
          <w:szCs w:val="24"/>
        </w:rPr>
        <w:t>60</w:t>
      </w:r>
      <w:r w:rsidR="00652E02" w:rsidRPr="00400232">
        <w:rPr>
          <w:szCs w:val="24"/>
        </w:rPr>
        <w:t xml:space="preserve">, 501-519; </w:t>
      </w:r>
      <w:r w:rsidR="008A1744" w:rsidRPr="00400232">
        <w:rPr>
          <w:szCs w:val="24"/>
        </w:rPr>
        <w:t xml:space="preserve">c) E. Busto, V. Gotor-Fernández, V. Gotor, </w:t>
      </w:r>
      <w:r w:rsidR="008A1744" w:rsidRPr="00400232">
        <w:rPr>
          <w:i/>
          <w:szCs w:val="24"/>
        </w:rPr>
        <w:t xml:space="preserve">Chem. </w:t>
      </w:r>
      <w:r w:rsidR="008A1744" w:rsidRPr="00400232">
        <w:rPr>
          <w:i/>
          <w:szCs w:val="24"/>
          <w:lang w:val="es-ES"/>
        </w:rPr>
        <w:t xml:space="preserve">Rev. </w:t>
      </w:r>
      <w:r w:rsidR="008A1744" w:rsidRPr="00400232">
        <w:rPr>
          <w:b/>
          <w:szCs w:val="24"/>
          <w:lang w:val="es-ES"/>
        </w:rPr>
        <w:t>2011</w:t>
      </w:r>
      <w:r w:rsidR="008A1744" w:rsidRPr="00400232">
        <w:rPr>
          <w:szCs w:val="24"/>
          <w:lang w:val="es-ES"/>
        </w:rPr>
        <w:t xml:space="preserve">, </w:t>
      </w:r>
      <w:r w:rsidR="008A1744" w:rsidRPr="00400232">
        <w:rPr>
          <w:i/>
          <w:szCs w:val="24"/>
          <w:lang w:val="es-ES"/>
        </w:rPr>
        <w:t>111</w:t>
      </w:r>
      <w:r w:rsidR="00652E02" w:rsidRPr="00400232">
        <w:rPr>
          <w:szCs w:val="24"/>
          <w:lang w:val="es-ES"/>
        </w:rPr>
        <w:t xml:space="preserve">, 3998-4035; </w:t>
      </w:r>
      <w:r w:rsidR="008A1744" w:rsidRPr="00400232">
        <w:rPr>
          <w:szCs w:val="24"/>
          <w:lang w:val="es-ES"/>
        </w:rPr>
        <w:t xml:space="preserve">d) </w:t>
      </w:r>
      <w:r w:rsidR="008A1744" w:rsidRPr="00400232">
        <w:rPr>
          <w:lang w:val="es-ES"/>
        </w:rPr>
        <w:t xml:space="preserve">D. Méndez-Sánchez, M. López-Iglesias, V. Gotor-Fernández, </w:t>
      </w:r>
      <w:proofErr w:type="spellStart"/>
      <w:r w:rsidR="008A1744" w:rsidRPr="00400232">
        <w:rPr>
          <w:i/>
          <w:lang w:val="es-ES"/>
        </w:rPr>
        <w:t>Curr</w:t>
      </w:r>
      <w:proofErr w:type="spellEnd"/>
      <w:r w:rsidR="008A1744" w:rsidRPr="00400232">
        <w:rPr>
          <w:i/>
          <w:lang w:val="es-ES"/>
        </w:rPr>
        <w:t xml:space="preserve">. </w:t>
      </w:r>
      <w:proofErr w:type="spellStart"/>
      <w:r w:rsidR="008A1744" w:rsidRPr="00400232">
        <w:rPr>
          <w:i/>
          <w:lang w:val="es-ES"/>
        </w:rPr>
        <w:t>Org</w:t>
      </w:r>
      <w:proofErr w:type="spellEnd"/>
      <w:r w:rsidR="008A1744" w:rsidRPr="00400232">
        <w:rPr>
          <w:i/>
          <w:lang w:val="es-ES"/>
        </w:rPr>
        <w:t xml:space="preserve">. </w:t>
      </w:r>
      <w:proofErr w:type="spellStart"/>
      <w:r w:rsidR="008A1744" w:rsidRPr="00400232">
        <w:rPr>
          <w:i/>
          <w:lang w:val="es-ES"/>
        </w:rPr>
        <w:t>Chem</w:t>
      </w:r>
      <w:proofErr w:type="spellEnd"/>
      <w:r w:rsidR="008A1744" w:rsidRPr="00400232">
        <w:rPr>
          <w:i/>
          <w:lang w:val="es-ES"/>
        </w:rPr>
        <w:t>.</w:t>
      </w:r>
      <w:r w:rsidR="008A1744" w:rsidRPr="00400232">
        <w:rPr>
          <w:lang w:val="es-ES"/>
        </w:rPr>
        <w:t xml:space="preserve"> </w:t>
      </w:r>
      <w:r w:rsidR="008A1744" w:rsidRPr="00400232">
        <w:rPr>
          <w:b/>
          <w:lang w:val="es-ES"/>
        </w:rPr>
        <w:t>2016</w:t>
      </w:r>
      <w:r w:rsidR="008A1744" w:rsidRPr="00400232">
        <w:rPr>
          <w:lang w:val="es-ES"/>
        </w:rPr>
        <w:t xml:space="preserve">, </w:t>
      </w:r>
      <w:r w:rsidR="008A1744" w:rsidRPr="00400232">
        <w:rPr>
          <w:i/>
          <w:lang w:val="es-ES"/>
        </w:rPr>
        <w:t>20</w:t>
      </w:r>
      <w:r w:rsidR="008A1744" w:rsidRPr="00400232">
        <w:rPr>
          <w:lang w:val="es-ES"/>
        </w:rPr>
        <w:t>, 1186-1203.</w:t>
      </w:r>
    </w:p>
    <w:p w14:paraId="5C4200CF" w14:textId="15160CC2" w:rsidR="004004A2" w:rsidRPr="00400232" w:rsidRDefault="004004A2" w:rsidP="004004A2">
      <w:pPr>
        <w:pStyle w:val="References"/>
      </w:pPr>
      <w:r w:rsidRPr="00400232">
        <w:rPr>
          <w:lang w:val="es-ES"/>
        </w:rPr>
        <w:t>[1</w:t>
      </w:r>
      <w:r w:rsidR="00652E02" w:rsidRPr="00400232">
        <w:rPr>
          <w:lang w:val="es-ES"/>
        </w:rPr>
        <w:t>8</w:t>
      </w:r>
      <w:r w:rsidRPr="00400232">
        <w:rPr>
          <w:lang w:val="es-ES"/>
        </w:rPr>
        <w:t>]</w:t>
      </w:r>
      <w:r w:rsidRPr="00400232">
        <w:rPr>
          <w:lang w:val="es-ES"/>
        </w:rPr>
        <w:tab/>
      </w:r>
      <w:r w:rsidR="008A1744" w:rsidRPr="00400232">
        <w:rPr>
          <w:lang w:val="es-ES"/>
        </w:rPr>
        <w:t xml:space="preserve">a) L. E. Iglesias, V. M. Sánchez, F. Rebolledo, V. Gotor, </w:t>
      </w:r>
      <w:proofErr w:type="spellStart"/>
      <w:r w:rsidR="008A1744" w:rsidRPr="00400232">
        <w:rPr>
          <w:i/>
          <w:lang w:val="es-ES"/>
        </w:rPr>
        <w:t>Tetrahedron</w:t>
      </w:r>
      <w:proofErr w:type="spellEnd"/>
      <w:r w:rsidR="008A1744" w:rsidRPr="00400232">
        <w:rPr>
          <w:i/>
          <w:lang w:val="es-ES"/>
        </w:rPr>
        <w:t xml:space="preserve">: </w:t>
      </w:r>
      <w:proofErr w:type="spellStart"/>
      <w:r w:rsidR="008A1744" w:rsidRPr="00400232">
        <w:rPr>
          <w:i/>
          <w:lang w:val="es-ES"/>
        </w:rPr>
        <w:t>Asymmetry</w:t>
      </w:r>
      <w:proofErr w:type="spellEnd"/>
      <w:r w:rsidR="008A1744" w:rsidRPr="00400232">
        <w:rPr>
          <w:lang w:val="es-ES"/>
        </w:rPr>
        <w:t xml:space="preserve">, </w:t>
      </w:r>
      <w:r w:rsidR="008A1744" w:rsidRPr="00400232">
        <w:rPr>
          <w:b/>
          <w:lang w:val="es-ES"/>
        </w:rPr>
        <w:t>1997</w:t>
      </w:r>
      <w:r w:rsidR="008A1744" w:rsidRPr="00400232">
        <w:rPr>
          <w:lang w:val="es-ES"/>
        </w:rPr>
        <w:t xml:space="preserve">, </w:t>
      </w:r>
      <w:r w:rsidR="008A1744" w:rsidRPr="00400232">
        <w:rPr>
          <w:i/>
          <w:lang w:val="es-ES"/>
        </w:rPr>
        <w:t>8</w:t>
      </w:r>
      <w:r w:rsidR="008A1744" w:rsidRPr="00400232">
        <w:rPr>
          <w:lang w:val="es-ES"/>
        </w:rPr>
        <w:t>, 2675-2677;</w:t>
      </w:r>
      <w:r w:rsidR="00652E02" w:rsidRPr="00400232">
        <w:rPr>
          <w:szCs w:val="24"/>
          <w:lang w:val="es-ES"/>
        </w:rPr>
        <w:t xml:space="preserve"> </w:t>
      </w:r>
      <w:r w:rsidR="008A1744" w:rsidRPr="00400232">
        <w:rPr>
          <w:szCs w:val="24"/>
          <w:lang w:val="es-ES"/>
        </w:rPr>
        <w:t xml:space="preserve">b) </w:t>
      </w:r>
      <w:r w:rsidR="008A1744" w:rsidRPr="00400232">
        <w:rPr>
          <w:lang w:val="es-ES"/>
        </w:rPr>
        <w:t xml:space="preserve">O. Torre, E. Busto, V. Gotor-Fernández, V. Gotor, </w:t>
      </w:r>
      <w:proofErr w:type="spellStart"/>
      <w:r w:rsidR="008A1744" w:rsidRPr="00400232">
        <w:rPr>
          <w:i/>
          <w:lang w:val="es-ES"/>
        </w:rPr>
        <w:t>Adv</w:t>
      </w:r>
      <w:proofErr w:type="spellEnd"/>
      <w:r w:rsidR="008A1744" w:rsidRPr="00400232">
        <w:rPr>
          <w:i/>
          <w:lang w:val="es-ES"/>
        </w:rPr>
        <w:t xml:space="preserve">. </w:t>
      </w:r>
      <w:proofErr w:type="gramStart"/>
      <w:r w:rsidR="008A1744" w:rsidRPr="00400232">
        <w:rPr>
          <w:i/>
        </w:rPr>
        <w:t>Synth.</w:t>
      </w:r>
      <w:proofErr w:type="gramEnd"/>
      <w:r w:rsidR="008A1744" w:rsidRPr="00400232">
        <w:rPr>
          <w:i/>
        </w:rPr>
        <w:t xml:space="preserve"> </w:t>
      </w:r>
      <w:proofErr w:type="spellStart"/>
      <w:proofErr w:type="gramStart"/>
      <w:r w:rsidR="008A1744" w:rsidRPr="00400232">
        <w:rPr>
          <w:i/>
        </w:rPr>
        <w:t>Catal</w:t>
      </w:r>
      <w:proofErr w:type="spellEnd"/>
      <w:r w:rsidR="008A1744" w:rsidRPr="00400232">
        <w:rPr>
          <w:i/>
        </w:rPr>
        <w:t>.</w:t>
      </w:r>
      <w:proofErr w:type="gramEnd"/>
      <w:r w:rsidR="008A1744" w:rsidRPr="00400232">
        <w:rPr>
          <w:i/>
        </w:rPr>
        <w:t xml:space="preserve"> </w:t>
      </w:r>
      <w:r w:rsidR="008A1744" w:rsidRPr="00400232">
        <w:rPr>
          <w:b/>
        </w:rPr>
        <w:t>2007</w:t>
      </w:r>
      <w:r w:rsidR="008A1744" w:rsidRPr="00400232">
        <w:t xml:space="preserve">, </w:t>
      </w:r>
      <w:r w:rsidR="008A1744" w:rsidRPr="00400232">
        <w:rPr>
          <w:i/>
        </w:rPr>
        <w:t>349</w:t>
      </w:r>
      <w:r w:rsidR="00652E02" w:rsidRPr="00400232">
        <w:t xml:space="preserve">, 1481-1488; </w:t>
      </w:r>
      <w:r w:rsidR="008A1744" w:rsidRPr="00400232">
        <w:t xml:space="preserve">c) J. B. Crawford, R. T. </w:t>
      </w:r>
      <w:proofErr w:type="spellStart"/>
      <w:r w:rsidR="008A1744" w:rsidRPr="00400232">
        <w:t>Skerlj</w:t>
      </w:r>
      <w:proofErr w:type="spellEnd"/>
      <w:r w:rsidR="008A1744" w:rsidRPr="00400232">
        <w:t xml:space="preserve">, G. J. Bridger, </w:t>
      </w:r>
      <w:r w:rsidR="008A1744" w:rsidRPr="00400232">
        <w:rPr>
          <w:i/>
        </w:rPr>
        <w:t>J. Org. Chem</w:t>
      </w:r>
      <w:r w:rsidR="008A1744" w:rsidRPr="00400232">
        <w:t xml:space="preserve">. </w:t>
      </w:r>
      <w:r w:rsidR="008A1744" w:rsidRPr="00400232">
        <w:rPr>
          <w:b/>
        </w:rPr>
        <w:t>2007</w:t>
      </w:r>
      <w:r w:rsidR="008A1744" w:rsidRPr="00400232">
        <w:t xml:space="preserve">, </w:t>
      </w:r>
      <w:r w:rsidR="008A1744" w:rsidRPr="00400232">
        <w:rPr>
          <w:i/>
        </w:rPr>
        <w:t>72</w:t>
      </w:r>
      <w:r w:rsidR="00652E02" w:rsidRPr="00400232">
        <w:t xml:space="preserve">, 669-671; </w:t>
      </w:r>
      <w:r w:rsidR="008A1744" w:rsidRPr="00400232">
        <w:t xml:space="preserve">d) K. </w:t>
      </w:r>
      <w:proofErr w:type="spellStart"/>
      <w:r w:rsidR="008A1744" w:rsidRPr="00400232">
        <w:t>Ditrich</w:t>
      </w:r>
      <w:proofErr w:type="spellEnd"/>
      <w:r w:rsidR="008A1744" w:rsidRPr="00400232">
        <w:t xml:space="preserve">, </w:t>
      </w:r>
      <w:r w:rsidR="008A1744" w:rsidRPr="00400232">
        <w:rPr>
          <w:i/>
        </w:rPr>
        <w:t>Synthesis</w:t>
      </w:r>
      <w:r w:rsidR="008A1744" w:rsidRPr="00400232">
        <w:t xml:space="preserve"> </w:t>
      </w:r>
      <w:r w:rsidR="008A1744" w:rsidRPr="00400232">
        <w:rPr>
          <w:b/>
        </w:rPr>
        <w:t>2008</w:t>
      </w:r>
      <w:r w:rsidR="008A1744" w:rsidRPr="00400232">
        <w:t xml:space="preserve">, </w:t>
      </w:r>
      <w:r w:rsidR="008A1744" w:rsidRPr="00400232">
        <w:rPr>
          <w:i/>
        </w:rPr>
        <w:t>14</w:t>
      </w:r>
      <w:r w:rsidR="00652E02" w:rsidRPr="00400232">
        <w:t>, 2283-2287; e</w:t>
      </w:r>
      <w:r w:rsidR="008A1744" w:rsidRPr="00400232">
        <w:t xml:space="preserve">) L. K. </w:t>
      </w:r>
      <w:proofErr w:type="spellStart"/>
      <w:r w:rsidR="008A1744" w:rsidRPr="00400232">
        <w:t>Thalén</w:t>
      </w:r>
      <w:proofErr w:type="spellEnd"/>
      <w:r w:rsidR="008A1744" w:rsidRPr="00400232">
        <w:t xml:space="preserve">, D. Zhao, J.-B. </w:t>
      </w:r>
      <w:proofErr w:type="spellStart"/>
      <w:proofErr w:type="gramStart"/>
      <w:r w:rsidR="008A1744" w:rsidRPr="00400232">
        <w:t>Sortais</w:t>
      </w:r>
      <w:proofErr w:type="spellEnd"/>
      <w:r w:rsidR="008A1744" w:rsidRPr="00400232">
        <w:t xml:space="preserve">, J. </w:t>
      </w:r>
      <w:proofErr w:type="spellStart"/>
      <w:r w:rsidR="008A1744" w:rsidRPr="00400232">
        <w:t>Paetzold</w:t>
      </w:r>
      <w:proofErr w:type="spellEnd"/>
      <w:r w:rsidR="008A1744" w:rsidRPr="00400232">
        <w:t xml:space="preserve">, C. </w:t>
      </w:r>
      <w:proofErr w:type="spellStart"/>
      <w:r w:rsidR="008A1744" w:rsidRPr="00400232">
        <w:t>Hoben</w:t>
      </w:r>
      <w:proofErr w:type="spellEnd"/>
      <w:r w:rsidR="008A1744" w:rsidRPr="00400232">
        <w:t>, J.-E.</w:t>
      </w:r>
      <w:proofErr w:type="gramEnd"/>
      <w:r w:rsidR="008A1744" w:rsidRPr="00400232">
        <w:t xml:space="preserve"> </w:t>
      </w:r>
      <w:proofErr w:type="spellStart"/>
      <w:r w:rsidR="008A1744" w:rsidRPr="00400232">
        <w:t>Bäckvall</w:t>
      </w:r>
      <w:proofErr w:type="spellEnd"/>
      <w:r w:rsidR="008A1744" w:rsidRPr="00400232">
        <w:t xml:space="preserve">, </w:t>
      </w:r>
      <w:r w:rsidR="008A1744" w:rsidRPr="00400232">
        <w:rPr>
          <w:i/>
        </w:rPr>
        <w:t xml:space="preserve">Chem. Eur. J. </w:t>
      </w:r>
      <w:r w:rsidR="008A1744" w:rsidRPr="00400232">
        <w:rPr>
          <w:b/>
        </w:rPr>
        <w:t>2009</w:t>
      </w:r>
      <w:r w:rsidR="008A1744" w:rsidRPr="00400232">
        <w:t xml:space="preserve">, </w:t>
      </w:r>
      <w:r w:rsidR="008A1744" w:rsidRPr="00400232">
        <w:rPr>
          <w:i/>
        </w:rPr>
        <w:t>15</w:t>
      </w:r>
      <w:r w:rsidR="00652E02" w:rsidRPr="00400232">
        <w:t xml:space="preserve">, 3403-3410 </w:t>
      </w:r>
      <w:r w:rsidR="008A1744" w:rsidRPr="00400232">
        <w:t xml:space="preserve">f) K. P. J. Gustafson, R. </w:t>
      </w:r>
      <w:proofErr w:type="spellStart"/>
      <w:r w:rsidR="008A1744" w:rsidRPr="00400232">
        <w:t>Lihammar</w:t>
      </w:r>
      <w:proofErr w:type="spellEnd"/>
      <w:r w:rsidR="008A1744" w:rsidRPr="00400232">
        <w:t xml:space="preserve">, O. </w:t>
      </w:r>
      <w:proofErr w:type="spellStart"/>
      <w:r w:rsidR="008A1744" w:rsidRPr="00400232">
        <w:t>Verho</w:t>
      </w:r>
      <w:proofErr w:type="spellEnd"/>
      <w:r w:rsidR="008A1744" w:rsidRPr="00400232">
        <w:t xml:space="preserve">, K. </w:t>
      </w:r>
      <w:proofErr w:type="spellStart"/>
      <w:r w:rsidR="008A1744" w:rsidRPr="00400232">
        <w:t>Engström</w:t>
      </w:r>
      <w:proofErr w:type="spellEnd"/>
      <w:r w:rsidR="008A1744" w:rsidRPr="00400232">
        <w:t xml:space="preserve">, J.-E. </w:t>
      </w:r>
      <w:proofErr w:type="spellStart"/>
      <w:r w:rsidR="008A1744" w:rsidRPr="00400232">
        <w:t>Bäckvall</w:t>
      </w:r>
      <w:proofErr w:type="spellEnd"/>
      <w:r w:rsidR="008A1744" w:rsidRPr="00400232">
        <w:t xml:space="preserve">, </w:t>
      </w:r>
      <w:r w:rsidR="008A1744" w:rsidRPr="00400232">
        <w:rPr>
          <w:i/>
        </w:rPr>
        <w:t>J. Org. Chem.</w:t>
      </w:r>
      <w:r w:rsidR="008A1744" w:rsidRPr="00400232">
        <w:t xml:space="preserve"> </w:t>
      </w:r>
      <w:r w:rsidR="008A1744" w:rsidRPr="00400232">
        <w:rPr>
          <w:b/>
        </w:rPr>
        <w:t>2014</w:t>
      </w:r>
      <w:r w:rsidR="008A1744" w:rsidRPr="00400232">
        <w:t xml:space="preserve">, </w:t>
      </w:r>
      <w:r w:rsidR="008A1744" w:rsidRPr="00400232">
        <w:rPr>
          <w:i/>
        </w:rPr>
        <w:t>79</w:t>
      </w:r>
      <w:r w:rsidR="00652E02" w:rsidRPr="00400232">
        <w:t xml:space="preserve">, 3747-3751; </w:t>
      </w:r>
      <w:r w:rsidR="008A1744" w:rsidRPr="00400232">
        <w:t xml:space="preserve">g) F. Xu, Q. Wu, X. Chen, X. Lin, Q. Wu, </w:t>
      </w:r>
      <w:r w:rsidR="008A1744" w:rsidRPr="00400232">
        <w:rPr>
          <w:i/>
        </w:rPr>
        <w:t>Eur. J. Org. Chem</w:t>
      </w:r>
      <w:r w:rsidR="008A1744" w:rsidRPr="00400232">
        <w:t xml:space="preserve">. </w:t>
      </w:r>
      <w:r w:rsidR="008A1744" w:rsidRPr="00400232">
        <w:rPr>
          <w:b/>
        </w:rPr>
        <w:t>2015</w:t>
      </w:r>
      <w:r w:rsidR="008A1744" w:rsidRPr="00400232">
        <w:t>, 5393-5401.</w:t>
      </w:r>
    </w:p>
    <w:p w14:paraId="6B25DEA9" w14:textId="55F2225E" w:rsidR="004004A2" w:rsidRPr="00400232" w:rsidRDefault="004004A2" w:rsidP="004004A2">
      <w:pPr>
        <w:pStyle w:val="References"/>
      </w:pPr>
      <w:r w:rsidRPr="00400232">
        <w:t>[</w:t>
      </w:r>
      <w:r w:rsidR="00652E02" w:rsidRPr="00400232">
        <w:t>19</w:t>
      </w:r>
      <w:r w:rsidRPr="00400232">
        <w:t>]</w:t>
      </w:r>
      <w:r w:rsidRPr="00400232">
        <w:tab/>
      </w:r>
      <w:proofErr w:type="gramStart"/>
      <w:r w:rsidR="008A1744" w:rsidRPr="00400232">
        <w:rPr>
          <w:szCs w:val="24"/>
        </w:rPr>
        <w:t>a</w:t>
      </w:r>
      <w:proofErr w:type="gramEnd"/>
      <w:r w:rsidR="008A1744" w:rsidRPr="00400232">
        <w:rPr>
          <w:szCs w:val="24"/>
        </w:rPr>
        <w:t xml:space="preserve">) F. </w:t>
      </w:r>
      <w:proofErr w:type="spellStart"/>
      <w:r w:rsidR="008A1744" w:rsidRPr="00400232">
        <w:rPr>
          <w:szCs w:val="24"/>
        </w:rPr>
        <w:t>Balkenhohl</w:t>
      </w:r>
      <w:proofErr w:type="spellEnd"/>
      <w:r w:rsidR="008A1744" w:rsidRPr="00400232">
        <w:rPr>
          <w:szCs w:val="24"/>
        </w:rPr>
        <w:t xml:space="preserve">, K. </w:t>
      </w:r>
      <w:proofErr w:type="spellStart"/>
      <w:r w:rsidR="008A1744" w:rsidRPr="00400232">
        <w:rPr>
          <w:szCs w:val="24"/>
        </w:rPr>
        <w:t>Ditrich</w:t>
      </w:r>
      <w:proofErr w:type="spellEnd"/>
      <w:r w:rsidR="008A1744" w:rsidRPr="00400232">
        <w:rPr>
          <w:szCs w:val="24"/>
        </w:rPr>
        <w:t xml:space="preserve">, B. </w:t>
      </w:r>
      <w:proofErr w:type="spellStart"/>
      <w:r w:rsidR="008A1744" w:rsidRPr="00400232">
        <w:rPr>
          <w:szCs w:val="24"/>
        </w:rPr>
        <w:t>Hauer</w:t>
      </w:r>
      <w:proofErr w:type="spellEnd"/>
      <w:r w:rsidR="008A1744" w:rsidRPr="00400232">
        <w:rPr>
          <w:szCs w:val="24"/>
        </w:rPr>
        <w:t xml:space="preserve">, W. Ladner, </w:t>
      </w:r>
      <w:r w:rsidR="008A1744" w:rsidRPr="00400232">
        <w:rPr>
          <w:i/>
          <w:iCs/>
          <w:szCs w:val="24"/>
        </w:rPr>
        <w:t xml:space="preserve">J. </w:t>
      </w:r>
      <w:proofErr w:type="spellStart"/>
      <w:r w:rsidR="008A1744" w:rsidRPr="00400232">
        <w:rPr>
          <w:i/>
          <w:iCs/>
          <w:szCs w:val="24"/>
        </w:rPr>
        <w:t>Prakt</w:t>
      </w:r>
      <w:proofErr w:type="spellEnd"/>
      <w:r w:rsidR="008A1744" w:rsidRPr="00400232">
        <w:rPr>
          <w:i/>
          <w:iCs/>
          <w:szCs w:val="24"/>
        </w:rPr>
        <w:t>. Chem.</w:t>
      </w:r>
      <w:r w:rsidR="008A1744" w:rsidRPr="00400232">
        <w:rPr>
          <w:szCs w:val="24"/>
        </w:rPr>
        <w:t xml:space="preserve"> </w:t>
      </w:r>
      <w:r w:rsidR="008A1744" w:rsidRPr="00400232">
        <w:rPr>
          <w:b/>
          <w:szCs w:val="24"/>
        </w:rPr>
        <w:t>1997</w:t>
      </w:r>
      <w:r w:rsidR="008A1744" w:rsidRPr="00400232">
        <w:rPr>
          <w:szCs w:val="24"/>
        </w:rPr>
        <w:t xml:space="preserve">, </w:t>
      </w:r>
      <w:r w:rsidR="008A1744" w:rsidRPr="00400232">
        <w:rPr>
          <w:bCs/>
          <w:i/>
          <w:szCs w:val="24"/>
        </w:rPr>
        <w:t>339</w:t>
      </w:r>
      <w:r w:rsidR="00652E02" w:rsidRPr="00400232">
        <w:rPr>
          <w:szCs w:val="24"/>
        </w:rPr>
        <w:t xml:space="preserve">, 381-384; </w:t>
      </w:r>
      <w:r w:rsidR="008A1744" w:rsidRPr="00400232">
        <w:rPr>
          <w:szCs w:val="24"/>
        </w:rPr>
        <w:t xml:space="preserve">b) M. </w:t>
      </w:r>
      <w:proofErr w:type="spellStart"/>
      <w:r w:rsidR="008A1744" w:rsidRPr="00400232">
        <w:rPr>
          <w:szCs w:val="24"/>
        </w:rPr>
        <w:t>Cammenberg</w:t>
      </w:r>
      <w:proofErr w:type="spellEnd"/>
      <w:r w:rsidR="008A1744" w:rsidRPr="00400232">
        <w:rPr>
          <w:szCs w:val="24"/>
        </w:rPr>
        <w:t xml:space="preserve">, K. </w:t>
      </w:r>
      <w:proofErr w:type="spellStart"/>
      <w:r w:rsidR="008A1744" w:rsidRPr="00400232">
        <w:rPr>
          <w:szCs w:val="24"/>
        </w:rPr>
        <w:t>Hult</w:t>
      </w:r>
      <w:proofErr w:type="spellEnd"/>
      <w:r w:rsidR="008A1744" w:rsidRPr="00400232">
        <w:rPr>
          <w:szCs w:val="24"/>
        </w:rPr>
        <w:t xml:space="preserve">, S. Park, </w:t>
      </w:r>
      <w:proofErr w:type="spellStart"/>
      <w:r w:rsidR="008A1744" w:rsidRPr="00400232">
        <w:rPr>
          <w:i/>
          <w:szCs w:val="24"/>
        </w:rPr>
        <w:t>ChemBioChem</w:t>
      </w:r>
      <w:proofErr w:type="spellEnd"/>
      <w:r w:rsidR="008A1744" w:rsidRPr="00400232">
        <w:rPr>
          <w:szCs w:val="24"/>
        </w:rPr>
        <w:t xml:space="preserve"> </w:t>
      </w:r>
      <w:r w:rsidR="008A1744" w:rsidRPr="00400232">
        <w:rPr>
          <w:b/>
          <w:szCs w:val="24"/>
        </w:rPr>
        <w:t>2006</w:t>
      </w:r>
      <w:r w:rsidR="008A1744" w:rsidRPr="00400232">
        <w:rPr>
          <w:szCs w:val="24"/>
        </w:rPr>
        <w:t xml:space="preserve">, </w:t>
      </w:r>
      <w:r w:rsidR="008A1744" w:rsidRPr="00400232">
        <w:rPr>
          <w:i/>
          <w:szCs w:val="24"/>
        </w:rPr>
        <w:t>7</w:t>
      </w:r>
      <w:r w:rsidR="00652E02" w:rsidRPr="00400232">
        <w:rPr>
          <w:szCs w:val="24"/>
        </w:rPr>
        <w:t xml:space="preserve">, 1745-1749; </w:t>
      </w:r>
      <w:r w:rsidR="008A1744" w:rsidRPr="00400232">
        <w:rPr>
          <w:szCs w:val="24"/>
        </w:rPr>
        <w:t xml:space="preserve">c) M. A. J. Veld, K. </w:t>
      </w:r>
      <w:proofErr w:type="spellStart"/>
      <w:r w:rsidR="008A1744" w:rsidRPr="00400232">
        <w:rPr>
          <w:szCs w:val="24"/>
        </w:rPr>
        <w:t>Hult</w:t>
      </w:r>
      <w:proofErr w:type="spellEnd"/>
      <w:r w:rsidR="008A1744" w:rsidRPr="00400232">
        <w:rPr>
          <w:szCs w:val="24"/>
        </w:rPr>
        <w:t xml:space="preserve">, A. R. A. </w:t>
      </w:r>
      <w:proofErr w:type="spellStart"/>
      <w:r w:rsidR="008A1744" w:rsidRPr="00400232">
        <w:rPr>
          <w:szCs w:val="24"/>
        </w:rPr>
        <w:t>Palmans</w:t>
      </w:r>
      <w:proofErr w:type="spellEnd"/>
      <w:r w:rsidR="008A1744" w:rsidRPr="00400232">
        <w:rPr>
          <w:szCs w:val="24"/>
        </w:rPr>
        <w:t xml:space="preserve">, E. W. Meijer, </w:t>
      </w:r>
      <w:r w:rsidR="008A1744" w:rsidRPr="00400232">
        <w:rPr>
          <w:i/>
          <w:szCs w:val="24"/>
        </w:rPr>
        <w:t xml:space="preserve">Eur. J. Org. </w:t>
      </w:r>
      <w:proofErr w:type="spellStart"/>
      <w:r w:rsidR="008A1744" w:rsidRPr="00400232">
        <w:rPr>
          <w:i/>
          <w:szCs w:val="24"/>
          <w:lang w:val="es-ES"/>
        </w:rPr>
        <w:t>Chem</w:t>
      </w:r>
      <w:proofErr w:type="spellEnd"/>
      <w:r w:rsidR="008A1744" w:rsidRPr="00400232">
        <w:rPr>
          <w:szCs w:val="24"/>
          <w:lang w:val="es-ES"/>
        </w:rPr>
        <w:t xml:space="preserve">. </w:t>
      </w:r>
      <w:r w:rsidR="008A1744" w:rsidRPr="00400232">
        <w:rPr>
          <w:b/>
          <w:szCs w:val="24"/>
          <w:lang w:val="es-ES"/>
        </w:rPr>
        <w:t>2007</w:t>
      </w:r>
      <w:r w:rsidR="00652E02" w:rsidRPr="00400232">
        <w:rPr>
          <w:szCs w:val="24"/>
          <w:lang w:val="es-ES"/>
        </w:rPr>
        <w:t xml:space="preserve">, 5416-5421; </w:t>
      </w:r>
      <w:r w:rsidR="008A1744" w:rsidRPr="00400232">
        <w:rPr>
          <w:szCs w:val="24"/>
          <w:lang w:val="es-ES"/>
        </w:rPr>
        <w:t xml:space="preserve">d) M. Rodríguez-Mata, E. García-Urdiales, V. Gotor-Fernández, V. Gotor, </w:t>
      </w:r>
      <w:proofErr w:type="spellStart"/>
      <w:r w:rsidR="008A1744" w:rsidRPr="00400232">
        <w:rPr>
          <w:i/>
          <w:szCs w:val="24"/>
          <w:lang w:val="es-ES"/>
        </w:rPr>
        <w:t>Adv</w:t>
      </w:r>
      <w:proofErr w:type="spellEnd"/>
      <w:r w:rsidR="008A1744" w:rsidRPr="00400232">
        <w:rPr>
          <w:i/>
          <w:szCs w:val="24"/>
          <w:lang w:val="es-ES"/>
        </w:rPr>
        <w:t xml:space="preserve">. </w:t>
      </w:r>
      <w:r w:rsidR="008A1744" w:rsidRPr="00400232">
        <w:rPr>
          <w:i/>
          <w:szCs w:val="24"/>
        </w:rPr>
        <w:t xml:space="preserve">Synth. </w:t>
      </w:r>
      <w:proofErr w:type="spellStart"/>
      <w:proofErr w:type="gramStart"/>
      <w:r w:rsidR="008A1744" w:rsidRPr="00400232">
        <w:rPr>
          <w:i/>
          <w:szCs w:val="24"/>
        </w:rPr>
        <w:t>Catal</w:t>
      </w:r>
      <w:proofErr w:type="spellEnd"/>
      <w:r w:rsidR="008A1744" w:rsidRPr="00400232">
        <w:rPr>
          <w:szCs w:val="24"/>
        </w:rPr>
        <w:t>.</w:t>
      </w:r>
      <w:proofErr w:type="gramEnd"/>
      <w:r w:rsidR="008A1744" w:rsidRPr="00400232">
        <w:rPr>
          <w:szCs w:val="24"/>
        </w:rPr>
        <w:t xml:space="preserve"> </w:t>
      </w:r>
      <w:r w:rsidR="008A1744" w:rsidRPr="00400232">
        <w:rPr>
          <w:b/>
          <w:szCs w:val="24"/>
        </w:rPr>
        <w:t>2010</w:t>
      </w:r>
      <w:r w:rsidR="008A1744" w:rsidRPr="00400232">
        <w:rPr>
          <w:szCs w:val="24"/>
        </w:rPr>
        <w:t xml:space="preserve">, </w:t>
      </w:r>
      <w:r w:rsidR="008A1744" w:rsidRPr="00400232">
        <w:rPr>
          <w:i/>
          <w:szCs w:val="24"/>
        </w:rPr>
        <w:t>352</w:t>
      </w:r>
      <w:r w:rsidR="00652E02" w:rsidRPr="00400232">
        <w:rPr>
          <w:szCs w:val="24"/>
        </w:rPr>
        <w:t xml:space="preserve">, 395-406; </w:t>
      </w:r>
      <w:r w:rsidR="008A1744" w:rsidRPr="00400232">
        <w:rPr>
          <w:szCs w:val="24"/>
        </w:rPr>
        <w:t xml:space="preserve">e) M. </w:t>
      </w:r>
      <w:proofErr w:type="spellStart"/>
      <w:r w:rsidR="008A1744" w:rsidRPr="00400232">
        <w:rPr>
          <w:szCs w:val="24"/>
        </w:rPr>
        <w:t>Paravidino</w:t>
      </w:r>
      <w:proofErr w:type="spellEnd"/>
      <w:r w:rsidR="008A1744" w:rsidRPr="00400232">
        <w:rPr>
          <w:szCs w:val="24"/>
        </w:rPr>
        <w:t xml:space="preserve">, U. </w:t>
      </w:r>
      <w:proofErr w:type="spellStart"/>
      <w:r w:rsidR="008A1744" w:rsidRPr="00400232">
        <w:rPr>
          <w:szCs w:val="24"/>
        </w:rPr>
        <w:t>Hanefeld</w:t>
      </w:r>
      <w:proofErr w:type="spellEnd"/>
      <w:r w:rsidR="008A1744" w:rsidRPr="00400232">
        <w:rPr>
          <w:szCs w:val="24"/>
        </w:rPr>
        <w:t xml:space="preserve">, </w:t>
      </w:r>
      <w:r w:rsidR="008A1744" w:rsidRPr="00400232">
        <w:rPr>
          <w:i/>
          <w:szCs w:val="24"/>
        </w:rPr>
        <w:t xml:space="preserve">Green Chem. </w:t>
      </w:r>
      <w:r w:rsidR="008A1744" w:rsidRPr="00400232">
        <w:rPr>
          <w:b/>
          <w:szCs w:val="24"/>
        </w:rPr>
        <w:t>2011</w:t>
      </w:r>
      <w:r w:rsidR="008A1744" w:rsidRPr="00400232">
        <w:rPr>
          <w:szCs w:val="24"/>
        </w:rPr>
        <w:t xml:space="preserve">, </w:t>
      </w:r>
      <w:r w:rsidR="008A1744" w:rsidRPr="00400232">
        <w:rPr>
          <w:i/>
          <w:szCs w:val="24"/>
        </w:rPr>
        <w:t>13</w:t>
      </w:r>
      <w:r w:rsidR="00652E02" w:rsidRPr="00400232">
        <w:rPr>
          <w:szCs w:val="24"/>
        </w:rPr>
        <w:t xml:space="preserve">, 2651-2657; </w:t>
      </w:r>
      <w:r w:rsidR="008A1744" w:rsidRPr="00400232">
        <w:rPr>
          <w:szCs w:val="24"/>
        </w:rPr>
        <w:t xml:space="preserve">f) S. Jung, J. Kim, S. Park, </w:t>
      </w:r>
      <w:r w:rsidR="008A1744" w:rsidRPr="00400232">
        <w:rPr>
          <w:i/>
          <w:szCs w:val="24"/>
        </w:rPr>
        <w:t>RSC Adv.</w:t>
      </w:r>
      <w:r w:rsidR="008A1744" w:rsidRPr="00400232">
        <w:rPr>
          <w:szCs w:val="24"/>
        </w:rPr>
        <w:t xml:space="preserve"> </w:t>
      </w:r>
      <w:r w:rsidR="008A1744" w:rsidRPr="00400232">
        <w:rPr>
          <w:b/>
          <w:szCs w:val="24"/>
        </w:rPr>
        <w:t>2013</w:t>
      </w:r>
      <w:r w:rsidR="008A1744" w:rsidRPr="00400232">
        <w:rPr>
          <w:szCs w:val="24"/>
        </w:rPr>
        <w:t xml:space="preserve">, </w:t>
      </w:r>
      <w:r w:rsidR="008A1744" w:rsidRPr="00400232">
        <w:rPr>
          <w:i/>
          <w:szCs w:val="24"/>
        </w:rPr>
        <w:t>3</w:t>
      </w:r>
      <w:r w:rsidR="008A1744" w:rsidRPr="00400232">
        <w:rPr>
          <w:szCs w:val="24"/>
        </w:rPr>
        <w:t>, 2590-2594.</w:t>
      </w:r>
    </w:p>
    <w:p w14:paraId="26DBF4F4" w14:textId="61BDF275" w:rsidR="004004A2" w:rsidRPr="00400232" w:rsidRDefault="004004A2" w:rsidP="004004A2">
      <w:pPr>
        <w:pStyle w:val="References"/>
      </w:pPr>
      <w:r w:rsidRPr="00400232">
        <w:t>[2</w:t>
      </w:r>
      <w:r w:rsidR="00652E02" w:rsidRPr="00400232">
        <w:t>0</w:t>
      </w:r>
      <w:r w:rsidRPr="00400232">
        <w:t>]</w:t>
      </w:r>
      <w:r w:rsidRPr="00400232">
        <w:tab/>
      </w:r>
      <w:proofErr w:type="gramStart"/>
      <w:r w:rsidR="008A1744" w:rsidRPr="00400232">
        <w:t>a</w:t>
      </w:r>
      <w:proofErr w:type="gramEnd"/>
      <w:r w:rsidR="008A1744" w:rsidRPr="00400232">
        <w:t xml:space="preserve">) C.-S. Chen, Y. Fujimoto, G. </w:t>
      </w:r>
      <w:proofErr w:type="spellStart"/>
      <w:r w:rsidR="008A1744" w:rsidRPr="00400232">
        <w:t>Girdaukas</w:t>
      </w:r>
      <w:proofErr w:type="spellEnd"/>
      <w:r w:rsidR="008A1744" w:rsidRPr="00400232">
        <w:t xml:space="preserve">, C. J. </w:t>
      </w:r>
      <w:proofErr w:type="spellStart"/>
      <w:r w:rsidR="008A1744" w:rsidRPr="00400232">
        <w:t>Sih</w:t>
      </w:r>
      <w:proofErr w:type="spellEnd"/>
      <w:r w:rsidR="008A1744" w:rsidRPr="00400232">
        <w:t xml:space="preserve">, </w:t>
      </w:r>
      <w:r w:rsidR="008A1744" w:rsidRPr="00400232">
        <w:rPr>
          <w:i/>
        </w:rPr>
        <w:t>J. Am. Chem. Soc</w:t>
      </w:r>
      <w:r w:rsidR="008A1744" w:rsidRPr="00400232">
        <w:t xml:space="preserve">. </w:t>
      </w:r>
      <w:r w:rsidR="008A1744" w:rsidRPr="00400232">
        <w:rPr>
          <w:b/>
        </w:rPr>
        <w:t>1982</w:t>
      </w:r>
      <w:r w:rsidR="008A1744" w:rsidRPr="00400232">
        <w:t xml:space="preserve">, </w:t>
      </w:r>
      <w:r w:rsidR="008A1744" w:rsidRPr="00400232">
        <w:rPr>
          <w:i/>
        </w:rPr>
        <w:t>10</w:t>
      </w:r>
      <w:r w:rsidR="000F3F7B" w:rsidRPr="00400232">
        <w:rPr>
          <w:i/>
        </w:rPr>
        <w:t>4</w:t>
      </w:r>
      <w:r w:rsidR="00652E02" w:rsidRPr="00400232">
        <w:t xml:space="preserve">, 7294-7299; </w:t>
      </w:r>
      <w:r w:rsidR="008A1744" w:rsidRPr="00400232">
        <w:t xml:space="preserve">b) Online tool: K. Faber, W. Kroutil, G. </w:t>
      </w:r>
      <w:proofErr w:type="spellStart"/>
      <w:r w:rsidR="008A1744" w:rsidRPr="00400232">
        <w:t>Thallinger</w:t>
      </w:r>
      <w:proofErr w:type="spellEnd"/>
      <w:r w:rsidR="008A1744" w:rsidRPr="00400232">
        <w:t>, http://biocatalysis.uni-graz.at/enantio/cgi-bin/enantio.pl.</w:t>
      </w:r>
    </w:p>
    <w:p w14:paraId="5F50FC58" w14:textId="7E2DAE53" w:rsidR="004004A2" w:rsidRPr="00400232" w:rsidRDefault="004004A2" w:rsidP="004004A2">
      <w:pPr>
        <w:pStyle w:val="References"/>
      </w:pPr>
      <w:r w:rsidRPr="00400232">
        <w:t>[2</w:t>
      </w:r>
      <w:r w:rsidR="00652E02" w:rsidRPr="00400232">
        <w:t>1</w:t>
      </w:r>
      <w:r w:rsidRPr="00400232">
        <w:t>]</w:t>
      </w:r>
      <w:r w:rsidRPr="00400232">
        <w:tab/>
      </w:r>
      <w:proofErr w:type="gramStart"/>
      <w:r w:rsidR="008A1744" w:rsidRPr="00400232">
        <w:t>a</w:t>
      </w:r>
      <w:proofErr w:type="gramEnd"/>
      <w:r w:rsidR="008A1744" w:rsidRPr="00400232">
        <w:t xml:space="preserve">) D. </w:t>
      </w:r>
      <w:proofErr w:type="spellStart"/>
      <w:r w:rsidR="008A1744" w:rsidRPr="00400232">
        <w:t>Koszelewski</w:t>
      </w:r>
      <w:proofErr w:type="spellEnd"/>
      <w:r w:rsidR="008A1744" w:rsidRPr="00400232">
        <w:t xml:space="preserve">, K. Tauber, K. Faber, W. Kroutil, </w:t>
      </w:r>
      <w:r w:rsidR="008A1744" w:rsidRPr="00400232">
        <w:rPr>
          <w:i/>
        </w:rPr>
        <w:t xml:space="preserve">Trends </w:t>
      </w:r>
      <w:proofErr w:type="spellStart"/>
      <w:r w:rsidR="008A1744" w:rsidRPr="00400232">
        <w:rPr>
          <w:i/>
        </w:rPr>
        <w:t>Biotechnol</w:t>
      </w:r>
      <w:proofErr w:type="spellEnd"/>
      <w:r w:rsidR="008A1744" w:rsidRPr="00400232">
        <w:rPr>
          <w:i/>
        </w:rPr>
        <w:t>.</w:t>
      </w:r>
      <w:r w:rsidR="008A1744" w:rsidRPr="00400232">
        <w:t xml:space="preserve"> </w:t>
      </w:r>
      <w:proofErr w:type="gramStart"/>
      <w:r w:rsidR="008A1744" w:rsidRPr="00400232">
        <w:rPr>
          <w:b/>
        </w:rPr>
        <w:t>2010</w:t>
      </w:r>
      <w:r w:rsidR="008A1744" w:rsidRPr="00400232">
        <w:t xml:space="preserve">, </w:t>
      </w:r>
      <w:r w:rsidR="008A1744" w:rsidRPr="00400232">
        <w:rPr>
          <w:i/>
        </w:rPr>
        <w:t>28</w:t>
      </w:r>
      <w:r w:rsidR="00652E02" w:rsidRPr="00400232">
        <w:t xml:space="preserve">, 324-332; </w:t>
      </w:r>
      <w:r w:rsidR="008A1744" w:rsidRPr="00400232">
        <w:t xml:space="preserve">b) S. Mathew, H. Yun, </w:t>
      </w:r>
      <w:r w:rsidR="008A1744" w:rsidRPr="00400232">
        <w:rPr>
          <w:i/>
        </w:rPr>
        <w:t xml:space="preserve">ACS </w:t>
      </w:r>
      <w:proofErr w:type="spellStart"/>
      <w:r w:rsidR="008A1744" w:rsidRPr="00400232">
        <w:rPr>
          <w:i/>
        </w:rPr>
        <w:t>Catal</w:t>
      </w:r>
      <w:proofErr w:type="spellEnd"/>
      <w:r w:rsidR="008A1744" w:rsidRPr="00400232">
        <w:rPr>
          <w:i/>
        </w:rPr>
        <w:t>.</w:t>
      </w:r>
      <w:proofErr w:type="gramEnd"/>
      <w:r w:rsidR="008A1744" w:rsidRPr="00400232">
        <w:t xml:space="preserve"> </w:t>
      </w:r>
      <w:proofErr w:type="gramStart"/>
      <w:r w:rsidR="008A1744" w:rsidRPr="00400232">
        <w:rPr>
          <w:b/>
        </w:rPr>
        <w:t>2012</w:t>
      </w:r>
      <w:r w:rsidR="008A1744" w:rsidRPr="00400232">
        <w:t xml:space="preserve">, </w:t>
      </w:r>
      <w:r w:rsidR="008A1744" w:rsidRPr="00400232">
        <w:rPr>
          <w:i/>
        </w:rPr>
        <w:t>2</w:t>
      </w:r>
      <w:r w:rsidR="008A1744" w:rsidRPr="00400232">
        <w:t xml:space="preserve">, 993-1001; </w:t>
      </w:r>
      <w:r w:rsidR="008A1744" w:rsidRPr="00400232">
        <w:rPr>
          <w:lang w:val="de-AT"/>
        </w:rPr>
        <w:t>c) M. S. Malik, E.-S.</w:t>
      </w:r>
      <w:proofErr w:type="gramEnd"/>
      <w:r w:rsidR="008A1744" w:rsidRPr="00400232">
        <w:rPr>
          <w:lang w:val="de-AT"/>
        </w:rPr>
        <w:t xml:space="preserve"> Park, J.-S. Shin, </w:t>
      </w:r>
      <w:r w:rsidR="008A1744" w:rsidRPr="00400232">
        <w:rPr>
          <w:i/>
          <w:lang w:val="de-AT"/>
        </w:rPr>
        <w:t>Appl. Microbiol. Biotechnol.</w:t>
      </w:r>
      <w:r w:rsidR="008A1744" w:rsidRPr="00400232">
        <w:rPr>
          <w:lang w:val="de-AT"/>
        </w:rPr>
        <w:t xml:space="preserve"> </w:t>
      </w:r>
      <w:r w:rsidR="008A1744" w:rsidRPr="00400232">
        <w:rPr>
          <w:b/>
          <w:lang w:val="de-AT"/>
        </w:rPr>
        <w:t>2012</w:t>
      </w:r>
      <w:r w:rsidR="008A1744" w:rsidRPr="00400232">
        <w:rPr>
          <w:lang w:val="de-AT"/>
        </w:rPr>
        <w:t xml:space="preserve"> </w:t>
      </w:r>
      <w:r w:rsidR="008A1744" w:rsidRPr="00400232">
        <w:rPr>
          <w:i/>
          <w:lang w:val="de-AT"/>
        </w:rPr>
        <w:t>94</w:t>
      </w:r>
      <w:r w:rsidR="008A1744" w:rsidRPr="00400232">
        <w:rPr>
          <w:lang w:val="de-AT"/>
        </w:rPr>
        <w:t xml:space="preserve">, 1163-1171; </w:t>
      </w:r>
      <w:r w:rsidR="008A1744" w:rsidRPr="00400232">
        <w:t xml:space="preserve">d) R. C. Simon, N. Richter, E. Busto, W. Kroutil, </w:t>
      </w:r>
      <w:r w:rsidR="008A1744" w:rsidRPr="00400232">
        <w:rPr>
          <w:i/>
        </w:rPr>
        <w:t xml:space="preserve">ACS </w:t>
      </w:r>
      <w:proofErr w:type="spellStart"/>
      <w:r w:rsidR="008A1744" w:rsidRPr="00400232">
        <w:rPr>
          <w:i/>
        </w:rPr>
        <w:t>Catal</w:t>
      </w:r>
      <w:proofErr w:type="spellEnd"/>
      <w:r w:rsidR="008A1744" w:rsidRPr="00400232">
        <w:rPr>
          <w:i/>
        </w:rPr>
        <w:t xml:space="preserve">. </w:t>
      </w:r>
      <w:r w:rsidR="008A1744" w:rsidRPr="00400232">
        <w:rPr>
          <w:b/>
          <w:lang w:val="de-AT"/>
        </w:rPr>
        <w:t>2014</w:t>
      </w:r>
      <w:r w:rsidR="008A1744" w:rsidRPr="00400232">
        <w:rPr>
          <w:lang w:val="de-AT"/>
        </w:rPr>
        <w:t xml:space="preserve">, </w:t>
      </w:r>
      <w:r w:rsidR="008A1744" w:rsidRPr="00400232">
        <w:rPr>
          <w:i/>
          <w:lang w:val="de-AT"/>
        </w:rPr>
        <w:t>4</w:t>
      </w:r>
      <w:r w:rsidR="00652E02" w:rsidRPr="00400232">
        <w:rPr>
          <w:lang w:val="de-AT"/>
        </w:rPr>
        <w:t xml:space="preserve">, 129-143; </w:t>
      </w:r>
      <w:r w:rsidR="008A1744" w:rsidRPr="00400232">
        <w:rPr>
          <w:lang w:val="de-AT"/>
        </w:rPr>
        <w:t>e) R. C. Simon, E. Busto</w:t>
      </w:r>
      <w:r w:rsidR="008A1744" w:rsidRPr="00400232">
        <w:rPr>
          <w:szCs w:val="24"/>
          <w:lang w:val="de-AT"/>
        </w:rPr>
        <w:t>, E.-M. Fischereder, C. S. Fuchs, D. Pressnitz, N. Richter, W. Kroutil in</w:t>
      </w:r>
      <w:r w:rsidR="008A1744" w:rsidRPr="00400232">
        <w:rPr>
          <w:i/>
          <w:szCs w:val="24"/>
          <w:lang w:val="de-AT"/>
        </w:rPr>
        <w:t xml:space="preserve"> Science of Synthesis, Biocatalysis in Organic Synthesis</w:t>
      </w:r>
      <w:r w:rsidR="008A1744" w:rsidRPr="00400232">
        <w:rPr>
          <w:szCs w:val="24"/>
          <w:lang w:val="de-AT"/>
        </w:rPr>
        <w:t xml:space="preserve"> (Eds. K. Faber, W.-D. Fessner, N. J. Turner, Georg Thieme </w:t>
      </w:r>
      <w:r w:rsidR="008A1744" w:rsidRPr="00400232">
        <w:rPr>
          <w:szCs w:val="24"/>
          <w:lang w:val="de-AT"/>
        </w:rPr>
        <w:lastRenderedPageBreak/>
        <w:t xml:space="preserve">Verlag), Stuttgart, </w:t>
      </w:r>
      <w:r w:rsidR="008A1744" w:rsidRPr="00400232">
        <w:rPr>
          <w:b/>
          <w:szCs w:val="24"/>
          <w:lang w:val="de-AT"/>
        </w:rPr>
        <w:t>2015</w:t>
      </w:r>
      <w:r w:rsidR="008A1744" w:rsidRPr="00400232">
        <w:rPr>
          <w:szCs w:val="24"/>
          <w:lang w:val="de-AT"/>
        </w:rPr>
        <w:t>,</w:t>
      </w:r>
      <w:r w:rsidR="00652E02" w:rsidRPr="00400232">
        <w:rPr>
          <w:szCs w:val="24"/>
          <w:lang w:val="de-AT"/>
        </w:rPr>
        <w:t xml:space="preserve"> pp 383-420.; </w:t>
      </w:r>
      <w:r w:rsidR="008A1744" w:rsidRPr="00400232">
        <w:rPr>
          <w:szCs w:val="24"/>
          <w:lang w:val="de-AT"/>
        </w:rPr>
        <w:t xml:space="preserve">f) </w:t>
      </w:r>
      <w:r w:rsidR="008A1744" w:rsidRPr="00400232">
        <w:rPr>
          <w:color w:val="222222"/>
          <w:szCs w:val="24"/>
          <w:shd w:val="clear" w:color="auto" w:fill="FFFFFF"/>
        </w:rPr>
        <w:t xml:space="preserve">E. Busto, R. C. Simon, N. Richter, W. Kroutil in </w:t>
      </w:r>
      <w:r w:rsidR="008A1744" w:rsidRPr="00400232">
        <w:rPr>
          <w:i/>
          <w:iCs/>
          <w:color w:val="222222"/>
          <w:szCs w:val="24"/>
          <w:shd w:val="clear" w:color="auto" w:fill="FFFFFF"/>
        </w:rPr>
        <w:t xml:space="preserve">Green </w:t>
      </w:r>
      <w:proofErr w:type="spellStart"/>
      <w:r w:rsidR="008A1744" w:rsidRPr="00400232">
        <w:rPr>
          <w:i/>
          <w:iCs/>
          <w:color w:val="222222"/>
          <w:szCs w:val="24"/>
          <w:shd w:val="clear" w:color="auto" w:fill="FFFFFF"/>
        </w:rPr>
        <w:t>Biocatalysis</w:t>
      </w:r>
      <w:proofErr w:type="spellEnd"/>
      <w:r w:rsidR="008A1744" w:rsidRPr="00400232">
        <w:rPr>
          <w:color w:val="222222"/>
          <w:szCs w:val="24"/>
          <w:shd w:val="clear" w:color="auto" w:fill="FFFFFF"/>
        </w:rPr>
        <w:t xml:space="preserve"> (Ed. R. N. Patel), John Wiley &amp; Sons, Inc. New Jersey, </w:t>
      </w:r>
      <w:r w:rsidR="008A1744" w:rsidRPr="00400232">
        <w:rPr>
          <w:b/>
          <w:color w:val="222222"/>
          <w:szCs w:val="24"/>
          <w:shd w:val="clear" w:color="auto" w:fill="FFFFFF"/>
        </w:rPr>
        <w:t>2016</w:t>
      </w:r>
      <w:r w:rsidR="008A1744" w:rsidRPr="00400232">
        <w:rPr>
          <w:color w:val="222222"/>
          <w:szCs w:val="24"/>
          <w:shd w:val="clear" w:color="auto" w:fill="FFFFFF"/>
        </w:rPr>
        <w:t>, pp. 17-57.</w:t>
      </w:r>
    </w:p>
    <w:p w14:paraId="40EDB5A7" w14:textId="7030F69A" w:rsidR="004004A2" w:rsidRPr="00400232" w:rsidRDefault="004004A2" w:rsidP="004004A2">
      <w:pPr>
        <w:pStyle w:val="References"/>
      </w:pPr>
      <w:r w:rsidRPr="00400232">
        <w:t>[2</w:t>
      </w:r>
      <w:r w:rsidR="00652E02" w:rsidRPr="00400232">
        <w:t>2</w:t>
      </w:r>
      <w:r w:rsidRPr="00400232">
        <w:t>]</w:t>
      </w:r>
      <w:r w:rsidRPr="00400232">
        <w:tab/>
      </w:r>
      <w:r w:rsidR="008A1744" w:rsidRPr="00400232">
        <w:t xml:space="preserve">B.-Y. </w:t>
      </w:r>
      <w:proofErr w:type="gramStart"/>
      <w:r w:rsidR="008A1744" w:rsidRPr="00400232">
        <w:t>Hwang, B.-K.</w:t>
      </w:r>
      <w:proofErr w:type="gramEnd"/>
      <w:r w:rsidR="008A1744" w:rsidRPr="00400232">
        <w:t xml:space="preserve"> </w:t>
      </w:r>
      <w:proofErr w:type="gramStart"/>
      <w:r w:rsidR="008A1744" w:rsidRPr="00400232">
        <w:t xml:space="preserve">Cho, H. Yun, K. </w:t>
      </w:r>
      <w:proofErr w:type="spellStart"/>
      <w:r w:rsidR="008A1744" w:rsidRPr="00400232">
        <w:t>Koteshwar</w:t>
      </w:r>
      <w:proofErr w:type="spellEnd"/>
      <w:r w:rsidR="008A1744" w:rsidRPr="00400232">
        <w:t>, B.-G.</w:t>
      </w:r>
      <w:proofErr w:type="gramEnd"/>
      <w:r w:rsidR="008A1744" w:rsidRPr="00400232">
        <w:t xml:space="preserve"> Kim, </w:t>
      </w:r>
      <w:r w:rsidR="008A1744" w:rsidRPr="00400232">
        <w:rPr>
          <w:i/>
        </w:rPr>
        <w:t xml:space="preserve">J. Mol. </w:t>
      </w:r>
      <w:proofErr w:type="spellStart"/>
      <w:r w:rsidR="008A1744" w:rsidRPr="00400232">
        <w:rPr>
          <w:i/>
        </w:rPr>
        <w:t>Catal</w:t>
      </w:r>
      <w:proofErr w:type="spellEnd"/>
      <w:r w:rsidR="008A1744" w:rsidRPr="00400232">
        <w:rPr>
          <w:i/>
        </w:rPr>
        <w:t xml:space="preserve">. B: </w:t>
      </w:r>
      <w:proofErr w:type="spellStart"/>
      <w:r w:rsidR="008A1744" w:rsidRPr="00400232">
        <w:rPr>
          <w:i/>
        </w:rPr>
        <w:t>Enzym</w:t>
      </w:r>
      <w:proofErr w:type="spellEnd"/>
      <w:r w:rsidR="008A1744" w:rsidRPr="00400232">
        <w:rPr>
          <w:i/>
        </w:rPr>
        <w:t>.</w:t>
      </w:r>
      <w:r w:rsidR="008A1744" w:rsidRPr="00400232">
        <w:t xml:space="preserve"> </w:t>
      </w:r>
      <w:r w:rsidR="008A1744" w:rsidRPr="00400232">
        <w:rPr>
          <w:b/>
        </w:rPr>
        <w:t>2005</w:t>
      </w:r>
      <w:r w:rsidR="008A1744" w:rsidRPr="00400232">
        <w:t xml:space="preserve">, </w:t>
      </w:r>
      <w:r w:rsidR="008A1744" w:rsidRPr="00400232">
        <w:rPr>
          <w:i/>
        </w:rPr>
        <w:t>37</w:t>
      </w:r>
      <w:r w:rsidR="008A1744" w:rsidRPr="00400232">
        <w:t>, 47-55.</w:t>
      </w:r>
    </w:p>
    <w:p w14:paraId="7A5EA0E8" w14:textId="18770A81" w:rsidR="004004A2" w:rsidRPr="00400232" w:rsidRDefault="004004A2" w:rsidP="004004A2">
      <w:pPr>
        <w:pStyle w:val="References"/>
      </w:pPr>
      <w:r w:rsidRPr="00400232">
        <w:t>[</w:t>
      </w:r>
      <w:r w:rsidR="00652E02" w:rsidRPr="00400232">
        <w:t>23</w:t>
      </w:r>
      <w:r w:rsidR="008A1744" w:rsidRPr="00400232">
        <w:t>]</w:t>
      </w:r>
      <w:r w:rsidR="008A1744" w:rsidRPr="00400232">
        <w:tab/>
        <w:t xml:space="preserve">U. </w:t>
      </w:r>
      <w:proofErr w:type="spellStart"/>
      <w:r w:rsidR="008A1744" w:rsidRPr="00400232">
        <w:t>Kaulman</w:t>
      </w:r>
      <w:proofErr w:type="spellEnd"/>
      <w:r w:rsidR="008A1744" w:rsidRPr="00400232">
        <w:t xml:space="preserve">, K. Smithies, M. E. B. Smith, H. C. </w:t>
      </w:r>
      <w:proofErr w:type="spellStart"/>
      <w:r w:rsidR="008A1744" w:rsidRPr="00400232">
        <w:t>Hailes</w:t>
      </w:r>
      <w:proofErr w:type="spellEnd"/>
      <w:r w:rsidR="008A1744" w:rsidRPr="00400232">
        <w:t xml:space="preserve">, J. M. Ward, </w:t>
      </w:r>
      <w:r w:rsidR="008A1744" w:rsidRPr="00400232">
        <w:rPr>
          <w:i/>
        </w:rPr>
        <w:t xml:space="preserve">Enzyme </w:t>
      </w:r>
      <w:proofErr w:type="spellStart"/>
      <w:r w:rsidR="008A1744" w:rsidRPr="00400232">
        <w:rPr>
          <w:i/>
        </w:rPr>
        <w:t>Microb</w:t>
      </w:r>
      <w:proofErr w:type="spellEnd"/>
      <w:r w:rsidR="008A1744" w:rsidRPr="00400232">
        <w:rPr>
          <w:i/>
        </w:rPr>
        <w:t>. Technol.</w:t>
      </w:r>
      <w:r w:rsidR="008A1744" w:rsidRPr="00400232">
        <w:t xml:space="preserve"> </w:t>
      </w:r>
      <w:r w:rsidR="008A1744" w:rsidRPr="00400232">
        <w:rPr>
          <w:b/>
        </w:rPr>
        <w:t>2007</w:t>
      </w:r>
      <w:r w:rsidR="008A1744" w:rsidRPr="00400232">
        <w:t xml:space="preserve">, </w:t>
      </w:r>
      <w:r w:rsidR="008A1744" w:rsidRPr="00400232">
        <w:rPr>
          <w:i/>
          <w:color w:val="000000"/>
        </w:rPr>
        <w:t>41</w:t>
      </w:r>
      <w:r w:rsidR="008A1744" w:rsidRPr="00400232">
        <w:rPr>
          <w:color w:val="000000"/>
        </w:rPr>
        <w:t>, 628-637.</w:t>
      </w:r>
    </w:p>
    <w:p w14:paraId="1B4FCAF0" w14:textId="47BF5B01" w:rsidR="004004A2" w:rsidRPr="00400232" w:rsidRDefault="004004A2" w:rsidP="004004A2">
      <w:pPr>
        <w:pStyle w:val="References"/>
      </w:pPr>
      <w:r w:rsidRPr="00400232">
        <w:t>[2</w:t>
      </w:r>
      <w:r w:rsidR="00652E02" w:rsidRPr="00400232">
        <w:t>4</w:t>
      </w:r>
      <w:r w:rsidRPr="00400232">
        <w:t>]</w:t>
      </w:r>
      <w:r w:rsidRPr="00400232">
        <w:tab/>
      </w:r>
      <w:r w:rsidR="008A1744" w:rsidRPr="00400232">
        <w:rPr>
          <w:color w:val="000000"/>
          <w:szCs w:val="24"/>
        </w:rPr>
        <w:t xml:space="preserve">S. </w:t>
      </w:r>
      <w:proofErr w:type="spellStart"/>
      <w:r w:rsidR="008A1744" w:rsidRPr="00400232">
        <w:rPr>
          <w:color w:val="000000"/>
          <w:szCs w:val="24"/>
        </w:rPr>
        <w:t>Pannuri</w:t>
      </w:r>
      <w:proofErr w:type="spellEnd"/>
      <w:r w:rsidR="008A1744" w:rsidRPr="00400232">
        <w:rPr>
          <w:color w:val="000000"/>
          <w:szCs w:val="24"/>
        </w:rPr>
        <w:t xml:space="preserve">, S. V. </w:t>
      </w:r>
      <w:proofErr w:type="spellStart"/>
      <w:r w:rsidR="008A1744" w:rsidRPr="00400232">
        <w:rPr>
          <w:color w:val="000000"/>
          <w:szCs w:val="24"/>
        </w:rPr>
        <w:t>Kamat</w:t>
      </w:r>
      <w:proofErr w:type="spellEnd"/>
      <w:r w:rsidR="008A1744" w:rsidRPr="00400232">
        <w:rPr>
          <w:color w:val="000000"/>
          <w:szCs w:val="24"/>
        </w:rPr>
        <w:t>, A. R. M. Garcia, (</w:t>
      </w:r>
      <w:proofErr w:type="spellStart"/>
      <w:r w:rsidR="008A1744" w:rsidRPr="00400232">
        <w:rPr>
          <w:color w:val="000000"/>
          <w:szCs w:val="24"/>
        </w:rPr>
        <w:t>Cambrex</w:t>
      </w:r>
      <w:proofErr w:type="spellEnd"/>
      <w:r w:rsidR="008A1744" w:rsidRPr="00400232">
        <w:rPr>
          <w:color w:val="000000"/>
          <w:szCs w:val="24"/>
        </w:rPr>
        <w:t xml:space="preserve"> North Brunswick Inc.), </w:t>
      </w:r>
      <w:r w:rsidR="008A1744" w:rsidRPr="00400232">
        <w:rPr>
          <w:color w:val="000000"/>
          <w:szCs w:val="24"/>
          <w:shd w:val="clear" w:color="auto" w:fill="FFFFFF"/>
        </w:rPr>
        <w:t xml:space="preserve">PCT Int. Appl. </w:t>
      </w:r>
      <w:r w:rsidR="008A1744" w:rsidRPr="00400232">
        <w:rPr>
          <w:b/>
          <w:color w:val="000000"/>
          <w:szCs w:val="24"/>
          <w:shd w:val="clear" w:color="auto" w:fill="FFFFFF"/>
        </w:rPr>
        <w:t>2006</w:t>
      </w:r>
      <w:r w:rsidR="008A1744" w:rsidRPr="00400232">
        <w:rPr>
          <w:color w:val="000000"/>
          <w:szCs w:val="24"/>
          <w:shd w:val="clear" w:color="auto" w:fill="FFFFFF"/>
        </w:rPr>
        <w:t>, WO 2006063336 A2 20060615.</w:t>
      </w:r>
    </w:p>
    <w:p w14:paraId="5F2906F8" w14:textId="67EA8558" w:rsidR="004004A2" w:rsidRPr="00400232" w:rsidRDefault="004004A2" w:rsidP="004004A2">
      <w:pPr>
        <w:pStyle w:val="References"/>
      </w:pPr>
      <w:r w:rsidRPr="00400232">
        <w:t>[2</w:t>
      </w:r>
      <w:r w:rsidR="00652E02" w:rsidRPr="00400232">
        <w:t>5</w:t>
      </w:r>
      <w:r w:rsidRPr="00400232">
        <w:t>]</w:t>
      </w:r>
      <w:r w:rsidRPr="00400232">
        <w:tab/>
      </w:r>
      <w:r w:rsidR="008A1744" w:rsidRPr="00400232">
        <w:rPr>
          <w:color w:val="000000"/>
          <w:szCs w:val="24"/>
        </w:rPr>
        <w:t xml:space="preserve">a) Y. Yamada, A. Iwasaki, N. Kizaki, K. Matsumoto, Y. </w:t>
      </w:r>
      <w:proofErr w:type="spellStart"/>
      <w:r w:rsidR="008A1744" w:rsidRPr="00400232">
        <w:rPr>
          <w:color w:val="000000"/>
          <w:szCs w:val="24"/>
        </w:rPr>
        <w:t>Ikenaka</w:t>
      </w:r>
      <w:proofErr w:type="spellEnd"/>
      <w:r w:rsidR="008A1744" w:rsidRPr="00400232">
        <w:rPr>
          <w:color w:val="000000"/>
          <w:szCs w:val="24"/>
        </w:rPr>
        <w:t xml:space="preserve">, M. Ogura, J. Hasegawa, (Kaneka Corporation), </w:t>
      </w:r>
      <w:r w:rsidR="008A1744" w:rsidRPr="00400232">
        <w:rPr>
          <w:color w:val="000000"/>
          <w:szCs w:val="24"/>
          <w:shd w:val="clear" w:color="auto" w:fill="FFFFFF"/>
        </w:rPr>
        <w:t xml:space="preserve">PCT Int. Appl. </w:t>
      </w:r>
      <w:r w:rsidR="008A1744" w:rsidRPr="00400232">
        <w:rPr>
          <w:b/>
          <w:color w:val="000000"/>
          <w:szCs w:val="24"/>
          <w:shd w:val="clear" w:color="auto" w:fill="FFFFFF"/>
        </w:rPr>
        <w:t>1998</w:t>
      </w:r>
      <w:r w:rsidR="008A1744" w:rsidRPr="00400232">
        <w:rPr>
          <w:color w:val="000000"/>
          <w:szCs w:val="24"/>
          <w:shd w:val="clear" w:color="auto" w:fill="FFFFFF"/>
        </w:rPr>
        <w:t>, WO 9848030 A1 19981029</w:t>
      </w:r>
      <w:r w:rsidR="008A1744" w:rsidRPr="00400232">
        <w:rPr>
          <w:bCs/>
          <w:color w:val="000000"/>
          <w:szCs w:val="24"/>
        </w:rPr>
        <w:t>;</w:t>
      </w:r>
      <w:r w:rsidR="00652E02" w:rsidRPr="00400232">
        <w:rPr>
          <w:color w:val="000000"/>
          <w:szCs w:val="24"/>
        </w:rPr>
        <w:t xml:space="preserve"> </w:t>
      </w:r>
      <w:r w:rsidR="008A1744" w:rsidRPr="00400232">
        <w:rPr>
          <w:color w:val="000000"/>
          <w:szCs w:val="24"/>
        </w:rPr>
        <w:t xml:space="preserve">b) A. Iwasaki, Y. Yamada, N. Kizaki, Y. </w:t>
      </w:r>
      <w:proofErr w:type="spellStart"/>
      <w:r w:rsidR="008A1744" w:rsidRPr="00400232">
        <w:rPr>
          <w:color w:val="000000"/>
          <w:szCs w:val="24"/>
        </w:rPr>
        <w:t>Ikenaka</w:t>
      </w:r>
      <w:proofErr w:type="spellEnd"/>
      <w:r w:rsidR="008A1744" w:rsidRPr="00400232">
        <w:rPr>
          <w:color w:val="000000"/>
          <w:szCs w:val="24"/>
        </w:rPr>
        <w:t xml:space="preserve">, J. Hasegawa, </w:t>
      </w:r>
      <w:r w:rsidR="008A1744" w:rsidRPr="00400232">
        <w:rPr>
          <w:i/>
          <w:color w:val="000000"/>
          <w:szCs w:val="24"/>
        </w:rPr>
        <w:t xml:space="preserve">Appl. </w:t>
      </w:r>
      <w:proofErr w:type="spellStart"/>
      <w:r w:rsidR="008A1744" w:rsidRPr="00400232">
        <w:rPr>
          <w:i/>
          <w:color w:val="000000"/>
          <w:szCs w:val="24"/>
        </w:rPr>
        <w:t>Microbiol</w:t>
      </w:r>
      <w:proofErr w:type="spellEnd"/>
      <w:r w:rsidR="008A1744" w:rsidRPr="00400232">
        <w:rPr>
          <w:i/>
          <w:color w:val="000000"/>
          <w:szCs w:val="24"/>
        </w:rPr>
        <w:t>.</w:t>
      </w:r>
      <w:r w:rsidR="008A1744" w:rsidRPr="00400232">
        <w:rPr>
          <w:i/>
        </w:rPr>
        <w:t xml:space="preserve"> </w:t>
      </w:r>
      <w:proofErr w:type="spellStart"/>
      <w:proofErr w:type="gramStart"/>
      <w:r w:rsidR="008A1744" w:rsidRPr="00400232">
        <w:rPr>
          <w:i/>
        </w:rPr>
        <w:t>Biotechnol</w:t>
      </w:r>
      <w:proofErr w:type="spellEnd"/>
      <w:r w:rsidR="008A1744" w:rsidRPr="00400232">
        <w:rPr>
          <w:i/>
        </w:rPr>
        <w:t>.</w:t>
      </w:r>
      <w:proofErr w:type="gramEnd"/>
      <w:r w:rsidR="008A1744" w:rsidRPr="00400232">
        <w:t xml:space="preserve"> </w:t>
      </w:r>
      <w:r w:rsidR="008A1744" w:rsidRPr="00400232">
        <w:rPr>
          <w:b/>
          <w:bCs/>
        </w:rPr>
        <w:t>2006</w:t>
      </w:r>
      <w:r w:rsidR="008A1744" w:rsidRPr="00400232">
        <w:t xml:space="preserve">, </w:t>
      </w:r>
      <w:r w:rsidR="008A1744" w:rsidRPr="00400232">
        <w:rPr>
          <w:i/>
          <w:iCs/>
        </w:rPr>
        <w:t>69</w:t>
      </w:r>
      <w:r w:rsidR="008A1744" w:rsidRPr="00400232">
        <w:t>, 49</w:t>
      </w:r>
      <w:r w:rsidR="00652E02" w:rsidRPr="00400232">
        <w:t xml:space="preserve">9-505; </w:t>
      </w:r>
      <w:r w:rsidR="008A1744" w:rsidRPr="00400232">
        <w:t xml:space="preserve">c) F. G. </w:t>
      </w:r>
      <w:proofErr w:type="spellStart"/>
      <w:r w:rsidR="008A1744" w:rsidRPr="00400232">
        <w:t>Mutti</w:t>
      </w:r>
      <w:proofErr w:type="spellEnd"/>
      <w:r w:rsidR="008A1744" w:rsidRPr="00400232">
        <w:t xml:space="preserve">, C. S. Fuchs, D. </w:t>
      </w:r>
      <w:proofErr w:type="spellStart"/>
      <w:r w:rsidR="008A1744" w:rsidRPr="00400232">
        <w:t>Pressnitz</w:t>
      </w:r>
      <w:proofErr w:type="spellEnd"/>
      <w:r w:rsidR="008A1744" w:rsidRPr="00400232">
        <w:t xml:space="preserve">, J. H. Sattler, W. Kroutil, W. </w:t>
      </w:r>
      <w:r w:rsidR="008A1744" w:rsidRPr="00400232">
        <w:rPr>
          <w:i/>
        </w:rPr>
        <w:t xml:space="preserve">Adv. Synth. </w:t>
      </w:r>
      <w:proofErr w:type="spellStart"/>
      <w:proofErr w:type="gramStart"/>
      <w:r w:rsidR="008A1744" w:rsidRPr="00400232">
        <w:rPr>
          <w:i/>
        </w:rPr>
        <w:t>Catal</w:t>
      </w:r>
      <w:proofErr w:type="spellEnd"/>
      <w:r w:rsidR="008A1744" w:rsidRPr="00400232">
        <w:rPr>
          <w:i/>
        </w:rPr>
        <w:t>.</w:t>
      </w:r>
      <w:proofErr w:type="gramEnd"/>
      <w:r w:rsidR="008A1744" w:rsidRPr="00400232">
        <w:t xml:space="preserve"> </w:t>
      </w:r>
      <w:r w:rsidR="008A1744" w:rsidRPr="00400232">
        <w:rPr>
          <w:b/>
        </w:rPr>
        <w:t>2011</w:t>
      </w:r>
      <w:r w:rsidR="008A1744" w:rsidRPr="00400232">
        <w:t xml:space="preserve">, </w:t>
      </w:r>
      <w:r w:rsidR="008A1744" w:rsidRPr="00400232">
        <w:rPr>
          <w:i/>
        </w:rPr>
        <w:t>353</w:t>
      </w:r>
      <w:r w:rsidR="008A1744" w:rsidRPr="00400232">
        <w:t>, 3227-3233.</w:t>
      </w:r>
    </w:p>
    <w:p w14:paraId="43FD3142" w14:textId="01E0CDC2" w:rsidR="004004A2" w:rsidRPr="00400232" w:rsidRDefault="004004A2" w:rsidP="004004A2">
      <w:pPr>
        <w:pStyle w:val="References"/>
      </w:pPr>
      <w:r w:rsidRPr="00400232">
        <w:t>[2</w:t>
      </w:r>
      <w:r w:rsidR="00652E02" w:rsidRPr="00400232">
        <w:t>6</w:t>
      </w:r>
      <w:r w:rsidRPr="00400232">
        <w:t>]</w:t>
      </w:r>
      <w:r w:rsidRPr="00400232">
        <w:tab/>
      </w:r>
      <w:r w:rsidR="008A1744" w:rsidRPr="00400232">
        <w:t xml:space="preserve">C. K. Savile, J. M. </w:t>
      </w:r>
      <w:proofErr w:type="spellStart"/>
      <w:r w:rsidR="008A1744" w:rsidRPr="00400232">
        <w:t>Janey</w:t>
      </w:r>
      <w:proofErr w:type="spellEnd"/>
      <w:r w:rsidR="008A1744" w:rsidRPr="00400232">
        <w:t xml:space="preserve">, E. M. </w:t>
      </w:r>
      <w:proofErr w:type="spellStart"/>
      <w:r w:rsidR="008A1744" w:rsidRPr="00400232">
        <w:t>Mundorff</w:t>
      </w:r>
      <w:proofErr w:type="spellEnd"/>
      <w:r w:rsidR="008A1744" w:rsidRPr="00400232">
        <w:t xml:space="preserve">, J. C. Moore, S. Tam, W. R. Jarvis, J. C. </w:t>
      </w:r>
      <w:proofErr w:type="spellStart"/>
      <w:r w:rsidR="008A1744" w:rsidRPr="00400232">
        <w:t>Colbeck</w:t>
      </w:r>
      <w:proofErr w:type="spellEnd"/>
      <w:r w:rsidR="008A1744" w:rsidRPr="00400232">
        <w:t xml:space="preserve">, A. </w:t>
      </w:r>
      <w:proofErr w:type="spellStart"/>
      <w:r w:rsidR="008A1744" w:rsidRPr="00400232">
        <w:t>Krebber</w:t>
      </w:r>
      <w:proofErr w:type="spellEnd"/>
      <w:r w:rsidR="008A1744" w:rsidRPr="00400232">
        <w:t xml:space="preserve">, F. J. </w:t>
      </w:r>
      <w:proofErr w:type="spellStart"/>
      <w:r w:rsidR="008A1744" w:rsidRPr="00400232">
        <w:t>Fleitz</w:t>
      </w:r>
      <w:proofErr w:type="spellEnd"/>
      <w:r w:rsidR="008A1744" w:rsidRPr="00400232">
        <w:t xml:space="preserve">, J. Brands, P. N. Devine, G. W. Huisman, G. J. Georges, </w:t>
      </w:r>
      <w:r w:rsidR="008A1744" w:rsidRPr="00400232">
        <w:rPr>
          <w:i/>
        </w:rPr>
        <w:t>Science</w:t>
      </w:r>
      <w:r w:rsidR="008A1744" w:rsidRPr="00400232">
        <w:t xml:space="preserve"> </w:t>
      </w:r>
      <w:r w:rsidR="008A1744" w:rsidRPr="00400232">
        <w:rPr>
          <w:b/>
        </w:rPr>
        <w:t>2010</w:t>
      </w:r>
      <w:r w:rsidR="008A1744" w:rsidRPr="00400232">
        <w:t xml:space="preserve">, </w:t>
      </w:r>
      <w:r w:rsidR="008A1744" w:rsidRPr="00400232">
        <w:rPr>
          <w:i/>
        </w:rPr>
        <w:t>329</w:t>
      </w:r>
      <w:r w:rsidR="008A1744" w:rsidRPr="00400232">
        <w:t>, 305-309.</w:t>
      </w:r>
    </w:p>
    <w:p w14:paraId="635790A8" w14:textId="112B002C" w:rsidR="004004A2" w:rsidRPr="00400232" w:rsidRDefault="004004A2" w:rsidP="004004A2">
      <w:pPr>
        <w:pStyle w:val="References"/>
      </w:pPr>
      <w:r w:rsidRPr="00400232">
        <w:t>[2</w:t>
      </w:r>
      <w:r w:rsidR="00652E02" w:rsidRPr="00400232">
        <w:t>7</w:t>
      </w:r>
      <w:r w:rsidRPr="00400232">
        <w:t>]</w:t>
      </w:r>
      <w:r w:rsidRPr="00400232">
        <w:tab/>
      </w:r>
      <w:r w:rsidR="008A1744" w:rsidRPr="00400232">
        <w:t xml:space="preserve">H. E. Smith, L. J. </w:t>
      </w:r>
      <w:proofErr w:type="spellStart"/>
      <w:r w:rsidR="008A1744" w:rsidRPr="00400232">
        <w:t>Schaad</w:t>
      </w:r>
      <w:proofErr w:type="spellEnd"/>
      <w:r w:rsidR="008A1744" w:rsidRPr="00400232">
        <w:t xml:space="preserve">, R. B. Banks, C. J. </w:t>
      </w:r>
      <w:proofErr w:type="spellStart"/>
      <w:r w:rsidR="008A1744" w:rsidRPr="00400232">
        <w:t>Wiant</w:t>
      </w:r>
      <w:proofErr w:type="spellEnd"/>
      <w:r w:rsidR="008A1744" w:rsidRPr="00400232">
        <w:t xml:space="preserve">, C. F. Jordan, </w:t>
      </w:r>
      <w:r w:rsidR="008A1744" w:rsidRPr="00400232">
        <w:rPr>
          <w:i/>
        </w:rPr>
        <w:t>J. Am. Chem. Soc</w:t>
      </w:r>
      <w:r w:rsidR="008A1744" w:rsidRPr="00400232">
        <w:t xml:space="preserve">. </w:t>
      </w:r>
      <w:r w:rsidR="008A1744" w:rsidRPr="00400232">
        <w:rPr>
          <w:b/>
        </w:rPr>
        <w:t>1973</w:t>
      </w:r>
      <w:r w:rsidR="008A1744" w:rsidRPr="00400232">
        <w:t xml:space="preserve">, </w:t>
      </w:r>
      <w:r w:rsidR="008A1744" w:rsidRPr="00400232">
        <w:rPr>
          <w:i/>
        </w:rPr>
        <w:t>95</w:t>
      </w:r>
      <w:r w:rsidR="008A1744" w:rsidRPr="00400232">
        <w:t>, 811-818.</w:t>
      </w:r>
    </w:p>
    <w:p w14:paraId="31557B83" w14:textId="06FD4B71" w:rsidR="004004A2" w:rsidRPr="00400232" w:rsidRDefault="004004A2" w:rsidP="004004A2">
      <w:pPr>
        <w:pStyle w:val="References"/>
        <w:rPr>
          <w:szCs w:val="20"/>
          <w:lang w:val="es-ES"/>
        </w:rPr>
      </w:pPr>
      <w:r w:rsidRPr="00400232">
        <w:lastRenderedPageBreak/>
        <w:t>[2</w:t>
      </w:r>
      <w:r w:rsidR="00652E02" w:rsidRPr="00400232">
        <w:t>8</w:t>
      </w:r>
      <w:r w:rsidRPr="00400232">
        <w:t>]</w:t>
      </w:r>
      <w:r w:rsidRPr="00400232">
        <w:tab/>
      </w:r>
      <w:r w:rsidR="008A1744" w:rsidRPr="00400232">
        <w:rPr>
          <w:szCs w:val="20"/>
        </w:rPr>
        <w:t xml:space="preserve">R. J. </w:t>
      </w:r>
      <w:proofErr w:type="spellStart"/>
      <w:r w:rsidR="008A1744" w:rsidRPr="00400232">
        <w:rPr>
          <w:szCs w:val="20"/>
        </w:rPr>
        <w:t>Kazlauskas</w:t>
      </w:r>
      <w:proofErr w:type="spellEnd"/>
      <w:r w:rsidR="008A1744" w:rsidRPr="00400232">
        <w:rPr>
          <w:szCs w:val="20"/>
        </w:rPr>
        <w:t xml:space="preserve">, A. N. E. </w:t>
      </w:r>
      <w:proofErr w:type="spellStart"/>
      <w:r w:rsidR="008A1744" w:rsidRPr="00400232">
        <w:rPr>
          <w:szCs w:val="20"/>
        </w:rPr>
        <w:t>Weissfloch</w:t>
      </w:r>
      <w:proofErr w:type="spellEnd"/>
      <w:r w:rsidR="008A1744" w:rsidRPr="00400232">
        <w:rPr>
          <w:szCs w:val="20"/>
        </w:rPr>
        <w:t xml:space="preserve">, A. T. Rappaport, L. A. </w:t>
      </w:r>
      <w:proofErr w:type="spellStart"/>
      <w:r w:rsidR="008A1744" w:rsidRPr="00400232">
        <w:rPr>
          <w:szCs w:val="20"/>
        </w:rPr>
        <w:t>Cuccia</w:t>
      </w:r>
      <w:proofErr w:type="spellEnd"/>
      <w:r w:rsidR="008A1744" w:rsidRPr="00400232">
        <w:rPr>
          <w:szCs w:val="20"/>
        </w:rPr>
        <w:t xml:space="preserve">, </w:t>
      </w:r>
      <w:r w:rsidR="008A1744" w:rsidRPr="00400232">
        <w:rPr>
          <w:i/>
          <w:szCs w:val="20"/>
        </w:rPr>
        <w:t xml:space="preserve">J. Org. </w:t>
      </w:r>
      <w:proofErr w:type="spellStart"/>
      <w:r w:rsidR="008A1744" w:rsidRPr="00400232">
        <w:rPr>
          <w:i/>
          <w:szCs w:val="20"/>
          <w:lang w:val="es-ES"/>
        </w:rPr>
        <w:t>Chem</w:t>
      </w:r>
      <w:proofErr w:type="spellEnd"/>
      <w:r w:rsidR="008A1744" w:rsidRPr="00400232">
        <w:rPr>
          <w:i/>
          <w:szCs w:val="20"/>
          <w:lang w:val="es-ES"/>
        </w:rPr>
        <w:t>.</w:t>
      </w:r>
      <w:r w:rsidR="008A1744" w:rsidRPr="00400232">
        <w:rPr>
          <w:szCs w:val="20"/>
          <w:lang w:val="es-ES"/>
        </w:rPr>
        <w:t xml:space="preserve"> </w:t>
      </w:r>
      <w:r w:rsidR="008A1744" w:rsidRPr="00400232">
        <w:rPr>
          <w:b/>
          <w:szCs w:val="20"/>
          <w:lang w:val="es-ES"/>
        </w:rPr>
        <w:t>1991</w:t>
      </w:r>
      <w:r w:rsidR="008A1744" w:rsidRPr="00400232">
        <w:rPr>
          <w:szCs w:val="20"/>
          <w:lang w:val="es-ES"/>
        </w:rPr>
        <w:t xml:space="preserve">, </w:t>
      </w:r>
      <w:r w:rsidR="008A1744" w:rsidRPr="00400232">
        <w:rPr>
          <w:i/>
          <w:szCs w:val="20"/>
          <w:lang w:val="es-ES"/>
        </w:rPr>
        <w:t>56</w:t>
      </w:r>
      <w:r w:rsidR="008A1744" w:rsidRPr="00400232">
        <w:rPr>
          <w:szCs w:val="20"/>
          <w:lang w:val="es-ES"/>
        </w:rPr>
        <w:t>, 2656-2665.</w:t>
      </w:r>
    </w:p>
    <w:p w14:paraId="37701B72" w14:textId="4C721240" w:rsidR="004004A2" w:rsidRPr="00400232" w:rsidRDefault="004004A2" w:rsidP="004004A2">
      <w:pPr>
        <w:pStyle w:val="References"/>
        <w:rPr>
          <w:szCs w:val="20"/>
        </w:rPr>
      </w:pPr>
      <w:r w:rsidRPr="00400232">
        <w:rPr>
          <w:szCs w:val="20"/>
          <w:lang w:val="es-ES"/>
        </w:rPr>
        <w:t>[</w:t>
      </w:r>
      <w:r w:rsidR="00652E02" w:rsidRPr="00400232">
        <w:rPr>
          <w:szCs w:val="20"/>
          <w:lang w:val="es-ES"/>
        </w:rPr>
        <w:t>29</w:t>
      </w:r>
      <w:r w:rsidRPr="00400232">
        <w:rPr>
          <w:szCs w:val="20"/>
          <w:lang w:val="es-ES"/>
        </w:rPr>
        <w:t>]</w:t>
      </w:r>
      <w:r w:rsidRPr="00400232">
        <w:rPr>
          <w:szCs w:val="20"/>
          <w:lang w:val="es-ES"/>
        </w:rPr>
        <w:tab/>
      </w:r>
      <w:r w:rsidR="008A1744" w:rsidRPr="00400232">
        <w:rPr>
          <w:szCs w:val="20"/>
          <w:lang w:val="es-ES"/>
        </w:rPr>
        <w:t xml:space="preserve">M. López-Iglesias, D. González-Martínez, V. Gotor, E. Busto, W. Kroutil, V. Gotor-Fernández, </w:t>
      </w:r>
      <w:r w:rsidR="008A1744" w:rsidRPr="00400232">
        <w:rPr>
          <w:i/>
          <w:szCs w:val="20"/>
          <w:lang w:val="es-ES"/>
        </w:rPr>
        <w:t xml:space="preserve">ACS </w:t>
      </w:r>
      <w:proofErr w:type="spellStart"/>
      <w:r w:rsidR="008A1744" w:rsidRPr="00400232">
        <w:rPr>
          <w:i/>
          <w:szCs w:val="20"/>
          <w:lang w:val="es-ES"/>
        </w:rPr>
        <w:t>Catal</w:t>
      </w:r>
      <w:proofErr w:type="spellEnd"/>
      <w:r w:rsidR="008A1744" w:rsidRPr="00400232">
        <w:rPr>
          <w:i/>
          <w:szCs w:val="20"/>
          <w:lang w:val="es-ES"/>
        </w:rPr>
        <w:t>.</w:t>
      </w:r>
      <w:r w:rsidR="008A1744" w:rsidRPr="00400232">
        <w:rPr>
          <w:szCs w:val="20"/>
          <w:lang w:val="es-ES"/>
        </w:rPr>
        <w:t xml:space="preserve"> </w:t>
      </w:r>
      <w:r w:rsidR="008A1744" w:rsidRPr="00400232">
        <w:rPr>
          <w:b/>
          <w:szCs w:val="20"/>
        </w:rPr>
        <w:t>2016</w:t>
      </w:r>
      <w:r w:rsidR="008A1744" w:rsidRPr="00400232">
        <w:rPr>
          <w:szCs w:val="20"/>
        </w:rPr>
        <w:t xml:space="preserve">, </w:t>
      </w:r>
      <w:r w:rsidR="008A1744" w:rsidRPr="00400232">
        <w:rPr>
          <w:i/>
          <w:szCs w:val="20"/>
        </w:rPr>
        <w:t>6</w:t>
      </w:r>
      <w:r w:rsidR="008A1744" w:rsidRPr="00400232">
        <w:rPr>
          <w:szCs w:val="20"/>
        </w:rPr>
        <w:t>, 4003-4009.</w:t>
      </w:r>
    </w:p>
    <w:p w14:paraId="62D9A97F" w14:textId="5A25AA99" w:rsidR="004004A2" w:rsidRPr="00400232" w:rsidRDefault="004004A2" w:rsidP="00C27604">
      <w:pPr>
        <w:pStyle w:val="References"/>
        <w:rPr>
          <w:szCs w:val="20"/>
        </w:rPr>
      </w:pPr>
      <w:r w:rsidRPr="00400232">
        <w:rPr>
          <w:szCs w:val="20"/>
        </w:rPr>
        <w:t>[3</w:t>
      </w:r>
      <w:r w:rsidR="00652E02" w:rsidRPr="00400232">
        <w:rPr>
          <w:szCs w:val="20"/>
        </w:rPr>
        <w:t>0</w:t>
      </w:r>
      <w:r w:rsidRPr="00400232">
        <w:rPr>
          <w:szCs w:val="20"/>
        </w:rPr>
        <w:t>]</w:t>
      </w:r>
      <w:r w:rsidRPr="00400232">
        <w:rPr>
          <w:szCs w:val="20"/>
        </w:rPr>
        <w:tab/>
      </w:r>
      <w:proofErr w:type="gramStart"/>
      <w:r w:rsidR="00C27604" w:rsidRPr="00400232">
        <w:rPr>
          <w:szCs w:val="20"/>
        </w:rPr>
        <w:t>a</w:t>
      </w:r>
      <w:proofErr w:type="gramEnd"/>
      <w:r w:rsidR="00C27604" w:rsidRPr="00400232">
        <w:rPr>
          <w:szCs w:val="20"/>
        </w:rPr>
        <w:t xml:space="preserve">) M. S. Humble, K. E. </w:t>
      </w:r>
      <w:proofErr w:type="spellStart"/>
      <w:r w:rsidR="00C27604" w:rsidRPr="00400232">
        <w:rPr>
          <w:szCs w:val="20"/>
        </w:rPr>
        <w:t>Cassimjee</w:t>
      </w:r>
      <w:proofErr w:type="spellEnd"/>
      <w:r w:rsidR="00C27604" w:rsidRPr="00400232">
        <w:rPr>
          <w:szCs w:val="20"/>
        </w:rPr>
        <w:t xml:space="preserve">, M. </w:t>
      </w:r>
      <w:proofErr w:type="spellStart"/>
      <w:r w:rsidR="00C27604" w:rsidRPr="00400232">
        <w:rPr>
          <w:szCs w:val="20"/>
        </w:rPr>
        <w:t>Håkansson</w:t>
      </w:r>
      <w:proofErr w:type="spellEnd"/>
      <w:r w:rsidR="00C27604" w:rsidRPr="00400232">
        <w:rPr>
          <w:szCs w:val="20"/>
        </w:rPr>
        <w:t xml:space="preserve">, Y. R. </w:t>
      </w:r>
      <w:proofErr w:type="spellStart"/>
      <w:r w:rsidR="00C27604" w:rsidRPr="00400232">
        <w:rPr>
          <w:szCs w:val="20"/>
        </w:rPr>
        <w:t>Kimbung</w:t>
      </w:r>
      <w:proofErr w:type="spellEnd"/>
      <w:r w:rsidR="00C27604" w:rsidRPr="00400232">
        <w:rPr>
          <w:szCs w:val="20"/>
        </w:rPr>
        <w:t xml:space="preserve">, B. </w:t>
      </w:r>
      <w:proofErr w:type="spellStart"/>
      <w:r w:rsidR="00C27604" w:rsidRPr="00400232">
        <w:rPr>
          <w:szCs w:val="20"/>
        </w:rPr>
        <w:t>Walse</w:t>
      </w:r>
      <w:proofErr w:type="spellEnd"/>
      <w:r w:rsidR="00C27604" w:rsidRPr="00400232">
        <w:rPr>
          <w:szCs w:val="20"/>
        </w:rPr>
        <w:t xml:space="preserve">, V. </w:t>
      </w:r>
      <w:proofErr w:type="spellStart"/>
      <w:r w:rsidR="00C27604" w:rsidRPr="00400232">
        <w:rPr>
          <w:szCs w:val="20"/>
        </w:rPr>
        <w:t>Abedi</w:t>
      </w:r>
      <w:proofErr w:type="spellEnd"/>
      <w:r w:rsidR="00C27604" w:rsidRPr="00400232">
        <w:rPr>
          <w:szCs w:val="20"/>
        </w:rPr>
        <w:t xml:space="preserve">, H.-J. </w:t>
      </w:r>
      <w:proofErr w:type="spellStart"/>
      <w:r w:rsidR="00C27604" w:rsidRPr="00400232">
        <w:rPr>
          <w:szCs w:val="20"/>
        </w:rPr>
        <w:t>Federsel</w:t>
      </w:r>
      <w:proofErr w:type="spellEnd"/>
      <w:r w:rsidR="00C27604" w:rsidRPr="00400232">
        <w:rPr>
          <w:szCs w:val="20"/>
        </w:rPr>
        <w:t xml:space="preserve">, P. Berglund, </w:t>
      </w:r>
      <w:r w:rsidR="00C27604" w:rsidRPr="00400232">
        <w:rPr>
          <w:szCs w:val="20"/>
          <w:lang w:val="en-US"/>
        </w:rPr>
        <w:t xml:space="preserve">D. T. Logan, </w:t>
      </w:r>
      <w:r w:rsidR="00C27604" w:rsidRPr="00400232">
        <w:rPr>
          <w:i/>
          <w:szCs w:val="20"/>
          <w:lang w:val="en-US"/>
        </w:rPr>
        <w:t>FEBS J.</w:t>
      </w:r>
      <w:r w:rsidR="00C27604" w:rsidRPr="00400232">
        <w:rPr>
          <w:szCs w:val="20"/>
          <w:lang w:val="en-US"/>
        </w:rPr>
        <w:t xml:space="preserve"> </w:t>
      </w:r>
      <w:r w:rsidR="00C27604" w:rsidRPr="00400232">
        <w:rPr>
          <w:b/>
          <w:szCs w:val="20"/>
          <w:lang w:val="en-US"/>
        </w:rPr>
        <w:t>2012</w:t>
      </w:r>
      <w:r w:rsidR="00C27604" w:rsidRPr="00400232">
        <w:rPr>
          <w:szCs w:val="20"/>
          <w:lang w:val="en-US"/>
        </w:rPr>
        <w:t xml:space="preserve">, </w:t>
      </w:r>
      <w:r w:rsidR="00C27604" w:rsidRPr="00400232">
        <w:rPr>
          <w:i/>
          <w:szCs w:val="20"/>
          <w:lang w:val="en-US"/>
        </w:rPr>
        <w:t>279</w:t>
      </w:r>
      <w:r w:rsidR="00652E02" w:rsidRPr="00400232">
        <w:rPr>
          <w:szCs w:val="20"/>
          <w:lang w:val="en-US"/>
        </w:rPr>
        <w:t xml:space="preserve">, 779-792; </w:t>
      </w:r>
      <w:r w:rsidR="00C27604" w:rsidRPr="00400232">
        <w:rPr>
          <w:szCs w:val="20"/>
          <w:lang w:val="en-US"/>
        </w:rPr>
        <w:t xml:space="preserve">b) </w:t>
      </w:r>
      <w:r w:rsidR="008A1744" w:rsidRPr="00400232">
        <w:rPr>
          <w:lang w:val="en-US"/>
        </w:rPr>
        <w:t xml:space="preserve">K. E. </w:t>
      </w:r>
      <w:proofErr w:type="spellStart"/>
      <w:r w:rsidR="008A1744" w:rsidRPr="00400232">
        <w:rPr>
          <w:lang w:val="en-US"/>
        </w:rPr>
        <w:t>Cassimjee</w:t>
      </w:r>
      <w:proofErr w:type="spellEnd"/>
      <w:r w:rsidR="008A1744" w:rsidRPr="00400232">
        <w:rPr>
          <w:lang w:val="en-US"/>
        </w:rPr>
        <w:t xml:space="preserve">, B. Manta, F. </w:t>
      </w:r>
      <w:proofErr w:type="spellStart"/>
      <w:r w:rsidR="008A1744" w:rsidRPr="00400232">
        <w:rPr>
          <w:lang w:val="en-US"/>
        </w:rPr>
        <w:t>Himo</w:t>
      </w:r>
      <w:proofErr w:type="spellEnd"/>
      <w:r w:rsidR="008A1744" w:rsidRPr="00400232">
        <w:rPr>
          <w:lang w:val="en-US"/>
        </w:rPr>
        <w:t xml:space="preserve">, </w:t>
      </w:r>
      <w:r w:rsidR="008A1744" w:rsidRPr="00400232">
        <w:rPr>
          <w:i/>
          <w:lang w:val="en-US"/>
        </w:rPr>
        <w:t xml:space="preserve">Org. </w:t>
      </w:r>
      <w:proofErr w:type="spellStart"/>
      <w:r w:rsidR="008A1744" w:rsidRPr="00400232">
        <w:rPr>
          <w:i/>
        </w:rPr>
        <w:t>Biomol</w:t>
      </w:r>
      <w:proofErr w:type="spellEnd"/>
      <w:r w:rsidR="008A1744" w:rsidRPr="00400232">
        <w:rPr>
          <w:i/>
        </w:rPr>
        <w:t>. Chem</w:t>
      </w:r>
      <w:r w:rsidR="008A1744" w:rsidRPr="00400232">
        <w:t xml:space="preserve">. </w:t>
      </w:r>
      <w:r w:rsidR="008A1744" w:rsidRPr="00400232">
        <w:rPr>
          <w:b/>
        </w:rPr>
        <w:t>2015</w:t>
      </w:r>
      <w:r w:rsidR="008A1744" w:rsidRPr="00400232">
        <w:t xml:space="preserve">, </w:t>
      </w:r>
      <w:r w:rsidR="008A1744" w:rsidRPr="00400232">
        <w:rPr>
          <w:i/>
        </w:rPr>
        <w:t>13</w:t>
      </w:r>
      <w:r w:rsidR="008A1744" w:rsidRPr="00400232">
        <w:t>, 8453-8464.</w:t>
      </w:r>
    </w:p>
    <w:p w14:paraId="5348591C" w14:textId="4237A33C" w:rsidR="004004A2" w:rsidRPr="00400232" w:rsidRDefault="004004A2" w:rsidP="004004A2">
      <w:pPr>
        <w:pStyle w:val="References"/>
      </w:pPr>
      <w:r w:rsidRPr="00400232">
        <w:t>[3</w:t>
      </w:r>
      <w:r w:rsidR="00652E02" w:rsidRPr="00400232">
        <w:t>1</w:t>
      </w:r>
      <w:r w:rsidRPr="00400232">
        <w:t>]</w:t>
      </w:r>
      <w:r w:rsidRPr="00400232">
        <w:tab/>
      </w:r>
      <w:r w:rsidR="008A1744" w:rsidRPr="00400232">
        <w:t xml:space="preserve">G. M. Morris, R. Huey, W. Lindstrom, M. F. </w:t>
      </w:r>
      <w:proofErr w:type="spellStart"/>
      <w:r w:rsidR="008A1744" w:rsidRPr="00400232">
        <w:t>Sanner</w:t>
      </w:r>
      <w:proofErr w:type="spellEnd"/>
      <w:r w:rsidR="008A1744" w:rsidRPr="00400232">
        <w:t xml:space="preserve">, R. K. </w:t>
      </w:r>
      <w:proofErr w:type="spellStart"/>
      <w:r w:rsidR="008A1744" w:rsidRPr="00400232">
        <w:t>Belew</w:t>
      </w:r>
      <w:proofErr w:type="spellEnd"/>
      <w:r w:rsidR="008A1744" w:rsidRPr="00400232">
        <w:t xml:space="preserve">, D. S. </w:t>
      </w:r>
      <w:proofErr w:type="spellStart"/>
      <w:r w:rsidR="008A1744" w:rsidRPr="00400232">
        <w:t>Goodsell</w:t>
      </w:r>
      <w:proofErr w:type="spellEnd"/>
      <w:r w:rsidR="008A1744" w:rsidRPr="00400232">
        <w:t xml:space="preserve">, A. J. Olson, </w:t>
      </w:r>
      <w:r w:rsidR="008A1744" w:rsidRPr="00400232">
        <w:rPr>
          <w:i/>
        </w:rPr>
        <w:t xml:space="preserve">J. </w:t>
      </w:r>
      <w:proofErr w:type="spellStart"/>
      <w:r w:rsidR="008A1744" w:rsidRPr="00400232">
        <w:rPr>
          <w:i/>
        </w:rPr>
        <w:t>Comput</w:t>
      </w:r>
      <w:proofErr w:type="spellEnd"/>
      <w:r w:rsidR="008A1744" w:rsidRPr="00400232">
        <w:rPr>
          <w:i/>
        </w:rPr>
        <w:t>. Chem.</w:t>
      </w:r>
      <w:r w:rsidR="008A1744" w:rsidRPr="00400232">
        <w:t xml:space="preserve"> </w:t>
      </w:r>
      <w:r w:rsidR="008A1744" w:rsidRPr="00400232">
        <w:rPr>
          <w:b/>
        </w:rPr>
        <w:t>2009</w:t>
      </w:r>
      <w:r w:rsidR="008A1744" w:rsidRPr="00400232">
        <w:t xml:space="preserve">, </w:t>
      </w:r>
      <w:r w:rsidR="008A1744" w:rsidRPr="00400232">
        <w:rPr>
          <w:i/>
        </w:rPr>
        <w:t>16</w:t>
      </w:r>
      <w:r w:rsidR="008A1744" w:rsidRPr="00400232">
        <w:t>, 2785-</w:t>
      </w:r>
      <w:r w:rsidR="00FB2640" w:rsidRPr="00400232">
        <w:t>27</w:t>
      </w:r>
      <w:r w:rsidR="008A1744" w:rsidRPr="00400232">
        <w:t>91.</w:t>
      </w:r>
    </w:p>
    <w:p w14:paraId="198F5733" w14:textId="2E2A4025" w:rsidR="004004A2" w:rsidRPr="00400232" w:rsidRDefault="004004A2" w:rsidP="004004A2">
      <w:pPr>
        <w:pStyle w:val="References"/>
      </w:pPr>
      <w:r w:rsidRPr="00400232">
        <w:t>[</w:t>
      </w:r>
      <w:r w:rsidR="00652E02" w:rsidRPr="00400232">
        <w:t>32</w:t>
      </w:r>
      <w:r w:rsidRPr="00400232">
        <w:t>]</w:t>
      </w:r>
      <w:r w:rsidRPr="00400232">
        <w:tab/>
      </w:r>
      <w:r w:rsidR="008A1744" w:rsidRPr="00400232">
        <w:t xml:space="preserve">a) E. R. Johnson, S. </w:t>
      </w:r>
      <w:proofErr w:type="spellStart"/>
      <w:r w:rsidR="008A1744" w:rsidRPr="00400232">
        <w:t>Keinan</w:t>
      </w:r>
      <w:proofErr w:type="spellEnd"/>
      <w:r w:rsidR="008A1744" w:rsidRPr="00400232">
        <w:t>, P. Mori-Sánchez, J. Contreras-García, A. J. Cohen, W. Yang, J</w:t>
      </w:r>
      <w:r w:rsidR="008A1744" w:rsidRPr="00400232">
        <w:rPr>
          <w:i/>
        </w:rPr>
        <w:t xml:space="preserve">. Am. Chem. Soc. </w:t>
      </w:r>
      <w:r w:rsidR="008A1744" w:rsidRPr="00400232">
        <w:rPr>
          <w:b/>
        </w:rPr>
        <w:t>2010</w:t>
      </w:r>
      <w:r w:rsidR="008A1744" w:rsidRPr="00400232">
        <w:t xml:space="preserve">, </w:t>
      </w:r>
      <w:r w:rsidR="008A1744" w:rsidRPr="00400232">
        <w:rPr>
          <w:i/>
        </w:rPr>
        <w:t>132</w:t>
      </w:r>
      <w:r w:rsidR="00652E02" w:rsidRPr="00400232">
        <w:t xml:space="preserve">, 6498-6506; </w:t>
      </w:r>
      <w:r w:rsidR="008A1744" w:rsidRPr="00400232">
        <w:t xml:space="preserve">b) J. Contreras-García, E. R. Johnson, S. </w:t>
      </w:r>
      <w:proofErr w:type="spellStart"/>
      <w:r w:rsidR="008A1744" w:rsidRPr="00400232">
        <w:t>Keinan</w:t>
      </w:r>
      <w:proofErr w:type="spellEnd"/>
      <w:r w:rsidR="008A1744" w:rsidRPr="00400232">
        <w:t xml:space="preserve">, R. </w:t>
      </w:r>
      <w:proofErr w:type="spellStart"/>
      <w:r w:rsidR="008A1744" w:rsidRPr="00400232">
        <w:t>Chaudret</w:t>
      </w:r>
      <w:proofErr w:type="spellEnd"/>
      <w:r w:rsidR="008A1744" w:rsidRPr="00400232">
        <w:t xml:space="preserve">, J-P. </w:t>
      </w:r>
      <w:proofErr w:type="spellStart"/>
      <w:r w:rsidR="008A1744" w:rsidRPr="00400232">
        <w:t>Piquemal</w:t>
      </w:r>
      <w:proofErr w:type="spellEnd"/>
      <w:r w:rsidR="008A1744" w:rsidRPr="00400232">
        <w:t xml:space="preserve">, D. N. </w:t>
      </w:r>
      <w:proofErr w:type="spellStart"/>
      <w:r w:rsidR="008A1744" w:rsidRPr="00400232">
        <w:t>Beratan</w:t>
      </w:r>
      <w:proofErr w:type="spellEnd"/>
      <w:r w:rsidR="008A1744" w:rsidRPr="00400232">
        <w:t xml:space="preserve">, W. Yang. </w:t>
      </w:r>
      <w:proofErr w:type="gramStart"/>
      <w:r w:rsidR="008A1744" w:rsidRPr="00400232">
        <w:rPr>
          <w:i/>
        </w:rPr>
        <w:t xml:space="preserve">J. Chem. </w:t>
      </w:r>
      <w:proofErr w:type="spellStart"/>
      <w:r w:rsidR="008A1744" w:rsidRPr="00400232">
        <w:rPr>
          <w:i/>
          <w:lang w:val="es-ES"/>
        </w:rPr>
        <w:t>Theory</w:t>
      </w:r>
      <w:proofErr w:type="spellEnd"/>
      <w:r w:rsidR="008A1744" w:rsidRPr="00400232">
        <w:rPr>
          <w:i/>
          <w:lang w:val="es-ES"/>
        </w:rPr>
        <w:t xml:space="preserve"> </w:t>
      </w:r>
      <w:proofErr w:type="spellStart"/>
      <w:r w:rsidR="008A1744" w:rsidRPr="00400232">
        <w:rPr>
          <w:i/>
          <w:lang w:val="es-ES"/>
        </w:rPr>
        <w:t>Comput</w:t>
      </w:r>
      <w:proofErr w:type="spellEnd"/>
      <w:r w:rsidR="008A1744" w:rsidRPr="00400232">
        <w:rPr>
          <w:lang w:val="es-ES"/>
        </w:rPr>
        <w:t>.</w:t>
      </w:r>
      <w:proofErr w:type="gramEnd"/>
      <w:r w:rsidR="008A1744" w:rsidRPr="00400232">
        <w:rPr>
          <w:lang w:val="es-ES"/>
        </w:rPr>
        <w:t xml:space="preserve"> </w:t>
      </w:r>
      <w:r w:rsidR="008A1744" w:rsidRPr="00400232">
        <w:rPr>
          <w:b/>
          <w:lang w:val="es-ES"/>
        </w:rPr>
        <w:t>2011</w:t>
      </w:r>
      <w:r w:rsidR="008A1744" w:rsidRPr="00400232">
        <w:rPr>
          <w:lang w:val="es-ES"/>
        </w:rPr>
        <w:t xml:space="preserve">, </w:t>
      </w:r>
      <w:r w:rsidR="008A1744" w:rsidRPr="00400232">
        <w:rPr>
          <w:i/>
          <w:lang w:val="es-ES"/>
        </w:rPr>
        <w:t>7</w:t>
      </w:r>
      <w:r w:rsidR="00F67B9A" w:rsidRPr="00400232">
        <w:rPr>
          <w:lang w:val="es-ES"/>
        </w:rPr>
        <w:t xml:space="preserve">, 625-632; c) </w:t>
      </w:r>
      <w:r w:rsidR="00F67B9A" w:rsidRPr="00400232">
        <w:rPr>
          <w:szCs w:val="20"/>
          <w:lang w:val="es-ES" w:eastAsia="en-US"/>
        </w:rPr>
        <w:t>R. Soria-Martínez, R. Mendoza-</w:t>
      </w:r>
      <w:proofErr w:type="spellStart"/>
      <w:r w:rsidR="00F67B9A" w:rsidRPr="00400232">
        <w:rPr>
          <w:szCs w:val="20"/>
          <w:lang w:val="es-ES" w:eastAsia="en-US"/>
        </w:rPr>
        <w:t>Merono</w:t>
      </w:r>
      <w:proofErr w:type="spellEnd"/>
      <w:r w:rsidR="00F67B9A" w:rsidRPr="00400232">
        <w:rPr>
          <w:szCs w:val="20"/>
          <w:lang w:val="es-ES" w:eastAsia="en-US"/>
        </w:rPr>
        <w:t xml:space="preserve">, S. García-Granda, </w:t>
      </w:r>
      <w:r w:rsidR="00F67B9A" w:rsidRPr="00400232">
        <w:rPr>
          <w:i/>
          <w:szCs w:val="20"/>
          <w:lang w:val="es-ES" w:eastAsia="en-US"/>
        </w:rPr>
        <w:t xml:space="preserve">J. Mol. </w:t>
      </w:r>
      <w:proofErr w:type="spellStart"/>
      <w:r w:rsidR="00F67B9A" w:rsidRPr="00400232">
        <w:rPr>
          <w:i/>
          <w:szCs w:val="20"/>
          <w:lang w:val="es-ES" w:eastAsia="en-US"/>
        </w:rPr>
        <w:t>Struct</w:t>
      </w:r>
      <w:proofErr w:type="spellEnd"/>
      <w:r w:rsidR="00F67B9A" w:rsidRPr="00400232">
        <w:rPr>
          <w:i/>
          <w:szCs w:val="20"/>
          <w:lang w:val="es-ES" w:eastAsia="en-US"/>
        </w:rPr>
        <w:t>.</w:t>
      </w:r>
      <w:r w:rsidR="00F67B9A" w:rsidRPr="00400232">
        <w:rPr>
          <w:szCs w:val="20"/>
          <w:lang w:val="es-ES" w:eastAsia="en-US"/>
        </w:rPr>
        <w:t xml:space="preserve"> </w:t>
      </w:r>
      <w:r w:rsidR="00F67B9A" w:rsidRPr="00400232">
        <w:rPr>
          <w:b/>
          <w:szCs w:val="20"/>
          <w:lang w:val="es-ES" w:eastAsia="en-US"/>
        </w:rPr>
        <w:t>2016</w:t>
      </w:r>
      <w:r w:rsidR="00F67B9A" w:rsidRPr="00400232">
        <w:rPr>
          <w:szCs w:val="20"/>
          <w:lang w:val="es-ES" w:eastAsia="en-US"/>
        </w:rPr>
        <w:t xml:space="preserve">, </w:t>
      </w:r>
      <w:r w:rsidR="00F67B9A" w:rsidRPr="00400232">
        <w:rPr>
          <w:i/>
          <w:szCs w:val="20"/>
          <w:lang w:val="es-ES" w:eastAsia="en-US"/>
        </w:rPr>
        <w:t>1105</w:t>
      </w:r>
      <w:r w:rsidR="00F67B9A" w:rsidRPr="00400232">
        <w:rPr>
          <w:szCs w:val="20"/>
          <w:lang w:val="es-ES" w:eastAsia="en-US"/>
        </w:rPr>
        <w:t>, 322-331.</w:t>
      </w:r>
    </w:p>
    <w:p w14:paraId="2B10F2B4" w14:textId="77777777" w:rsidR="004004A2" w:rsidRPr="00400232" w:rsidRDefault="004004A2" w:rsidP="005553B8">
      <w:pPr>
        <w:pStyle w:val="References"/>
      </w:pPr>
    </w:p>
    <w:p w14:paraId="443BBF8D" w14:textId="77777777" w:rsidR="00764F01" w:rsidRPr="00400232" w:rsidRDefault="00764F01" w:rsidP="00EF26EB">
      <w:pPr>
        <w:rPr>
          <w:lang w:val="en-GB"/>
        </w:rPr>
      </w:pPr>
    </w:p>
    <w:p w14:paraId="43306E19" w14:textId="77777777" w:rsidR="00F7230C" w:rsidRPr="00400232" w:rsidRDefault="00F7230C" w:rsidP="00EF26EB">
      <w:pPr>
        <w:rPr>
          <w:lang w:val="en-GB"/>
        </w:rPr>
        <w:sectPr w:rsidR="00F7230C" w:rsidRPr="00400232" w:rsidSect="00635F07">
          <w:type w:val="continuous"/>
          <w:pgSz w:w="11906" w:h="16838" w:code="9"/>
          <w:pgMar w:top="1134" w:right="680" w:bottom="1225" w:left="1361" w:header="709" w:footer="709" w:gutter="0"/>
          <w:cols w:num="2" w:space="340"/>
          <w:docGrid w:linePitch="360"/>
        </w:sectPr>
      </w:pPr>
    </w:p>
    <w:p w14:paraId="33FC81CF" w14:textId="77777777" w:rsidR="004E0174" w:rsidRPr="00400232" w:rsidRDefault="004E0174" w:rsidP="00E76CD4">
      <w:pPr>
        <w:rPr>
          <w:lang w:val="en-GB"/>
        </w:rPr>
        <w:sectPr w:rsidR="004E0174" w:rsidRPr="00400232" w:rsidSect="00635F07">
          <w:type w:val="continuous"/>
          <w:pgSz w:w="11906" w:h="16838" w:code="9"/>
          <w:pgMar w:top="1191" w:right="680" w:bottom="1225" w:left="1361" w:header="709" w:footer="709" w:gutter="0"/>
          <w:cols w:num="2" w:space="284"/>
          <w:docGrid w:linePitch="360"/>
        </w:sectPr>
      </w:pPr>
    </w:p>
    <w:tbl>
      <w:tblPr>
        <w:tblW w:w="9866" w:type="dxa"/>
        <w:tblLayout w:type="fixed"/>
        <w:tblLook w:val="01E0" w:firstRow="1" w:lastRow="1" w:firstColumn="1" w:lastColumn="1" w:noHBand="0" w:noVBand="0"/>
      </w:tblPr>
      <w:tblGrid>
        <w:gridCol w:w="2093"/>
        <w:gridCol w:w="2693"/>
        <w:gridCol w:w="284"/>
        <w:gridCol w:w="4796"/>
      </w:tblGrid>
      <w:tr w:rsidR="003A47FA" w:rsidRPr="00400232" w14:paraId="66318C83" w14:textId="77777777">
        <w:tc>
          <w:tcPr>
            <w:tcW w:w="2093" w:type="dxa"/>
            <w:tcBorders>
              <w:bottom w:val="single" w:sz="12" w:space="0" w:color="808080"/>
            </w:tcBorders>
            <w:shd w:val="clear" w:color="auto" w:fill="808080"/>
          </w:tcPr>
          <w:p w14:paraId="790CBC09" w14:textId="77777777" w:rsidR="003A47FA" w:rsidRPr="00400232" w:rsidRDefault="003B7680" w:rsidP="00761868">
            <w:pPr>
              <w:pStyle w:val="SubjectHeadingTOC"/>
            </w:pPr>
            <w:r w:rsidRPr="00400232">
              <w:lastRenderedPageBreak/>
              <w:t>FULL PAPER</w:t>
            </w:r>
          </w:p>
        </w:tc>
        <w:tc>
          <w:tcPr>
            <w:tcW w:w="2693" w:type="dxa"/>
            <w:tcBorders>
              <w:bottom w:val="single" w:sz="12" w:space="0" w:color="808080"/>
            </w:tcBorders>
            <w:shd w:val="clear" w:color="auto" w:fill="auto"/>
          </w:tcPr>
          <w:p w14:paraId="78969D4D" w14:textId="77777777" w:rsidR="003A47FA" w:rsidRPr="00400232" w:rsidRDefault="003A47FA" w:rsidP="00761868">
            <w:pPr>
              <w:pStyle w:val="SubjectHeadingTOC"/>
            </w:pPr>
          </w:p>
        </w:tc>
        <w:tc>
          <w:tcPr>
            <w:tcW w:w="284" w:type="dxa"/>
            <w:tcBorders>
              <w:bottom w:val="single" w:sz="12" w:space="0" w:color="808080"/>
            </w:tcBorders>
            <w:shd w:val="clear" w:color="auto" w:fill="auto"/>
            <w:vAlign w:val="center"/>
          </w:tcPr>
          <w:p w14:paraId="451D92E0" w14:textId="77777777" w:rsidR="003A47FA" w:rsidRPr="00400232" w:rsidRDefault="003A47FA" w:rsidP="00BF7112">
            <w:pPr>
              <w:rPr>
                <w:sz w:val="18"/>
              </w:rPr>
            </w:pPr>
          </w:p>
        </w:tc>
        <w:tc>
          <w:tcPr>
            <w:tcW w:w="4796" w:type="dxa"/>
            <w:tcBorders>
              <w:bottom w:val="single" w:sz="12" w:space="0" w:color="808080"/>
            </w:tcBorders>
            <w:shd w:val="clear" w:color="auto" w:fill="auto"/>
            <w:vAlign w:val="center"/>
          </w:tcPr>
          <w:p w14:paraId="1A98779D" w14:textId="77777777" w:rsidR="003A47FA" w:rsidRPr="00400232" w:rsidRDefault="003A47FA" w:rsidP="00BF7112">
            <w:pPr>
              <w:rPr>
                <w:sz w:val="18"/>
              </w:rPr>
            </w:pPr>
          </w:p>
        </w:tc>
      </w:tr>
      <w:tr w:rsidR="006E0F6A" w:rsidRPr="00400232" w14:paraId="21BF39EE" w14:textId="77777777">
        <w:tc>
          <w:tcPr>
            <w:tcW w:w="4786" w:type="dxa"/>
            <w:gridSpan w:val="2"/>
            <w:tcBorders>
              <w:top w:val="single" w:sz="12" w:space="0" w:color="808080"/>
            </w:tcBorders>
            <w:shd w:val="clear" w:color="auto" w:fill="auto"/>
          </w:tcPr>
          <w:p w14:paraId="15E86C90" w14:textId="0F051270" w:rsidR="006E0F6A" w:rsidRPr="00400232" w:rsidRDefault="002C570E" w:rsidP="00646B93">
            <w:pPr>
              <w:pStyle w:val="TitleTOC"/>
              <w:jc w:val="both"/>
              <w:rPr>
                <w:szCs w:val="22"/>
              </w:rPr>
            </w:pPr>
            <w:r w:rsidRPr="00400232">
              <w:rPr>
                <w:szCs w:val="22"/>
              </w:rPr>
              <w:t xml:space="preserve">Asymmetric </w:t>
            </w:r>
            <w:proofErr w:type="spellStart"/>
            <w:r w:rsidRPr="00400232">
              <w:rPr>
                <w:szCs w:val="22"/>
              </w:rPr>
              <w:t>biocatalytic</w:t>
            </w:r>
            <w:proofErr w:type="spellEnd"/>
            <w:r w:rsidRPr="00400232">
              <w:rPr>
                <w:szCs w:val="22"/>
              </w:rPr>
              <w:t xml:space="preserve"> synthesis of fluorinated pyridines through transesterification </w:t>
            </w:r>
            <w:r w:rsidR="00646B93" w:rsidRPr="00400232">
              <w:rPr>
                <w:szCs w:val="22"/>
              </w:rPr>
              <w:t>or</w:t>
            </w:r>
            <w:r w:rsidRPr="00400232">
              <w:rPr>
                <w:szCs w:val="22"/>
              </w:rPr>
              <w:t xml:space="preserve"> transamination</w:t>
            </w:r>
            <w:r w:rsidR="007B01F7" w:rsidRPr="00400232">
              <w:rPr>
                <w:szCs w:val="22"/>
              </w:rPr>
              <w:t xml:space="preserve">. </w:t>
            </w:r>
            <w:r w:rsidR="00F67B9A" w:rsidRPr="00400232">
              <w:t>Computational insights into the reactivity of transaminases</w:t>
            </w:r>
            <w:r w:rsidR="007B01F7" w:rsidRPr="00400232">
              <w:t>.</w:t>
            </w:r>
          </w:p>
        </w:tc>
        <w:tc>
          <w:tcPr>
            <w:tcW w:w="284" w:type="dxa"/>
            <w:vMerge w:val="restart"/>
            <w:tcBorders>
              <w:top w:val="single" w:sz="12" w:space="0" w:color="808080"/>
            </w:tcBorders>
            <w:shd w:val="clear" w:color="auto" w:fill="auto"/>
          </w:tcPr>
          <w:p w14:paraId="1099842B" w14:textId="77777777" w:rsidR="006E0F6A" w:rsidRPr="00400232" w:rsidRDefault="006E0F6A" w:rsidP="00761868">
            <w:pPr>
              <w:rPr>
                <w:lang w:val="en-GB"/>
              </w:rPr>
            </w:pPr>
          </w:p>
        </w:tc>
        <w:tc>
          <w:tcPr>
            <w:tcW w:w="4796" w:type="dxa"/>
            <w:vMerge w:val="restart"/>
            <w:tcBorders>
              <w:top w:val="single" w:sz="12" w:space="0" w:color="808080"/>
            </w:tcBorders>
            <w:shd w:val="clear" w:color="auto" w:fill="auto"/>
            <w:vAlign w:val="center"/>
          </w:tcPr>
          <w:p w14:paraId="6C700D68" w14:textId="77777777" w:rsidR="006E0F6A" w:rsidRPr="00400232" w:rsidRDefault="00751A7D" w:rsidP="002C570E">
            <w:pPr>
              <w:jc w:val="center"/>
              <w:rPr>
                <w:sz w:val="22"/>
                <w:lang w:val="en-GB"/>
              </w:rPr>
            </w:pPr>
            <w:r w:rsidRPr="00400232">
              <w:object w:dxaOrig="7509" w:dyaOrig="1739" w14:anchorId="40145576">
                <v:shape id="_x0000_i1029" type="#_x0000_t75" style="width:234.8pt;height:56.35pt" o:ole="">
                  <v:imagedata r:id="rId23" o:title=""/>
                </v:shape>
                <o:OLEObject Type="Embed" ProgID="ChemDraw.Document.6.0" ShapeID="_x0000_i1029" DrawAspect="Content" ObjectID="_1538573069" r:id="rId24"/>
              </w:object>
            </w:r>
          </w:p>
        </w:tc>
      </w:tr>
      <w:tr w:rsidR="006E0F6A" w:rsidRPr="00400232" w14:paraId="63D76826" w14:textId="77777777">
        <w:trPr>
          <w:trHeight w:val="805"/>
        </w:trPr>
        <w:tc>
          <w:tcPr>
            <w:tcW w:w="4786" w:type="dxa"/>
            <w:gridSpan w:val="2"/>
            <w:vAlign w:val="center"/>
          </w:tcPr>
          <w:p w14:paraId="401E2FB6" w14:textId="77777777" w:rsidR="006E0F6A" w:rsidRPr="00400232" w:rsidRDefault="00B825F8" w:rsidP="00BF7112">
            <w:pPr>
              <w:rPr>
                <w:sz w:val="22"/>
                <w:lang w:val="en-GB"/>
              </w:rPr>
            </w:pPr>
            <w:r w:rsidRPr="00400232">
              <w:rPr>
                <w:i/>
                <w:sz w:val="22"/>
                <w:lang w:val="en-GB"/>
              </w:rPr>
              <w:t xml:space="preserve">Adv. Synth. </w:t>
            </w:r>
            <w:proofErr w:type="spellStart"/>
            <w:r w:rsidRPr="00400232">
              <w:rPr>
                <w:i/>
                <w:sz w:val="22"/>
                <w:lang w:val="en-GB"/>
              </w:rPr>
              <w:t>Catal</w:t>
            </w:r>
            <w:proofErr w:type="spellEnd"/>
            <w:r w:rsidRPr="00400232">
              <w:rPr>
                <w:i/>
                <w:sz w:val="22"/>
                <w:lang w:val="en-GB"/>
              </w:rPr>
              <w:t>.</w:t>
            </w:r>
            <w:r w:rsidRPr="00400232">
              <w:rPr>
                <w:sz w:val="22"/>
                <w:lang w:val="en-GB"/>
              </w:rPr>
              <w:t xml:space="preserve"> </w:t>
            </w:r>
            <w:r w:rsidRPr="00400232">
              <w:rPr>
                <w:b/>
                <w:sz w:val="22"/>
                <w:lang w:val="en-GB"/>
              </w:rPr>
              <w:t>Year</w:t>
            </w:r>
            <w:r w:rsidRPr="00400232">
              <w:rPr>
                <w:sz w:val="22"/>
                <w:lang w:val="en-GB"/>
              </w:rPr>
              <w:t xml:space="preserve">, </w:t>
            </w:r>
            <w:r w:rsidRPr="00400232">
              <w:rPr>
                <w:i/>
                <w:sz w:val="22"/>
                <w:lang w:val="en-GB"/>
              </w:rPr>
              <w:t>Volume</w:t>
            </w:r>
            <w:r w:rsidRPr="00400232">
              <w:rPr>
                <w:sz w:val="22"/>
                <w:lang w:val="en-GB"/>
              </w:rPr>
              <w:t>, Page – Page</w:t>
            </w:r>
          </w:p>
        </w:tc>
        <w:tc>
          <w:tcPr>
            <w:tcW w:w="284" w:type="dxa"/>
            <w:vMerge/>
            <w:shd w:val="clear" w:color="auto" w:fill="auto"/>
          </w:tcPr>
          <w:p w14:paraId="61192132" w14:textId="77777777" w:rsidR="006E0F6A" w:rsidRPr="00400232" w:rsidRDefault="006E0F6A" w:rsidP="00761868">
            <w:pPr>
              <w:rPr>
                <w:lang w:val="en-GB"/>
              </w:rPr>
            </w:pPr>
          </w:p>
        </w:tc>
        <w:tc>
          <w:tcPr>
            <w:tcW w:w="4796" w:type="dxa"/>
            <w:vMerge/>
            <w:shd w:val="clear" w:color="auto" w:fill="auto"/>
          </w:tcPr>
          <w:p w14:paraId="1C1B7154" w14:textId="77777777" w:rsidR="006E0F6A" w:rsidRPr="00400232" w:rsidRDefault="006E0F6A" w:rsidP="00761868">
            <w:pPr>
              <w:rPr>
                <w:lang w:val="en-GB"/>
              </w:rPr>
            </w:pPr>
          </w:p>
        </w:tc>
      </w:tr>
      <w:tr w:rsidR="006E0F6A" w:rsidRPr="00B31134" w14:paraId="63C32D90" w14:textId="77777777">
        <w:trPr>
          <w:trHeight w:val="1069"/>
        </w:trPr>
        <w:tc>
          <w:tcPr>
            <w:tcW w:w="4786" w:type="dxa"/>
            <w:gridSpan w:val="2"/>
            <w:tcBorders>
              <w:bottom w:val="single" w:sz="8" w:space="0" w:color="808080"/>
            </w:tcBorders>
          </w:tcPr>
          <w:p w14:paraId="59C36254" w14:textId="77777777" w:rsidR="006E0F6A" w:rsidRPr="002C570E" w:rsidRDefault="002C570E" w:rsidP="002C570E">
            <w:pPr>
              <w:pStyle w:val="AuthorsTOC"/>
              <w:jc w:val="both"/>
              <w:rPr>
                <w:lang w:val="es-ES"/>
              </w:rPr>
            </w:pPr>
            <w:r w:rsidRPr="00400232">
              <w:rPr>
                <w:lang w:val="es-ES"/>
              </w:rPr>
              <w:t>María López-Iglesias, Daniel González-Martínez, María Rodríguez-Mata, Vicente Gotor, Eduardo Busto,* Wolfgang Kroutil* and Vicente Gotor-Fernández*</w:t>
            </w:r>
            <w:bookmarkStart w:id="0" w:name="_GoBack"/>
            <w:bookmarkEnd w:id="0"/>
          </w:p>
        </w:tc>
        <w:tc>
          <w:tcPr>
            <w:tcW w:w="284" w:type="dxa"/>
            <w:vMerge/>
            <w:tcBorders>
              <w:bottom w:val="single" w:sz="8" w:space="0" w:color="808080"/>
            </w:tcBorders>
            <w:shd w:val="clear" w:color="auto" w:fill="auto"/>
          </w:tcPr>
          <w:p w14:paraId="37A01944" w14:textId="77777777" w:rsidR="006E0F6A" w:rsidRPr="002C570E" w:rsidRDefault="006E0F6A" w:rsidP="00761868">
            <w:pPr>
              <w:rPr>
                <w:lang w:val="es-ES"/>
              </w:rPr>
            </w:pPr>
          </w:p>
        </w:tc>
        <w:tc>
          <w:tcPr>
            <w:tcW w:w="4796" w:type="dxa"/>
            <w:vMerge/>
            <w:tcBorders>
              <w:bottom w:val="single" w:sz="8" w:space="0" w:color="808080"/>
            </w:tcBorders>
            <w:shd w:val="clear" w:color="auto" w:fill="auto"/>
          </w:tcPr>
          <w:p w14:paraId="13F61CFF" w14:textId="77777777" w:rsidR="006E0F6A" w:rsidRPr="002C570E" w:rsidRDefault="006E0F6A" w:rsidP="00761868">
            <w:pPr>
              <w:rPr>
                <w:lang w:val="es-ES"/>
              </w:rPr>
            </w:pPr>
          </w:p>
        </w:tc>
      </w:tr>
    </w:tbl>
    <w:p w14:paraId="51B7DFBA" w14:textId="77777777" w:rsidR="009815DF" w:rsidRPr="002C570E" w:rsidRDefault="009815DF" w:rsidP="00E76CD4">
      <w:pPr>
        <w:rPr>
          <w:lang w:val="es-ES"/>
        </w:rPr>
      </w:pPr>
    </w:p>
    <w:sectPr w:rsidR="009815DF" w:rsidRPr="002C570E" w:rsidSect="00635F07">
      <w:pgSz w:w="11906" w:h="16838" w:code="9"/>
      <w:pgMar w:top="1191" w:right="680" w:bottom="1225" w:left="1361" w:header="709" w:footer="709" w:gutter="0"/>
      <w:cols w:space="284" w:equalWidth="0">
        <w:col w:w="10375"/>
      </w:cols>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1903F4B" w14:textId="77777777" w:rsidR="004C5A23" w:rsidRDefault="004C5A23" w:rsidP="00BF31B4">
      <w:r>
        <w:separator/>
      </w:r>
    </w:p>
  </w:endnote>
  <w:endnote w:type="continuationSeparator" w:id="0">
    <w:p w14:paraId="11FBB8C7" w14:textId="77777777" w:rsidR="004C5A23" w:rsidRDefault="004C5A23" w:rsidP="00BF31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dvMYR4">
    <w:altName w:val="Arial Unicode MS"/>
    <w:panose1 w:val="00000000000000000000"/>
    <w:charset w:val="88"/>
    <w:family w:val="auto"/>
    <w:notTrueType/>
    <w:pitch w:val="default"/>
    <w:sig w:usb0="00000000" w:usb1="08080000" w:usb2="00000010" w:usb3="00000000" w:csb0="00100000" w:csb1="00000000"/>
  </w:font>
  <w:font w:name="AdvGulliv-R">
    <w:altName w:val="MS Mincho"/>
    <w:panose1 w:val="00000000000000000000"/>
    <w:charset w:val="80"/>
    <w:family w:val="auto"/>
    <w:notTrueType/>
    <w:pitch w:val="default"/>
    <w:sig w:usb0="00000000" w:usb1="08070000" w:usb2="00000010" w:usb3="00000000" w:csb0="00020000" w:csb1="00000000"/>
  </w:font>
  <w:font w:name="HLLBB K+ MTSY">
    <w:altName w:val="Arial Unicode MS"/>
    <w:panose1 w:val="00000000000000000000"/>
    <w:charset w:val="81"/>
    <w:family w:val="swiss"/>
    <w:notTrueType/>
    <w:pitch w:val="default"/>
    <w:sig w:usb0="00000000" w:usb1="09060000" w:usb2="00000010" w:usb3="00000000" w:csb0="00080000" w:csb1="00000000"/>
  </w:font>
  <w:font w:name="AdvOT8608a8d1+20">
    <w:altName w:val="MS Gothic"/>
    <w:panose1 w:val="00000000000000000000"/>
    <w:charset w:val="80"/>
    <w:family w:val="auto"/>
    <w:notTrueType/>
    <w:pitch w:val="default"/>
    <w:sig w:usb0="00000003" w:usb1="08070000" w:usb2="00000010" w:usb3="00000000" w:csb0="00020001" w:csb1="00000000"/>
  </w:font>
  <w:font w:name="AdvOT8608a8d1+22">
    <w:altName w:val="Arial Unicode MS"/>
    <w:panose1 w:val="00000000000000000000"/>
    <w:charset w:val="86"/>
    <w:family w:val="auto"/>
    <w:notTrueType/>
    <w:pitch w:val="default"/>
    <w:sig w:usb0="00000001" w:usb1="080E0000" w:usb2="00000010" w:usb3="00000000" w:csb0="00040000" w:csb1="00000000"/>
  </w:font>
  <w:font w:name="KMLON B+ MTSY">
    <w:altName w:val="Arial Unicode MS"/>
    <w:panose1 w:val="00000000000000000000"/>
    <w:charset w:val="81"/>
    <w:family w:val="swiss"/>
    <w:notTrueType/>
    <w:pitch w:val="default"/>
    <w:sig w:usb0="00000000" w:usb1="09060000" w:usb2="00000010" w:usb3="00000000" w:csb0="0008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3BCD2C4" w14:textId="77777777" w:rsidR="006126A6" w:rsidRDefault="006126A6" w:rsidP="00A04427">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0DEE976D" w14:textId="77777777" w:rsidR="006126A6" w:rsidRDefault="006126A6" w:rsidP="00972425">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3DE11C6" w14:textId="17067DB4" w:rsidR="006126A6" w:rsidRDefault="006126A6" w:rsidP="00A04427">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sidR="00400232">
      <w:rPr>
        <w:rStyle w:val="Nmerodepgina"/>
        <w:noProof/>
      </w:rPr>
      <w:t>13</w:t>
    </w:r>
    <w:r>
      <w:rPr>
        <w:rStyle w:val="Nmerodepgina"/>
      </w:rPr>
      <w:fldChar w:fldCharType="end"/>
    </w:r>
  </w:p>
  <w:p w14:paraId="795C99F7" w14:textId="77777777" w:rsidR="006126A6" w:rsidRDefault="006126A6" w:rsidP="00972425">
    <w:pPr>
      <w:pStyle w:val="Piedepgina"/>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B187D80" w14:textId="77777777" w:rsidR="004C5A23" w:rsidRDefault="004C5A23">
      <w:r>
        <w:separator/>
      </w:r>
    </w:p>
  </w:footnote>
  <w:footnote w:type="continuationSeparator" w:id="0">
    <w:p w14:paraId="712B6DE9" w14:textId="77777777" w:rsidR="004C5A23" w:rsidRDefault="004C5A23" w:rsidP="00BF31B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5"/>
  <w:hyphenationZone w:val="425"/>
  <w:drawingGridHorizontalSpacing w:val="255"/>
  <w:displayHorizontalDrawingGridEvery w:val="2"/>
  <w:noPunctuationKerning/>
  <w:characterSpacingControl w:val="doNotCompress"/>
  <w:hdrShapeDefaults>
    <o:shapedefaults v:ext="edit" spidmax="2049">
      <o:colormru v:ext="edit" colors="#eaeaea"/>
    </o:shapedefaults>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3AE7"/>
    <w:rsid w:val="0000214A"/>
    <w:rsid w:val="00002312"/>
    <w:rsid w:val="0000457A"/>
    <w:rsid w:val="00010410"/>
    <w:rsid w:val="00011566"/>
    <w:rsid w:val="00011D51"/>
    <w:rsid w:val="000228BB"/>
    <w:rsid w:val="00022DB4"/>
    <w:rsid w:val="00025E27"/>
    <w:rsid w:val="00033C26"/>
    <w:rsid w:val="00033D1A"/>
    <w:rsid w:val="00033F43"/>
    <w:rsid w:val="00035F02"/>
    <w:rsid w:val="00036490"/>
    <w:rsid w:val="0004091A"/>
    <w:rsid w:val="00042BF0"/>
    <w:rsid w:val="0004451A"/>
    <w:rsid w:val="00045AB9"/>
    <w:rsid w:val="0005096E"/>
    <w:rsid w:val="0005140E"/>
    <w:rsid w:val="00055485"/>
    <w:rsid w:val="0006281D"/>
    <w:rsid w:val="00063E0F"/>
    <w:rsid w:val="0006489B"/>
    <w:rsid w:val="0006694D"/>
    <w:rsid w:val="000669E3"/>
    <w:rsid w:val="00066B8E"/>
    <w:rsid w:val="00070B55"/>
    <w:rsid w:val="00070E0D"/>
    <w:rsid w:val="00077560"/>
    <w:rsid w:val="0008077D"/>
    <w:rsid w:val="00092B16"/>
    <w:rsid w:val="00092DDB"/>
    <w:rsid w:val="0009539C"/>
    <w:rsid w:val="00095C2F"/>
    <w:rsid w:val="000A37F3"/>
    <w:rsid w:val="000A77DC"/>
    <w:rsid w:val="000B4164"/>
    <w:rsid w:val="000B6DF3"/>
    <w:rsid w:val="000C1DBD"/>
    <w:rsid w:val="000C53F1"/>
    <w:rsid w:val="000D70F8"/>
    <w:rsid w:val="000D75B7"/>
    <w:rsid w:val="000D7701"/>
    <w:rsid w:val="000E0CEA"/>
    <w:rsid w:val="000E0EC4"/>
    <w:rsid w:val="000E1C81"/>
    <w:rsid w:val="000E5FDC"/>
    <w:rsid w:val="000F0868"/>
    <w:rsid w:val="000F29A4"/>
    <w:rsid w:val="000F2EA1"/>
    <w:rsid w:val="000F36F2"/>
    <w:rsid w:val="000F3F7B"/>
    <w:rsid w:val="000F5BD1"/>
    <w:rsid w:val="000F5C29"/>
    <w:rsid w:val="000F5EDD"/>
    <w:rsid w:val="000F7847"/>
    <w:rsid w:val="00100397"/>
    <w:rsid w:val="001037A1"/>
    <w:rsid w:val="00103EF7"/>
    <w:rsid w:val="00104119"/>
    <w:rsid w:val="00105F97"/>
    <w:rsid w:val="001158DE"/>
    <w:rsid w:val="001202F4"/>
    <w:rsid w:val="00120F2E"/>
    <w:rsid w:val="001237B3"/>
    <w:rsid w:val="0012381E"/>
    <w:rsid w:val="00126615"/>
    <w:rsid w:val="001322FF"/>
    <w:rsid w:val="0013316F"/>
    <w:rsid w:val="001348CD"/>
    <w:rsid w:val="0014043E"/>
    <w:rsid w:val="00141356"/>
    <w:rsid w:val="00143551"/>
    <w:rsid w:val="00143B89"/>
    <w:rsid w:val="001475BF"/>
    <w:rsid w:val="00152179"/>
    <w:rsid w:val="00152E6D"/>
    <w:rsid w:val="00155FB7"/>
    <w:rsid w:val="00157C67"/>
    <w:rsid w:val="0016203E"/>
    <w:rsid w:val="00162883"/>
    <w:rsid w:val="001639AE"/>
    <w:rsid w:val="00166BEB"/>
    <w:rsid w:val="00166D41"/>
    <w:rsid w:val="00166D6D"/>
    <w:rsid w:val="001678B6"/>
    <w:rsid w:val="00170600"/>
    <w:rsid w:val="001712D5"/>
    <w:rsid w:val="001732A4"/>
    <w:rsid w:val="00174613"/>
    <w:rsid w:val="001800AA"/>
    <w:rsid w:val="0018165B"/>
    <w:rsid w:val="00184380"/>
    <w:rsid w:val="00186601"/>
    <w:rsid w:val="0019014F"/>
    <w:rsid w:val="00191F4D"/>
    <w:rsid w:val="00194818"/>
    <w:rsid w:val="00194A21"/>
    <w:rsid w:val="00195619"/>
    <w:rsid w:val="00196DEB"/>
    <w:rsid w:val="00197F42"/>
    <w:rsid w:val="001A0D55"/>
    <w:rsid w:val="001A3120"/>
    <w:rsid w:val="001A39AE"/>
    <w:rsid w:val="001A438D"/>
    <w:rsid w:val="001A699B"/>
    <w:rsid w:val="001C21E3"/>
    <w:rsid w:val="001C26A7"/>
    <w:rsid w:val="001D1155"/>
    <w:rsid w:val="001D13EA"/>
    <w:rsid w:val="001D216B"/>
    <w:rsid w:val="001D29CA"/>
    <w:rsid w:val="001D54CA"/>
    <w:rsid w:val="001E164A"/>
    <w:rsid w:val="001E2303"/>
    <w:rsid w:val="001F16EF"/>
    <w:rsid w:val="001F1A2D"/>
    <w:rsid w:val="001F38DA"/>
    <w:rsid w:val="001F4235"/>
    <w:rsid w:val="001F4EE4"/>
    <w:rsid w:val="001F52E5"/>
    <w:rsid w:val="00212929"/>
    <w:rsid w:val="00213D0E"/>
    <w:rsid w:val="002151F1"/>
    <w:rsid w:val="002214B6"/>
    <w:rsid w:val="00222D97"/>
    <w:rsid w:val="0022537E"/>
    <w:rsid w:val="0022582C"/>
    <w:rsid w:val="002322DA"/>
    <w:rsid w:val="00232C14"/>
    <w:rsid w:val="002362C7"/>
    <w:rsid w:val="00241D85"/>
    <w:rsid w:val="00242E54"/>
    <w:rsid w:val="002433F0"/>
    <w:rsid w:val="002435AB"/>
    <w:rsid w:val="00244063"/>
    <w:rsid w:val="002458B1"/>
    <w:rsid w:val="00260EDA"/>
    <w:rsid w:val="00261387"/>
    <w:rsid w:val="00261882"/>
    <w:rsid w:val="002631AD"/>
    <w:rsid w:val="00265DCA"/>
    <w:rsid w:val="00266E8F"/>
    <w:rsid w:val="00267EBD"/>
    <w:rsid w:val="002702BC"/>
    <w:rsid w:val="0027068B"/>
    <w:rsid w:val="0027502D"/>
    <w:rsid w:val="0028157F"/>
    <w:rsid w:val="0028280B"/>
    <w:rsid w:val="002862E3"/>
    <w:rsid w:val="00287256"/>
    <w:rsid w:val="00287B32"/>
    <w:rsid w:val="0029534E"/>
    <w:rsid w:val="0029719C"/>
    <w:rsid w:val="002A0CE2"/>
    <w:rsid w:val="002A36FA"/>
    <w:rsid w:val="002A3AE7"/>
    <w:rsid w:val="002A4CB6"/>
    <w:rsid w:val="002A561E"/>
    <w:rsid w:val="002A69D1"/>
    <w:rsid w:val="002B22BA"/>
    <w:rsid w:val="002B25E2"/>
    <w:rsid w:val="002B341B"/>
    <w:rsid w:val="002B4B57"/>
    <w:rsid w:val="002B7CA9"/>
    <w:rsid w:val="002C570E"/>
    <w:rsid w:val="002D0203"/>
    <w:rsid w:val="002D04AC"/>
    <w:rsid w:val="002D0B17"/>
    <w:rsid w:val="002D17E2"/>
    <w:rsid w:val="002D24CB"/>
    <w:rsid w:val="002D5148"/>
    <w:rsid w:val="002E066F"/>
    <w:rsid w:val="002E0856"/>
    <w:rsid w:val="002E2CA8"/>
    <w:rsid w:val="002F0269"/>
    <w:rsid w:val="002F1237"/>
    <w:rsid w:val="002F17FB"/>
    <w:rsid w:val="002F41DD"/>
    <w:rsid w:val="002F6A4C"/>
    <w:rsid w:val="002F73A5"/>
    <w:rsid w:val="003001E6"/>
    <w:rsid w:val="003006A7"/>
    <w:rsid w:val="00301167"/>
    <w:rsid w:val="00301D1E"/>
    <w:rsid w:val="00303E9E"/>
    <w:rsid w:val="00303FBE"/>
    <w:rsid w:val="003079D2"/>
    <w:rsid w:val="00307C12"/>
    <w:rsid w:val="003116F4"/>
    <w:rsid w:val="00312ED2"/>
    <w:rsid w:val="00316533"/>
    <w:rsid w:val="003201F9"/>
    <w:rsid w:val="0032048F"/>
    <w:rsid w:val="003219A5"/>
    <w:rsid w:val="00322D02"/>
    <w:rsid w:val="00322E1F"/>
    <w:rsid w:val="003237A1"/>
    <w:rsid w:val="00323AAE"/>
    <w:rsid w:val="00323FC3"/>
    <w:rsid w:val="00325147"/>
    <w:rsid w:val="003254D1"/>
    <w:rsid w:val="00325516"/>
    <w:rsid w:val="003275FF"/>
    <w:rsid w:val="0033054D"/>
    <w:rsid w:val="00331B1E"/>
    <w:rsid w:val="00331B5E"/>
    <w:rsid w:val="00333FAD"/>
    <w:rsid w:val="0033586B"/>
    <w:rsid w:val="00336A5A"/>
    <w:rsid w:val="003403BB"/>
    <w:rsid w:val="00340A08"/>
    <w:rsid w:val="003447D7"/>
    <w:rsid w:val="00354B57"/>
    <w:rsid w:val="00356F07"/>
    <w:rsid w:val="00364753"/>
    <w:rsid w:val="00364A2A"/>
    <w:rsid w:val="00364D25"/>
    <w:rsid w:val="003653E2"/>
    <w:rsid w:val="003657B6"/>
    <w:rsid w:val="00366676"/>
    <w:rsid w:val="00370309"/>
    <w:rsid w:val="003717D2"/>
    <w:rsid w:val="00374851"/>
    <w:rsid w:val="00375415"/>
    <w:rsid w:val="00376F37"/>
    <w:rsid w:val="0038506F"/>
    <w:rsid w:val="00390DD7"/>
    <w:rsid w:val="00392A00"/>
    <w:rsid w:val="00396BE2"/>
    <w:rsid w:val="003A2F1D"/>
    <w:rsid w:val="003A2F63"/>
    <w:rsid w:val="003A47FA"/>
    <w:rsid w:val="003B04BA"/>
    <w:rsid w:val="003B0FC4"/>
    <w:rsid w:val="003B11FB"/>
    <w:rsid w:val="003B70C8"/>
    <w:rsid w:val="003B7680"/>
    <w:rsid w:val="003C08E6"/>
    <w:rsid w:val="003C0A9A"/>
    <w:rsid w:val="003C0BC3"/>
    <w:rsid w:val="003C134A"/>
    <w:rsid w:val="003C1CCA"/>
    <w:rsid w:val="003C2972"/>
    <w:rsid w:val="003C2C9C"/>
    <w:rsid w:val="003C5115"/>
    <w:rsid w:val="003D0F51"/>
    <w:rsid w:val="003D456E"/>
    <w:rsid w:val="003E0441"/>
    <w:rsid w:val="003E54CD"/>
    <w:rsid w:val="003E7319"/>
    <w:rsid w:val="003F12B3"/>
    <w:rsid w:val="003F2556"/>
    <w:rsid w:val="003F50D4"/>
    <w:rsid w:val="003F6F61"/>
    <w:rsid w:val="00400232"/>
    <w:rsid w:val="004004A2"/>
    <w:rsid w:val="0040080D"/>
    <w:rsid w:val="0040270E"/>
    <w:rsid w:val="00403876"/>
    <w:rsid w:val="004062B1"/>
    <w:rsid w:val="004070B6"/>
    <w:rsid w:val="004072DD"/>
    <w:rsid w:val="00414244"/>
    <w:rsid w:val="004142BD"/>
    <w:rsid w:val="00414412"/>
    <w:rsid w:val="00415971"/>
    <w:rsid w:val="00416B05"/>
    <w:rsid w:val="0042259A"/>
    <w:rsid w:val="00422AFE"/>
    <w:rsid w:val="00423593"/>
    <w:rsid w:val="00424978"/>
    <w:rsid w:val="0042545B"/>
    <w:rsid w:val="00425FF6"/>
    <w:rsid w:val="00427CBD"/>
    <w:rsid w:val="00431151"/>
    <w:rsid w:val="00432307"/>
    <w:rsid w:val="00432D58"/>
    <w:rsid w:val="00435924"/>
    <w:rsid w:val="00436338"/>
    <w:rsid w:val="004378B3"/>
    <w:rsid w:val="00437B5A"/>
    <w:rsid w:val="004420CD"/>
    <w:rsid w:val="00444E3C"/>
    <w:rsid w:val="00445D5C"/>
    <w:rsid w:val="004465F9"/>
    <w:rsid w:val="004466B0"/>
    <w:rsid w:val="00452C14"/>
    <w:rsid w:val="00454A2D"/>
    <w:rsid w:val="00454E08"/>
    <w:rsid w:val="004609E1"/>
    <w:rsid w:val="00460C28"/>
    <w:rsid w:val="00461BD2"/>
    <w:rsid w:val="00462A09"/>
    <w:rsid w:val="004657E8"/>
    <w:rsid w:val="00467E99"/>
    <w:rsid w:val="00470790"/>
    <w:rsid w:val="00473029"/>
    <w:rsid w:val="00473EE4"/>
    <w:rsid w:val="00474220"/>
    <w:rsid w:val="00477B4C"/>
    <w:rsid w:val="00477B99"/>
    <w:rsid w:val="00485C84"/>
    <w:rsid w:val="00486215"/>
    <w:rsid w:val="0048630D"/>
    <w:rsid w:val="004921CF"/>
    <w:rsid w:val="004951DE"/>
    <w:rsid w:val="004A0BA8"/>
    <w:rsid w:val="004A4084"/>
    <w:rsid w:val="004A489D"/>
    <w:rsid w:val="004A4A2E"/>
    <w:rsid w:val="004A4CD0"/>
    <w:rsid w:val="004A73A8"/>
    <w:rsid w:val="004A75D5"/>
    <w:rsid w:val="004A771F"/>
    <w:rsid w:val="004B004E"/>
    <w:rsid w:val="004B0589"/>
    <w:rsid w:val="004B1783"/>
    <w:rsid w:val="004B25C3"/>
    <w:rsid w:val="004B501C"/>
    <w:rsid w:val="004B65AE"/>
    <w:rsid w:val="004B7661"/>
    <w:rsid w:val="004C0F2F"/>
    <w:rsid w:val="004C1836"/>
    <w:rsid w:val="004C2834"/>
    <w:rsid w:val="004C2FAC"/>
    <w:rsid w:val="004C2FE6"/>
    <w:rsid w:val="004C3CC9"/>
    <w:rsid w:val="004C471F"/>
    <w:rsid w:val="004C5A23"/>
    <w:rsid w:val="004C5F41"/>
    <w:rsid w:val="004C6D04"/>
    <w:rsid w:val="004D090A"/>
    <w:rsid w:val="004D1755"/>
    <w:rsid w:val="004D31C6"/>
    <w:rsid w:val="004D4293"/>
    <w:rsid w:val="004D5ABB"/>
    <w:rsid w:val="004E0174"/>
    <w:rsid w:val="004E3F83"/>
    <w:rsid w:val="004E4A53"/>
    <w:rsid w:val="004E4DFF"/>
    <w:rsid w:val="004E4F8B"/>
    <w:rsid w:val="004E74F4"/>
    <w:rsid w:val="004F0129"/>
    <w:rsid w:val="004F257F"/>
    <w:rsid w:val="00501639"/>
    <w:rsid w:val="00501EFF"/>
    <w:rsid w:val="0050277D"/>
    <w:rsid w:val="0050689B"/>
    <w:rsid w:val="005068AA"/>
    <w:rsid w:val="00506EDB"/>
    <w:rsid w:val="00511093"/>
    <w:rsid w:val="00512A8E"/>
    <w:rsid w:val="00520422"/>
    <w:rsid w:val="0052085F"/>
    <w:rsid w:val="00523DA2"/>
    <w:rsid w:val="0052404D"/>
    <w:rsid w:val="0052610C"/>
    <w:rsid w:val="005271DB"/>
    <w:rsid w:val="00530284"/>
    <w:rsid w:val="00532EB7"/>
    <w:rsid w:val="0053418A"/>
    <w:rsid w:val="00535FAA"/>
    <w:rsid w:val="00537F36"/>
    <w:rsid w:val="00540C34"/>
    <w:rsid w:val="00541205"/>
    <w:rsid w:val="005433DE"/>
    <w:rsid w:val="0054420E"/>
    <w:rsid w:val="00544EEA"/>
    <w:rsid w:val="00546D99"/>
    <w:rsid w:val="005472E5"/>
    <w:rsid w:val="0055057E"/>
    <w:rsid w:val="005505CC"/>
    <w:rsid w:val="00550B0C"/>
    <w:rsid w:val="0055113D"/>
    <w:rsid w:val="00552F16"/>
    <w:rsid w:val="005551F3"/>
    <w:rsid w:val="005553B8"/>
    <w:rsid w:val="00556A65"/>
    <w:rsid w:val="00560782"/>
    <w:rsid w:val="00561C0E"/>
    <w:rsid w:val="00565B04"/>
    <w:rsid w:val="00567C18"/>
    <w:rsid w:val="005702B8"/>
    <w:rsid w:val="00571EDF"/>
    <w:rsid w:val="005735B3"/>
    <w:rsid w:val="005801F0"/>
    <w:rsid w:val="005826CC"/>
    <w:rsid w:val="005839B9"/>
    <w:rsid w:val="00586DF8"/>
    <w:rsid w:val="00591AB8"/>
    <w:rsid w:val="00591F99"/>
    <w:rsid w:val="0059418C"/>
    <w:rsid w:val="00597954"/>
    <w:rsid w:val="005A2F8E"/>
    <w:rsid w:val="005A3A05"/>
    <w:rsid w:val="005A4CE7"/>
    <w:rsid w:val="005B10C2"/>
    <w:rsid w:val="005B3127"/>
    <w:rsid w:val="005B3509"/>
    <w:rsid w:val="005B3DCF"/>
    <w:rsid w:val="005B430B"/>
    <w:rsid w:val="005B5A1C"/>
    <w:rsid w:val="005B5D4F"/>
    <w:rsid w:val="005B6716"/>
    <w:rsid w:val="005B6C80"/>
    <w:rsid w:val="005B6CF0"/>
    <w:rsid w:val="005C4F38"/>
    <w:rsid w:val="005C5196"/>
    <w:rsid w:val="005D43FD"/>
    <w:rsid w:val="005D65E6"/>
    <w:rsid w:val="005D7F17"/>
    <w:rsid w:val="005E191B"/>
    <w:rsid w:val="005E5DC7"/>
    <w:rsid w:val="005F19CB"/>
    <w:rsid w:val="006011C8"/>
    <w:rsid w:val="00601EB0"/>
    <w:rsid w:val="006024FD"/>
    <w:rsid w:val="0060310C"/>
    <w:rsid w:val="00605FAC"/>
    <w:rsid w:val="006126A6"/>
    <w:rsid w:val="006200AB"/>
    <w:rsid w:val="00620450"/>
    <w:rsid w:val="00620911"/>
    <w:rsid w:val="00620C61"/>
    <w:rsid w:val="00627F57"/>
    <w:rsid w:val="0063376C"/>
    <w:rsid w:val="0063563D"/>
    <w:rsid w:val="00635F07"/>
    <w:rsid w:val="00640D68"/>
    <w:rsid w:val="00646B93"/>
    <w:rsid w:val="00647525"/>
    <w:rsid w:val="006479FE"/>
    <w:rsid w:val="00652E02"/>
    <w:rsid w:val="00654E17"/>
    <w:rsid w:val="00655CAE"/>
    <w:rsid w:val="0066216C"/>
    <w:rsid w:val="006675EA"/>
    <w:rsid w:val="00671E1E"/>
    <w:rsid w:val="006722A0"/>
    <w:rsid w:val="006724B9"/>
    <w:rsid w:val="00672587"/>
    <w:rsid w:val="0067512C"/>
    <w:rsid w:val="006778C0"/>
    <w:rsid w:val="00677AB5"/>
    <w:rsid w:val="006812E2"/>
    <w:rsid w:val="00681A96"/>
    <w:rsid w:val="0068313A"/>
    <w:rsid w:val="00685DA5"/>
    <w:rsid w:val="006871A7"/>
    <w:rsid w:val="00694EC1"/>
    <w:rsid w:val="006956E5"/>
    <w:rsid w:val="0069644B"/>
    <w:rsid w:val="006976AD"/>
    <w:rsid w:val="00697E3B"/>
    <w:rsid w:val="006A6116"/>
    <w:rsid w:val="006A7E4F"/>
    <w:rsid w:val="006B369F"/>
    <w:rsid w:val="006B4650"/>
    <w:rsid w:val="006B4DC6"/>
    <w:rsid w:val="006B4E8D"/>
    <w:rsid w:val="006B5DE9"/>
    <w:rsid w:val="006B6806"/>
    <w:rsid w:val="006B6D47"/>
    <w:rsid w:val="006B72C2"/>
    <w:rsid w:val="006C2DBE"/>
    <w:rsid w:val="006C4944"/>
    <w:rsid w:val="006C5C46"/>
    <w:rsid w:val="006C5EF1"/>
    <w:rsid w:val="006C5F03"/>
    <w:rsid w:val="006C6BFE"/>
    <w:rsid w:val="006C6D39"/>
    <w:rsid w:val="006C7F18"/>
    <w:rsid w:val="006D02C0"/>
    <w:rsid w:val="006D184F"/>
    <w:rsid w:val="006D2D7B"/>
    <w:rsid w:val="006D3595"/>
    <w:rsid w:val="006D4C2A"/>
    <w:rsid w:val="006D6793"/>
    <w:rsid w:val="006D7DC5"/>
    <w:rsid w:val="006E0463"/>
    <w:rsid w:val="006E0F6A"/>
    <w:rsid w:val="006E3958"/>
    <w:rsid w:val="006E5BEA"/>
    <w:rsid w:val="006E771E"/>
    <w:rsid w:val="006F0EB7"/>
    <w:rsid w:val="00700F72"/>
    <w:rsid w:val="00701830"/>
    <w:rsid w:val="00702F63"/>
    <w:rsid w:val="00703330"/>
    <w:rsid w:val="00711E9D"/>
    <w:rsid w:val="007130CE"/>
    <w:rsid w:val="00714DB9"/>
    <w:rsid w:val="00714DC9"/>
    <w:rsid w:val="007155CA"/>
    <w:rsid w:val="0071700B"/>
    <w:rsid w:val="00717BD5"/>
    <w:rsid w:val="00720FED"/>
    <w:rsid w:val="0072106A"/>
    <w:rsid w:val="00722120"/>
    <w:rsid w:val="00722D7F"/>
    <w:rsid w:val="007249D7"/>
    <w:rsid w:val="007252DA"/>
    <w:rsid w:val="00726F3A"/>
    <w:rsid w:val="00732798"/>
    <w:rsid w:val="00734C2E"/>
    <w:rsid w:val="0073604B"/>
    <w:rsid w:val="00736F5D"/>
    <w:rsid w:val="00737264"/>
    <w:rsid w:val="00740CE1"/>
    <w:rsid w:val="00741B47"/>
    <w:rsid w:val="00746C0D"/>
    <w:rsid w:val="00750326"/>
    <w:rsid w:val="00751A7D"/>
    <w:rsid w:val="007530D5"/>
    <w:rsid w:val="00757401"/>
    <w:rsid w:val="00757673"/>
    <w:rsid w:val="007576FA"/>
    <w:rsid w:val="00757C71"/>
    <w:rsid w:val="00761868"/>
    <w:rsid w:val="00763D77"/>
    <w:rsid w:val="00763EDE"/>
    <w:rsid w:val="00764F01"/>
    <w:rsid w:val="00765C4D"/>
    <w:rsid w:val="00773D16"/>
    <w:rsid w:val="007740A8"/>
    <w:rsid w:val="00775C8A"/>
    <w:rsid w:val="00775F73"/>
    <w:rsid w:val="007812B6"/>
    <w:rsid w:val="007815C4"/>
    <w:rsid w:val="00783FBE"/>
    <w:rsid w:val="00785A41"/>
    <w:rsid w:val="0078628B"/>
    <w:rsid w:val="0078784C"/>
    <w:rsid w:val="00790DEC"/>
    <w:rsid w:val="00792C75"/>
    <w:rsid w:val="007958BF"/>
    <w:rsid w:val="007A129A"/>
    <w:rsid w:val="007A3BE4"/>
    <w:rsid w:val="007A7E01"/>
    <w:rsid w:val="007B01F7"/>
    <w:rsid w:val="007B4F3C"/>
    <w:rsid w:val="007B6A97"/>
    <w:rsid w:val="007C2B2F"/>
    <w:rsid w:val="007C2ED5"/>
    <w:rsid w:val="007C3D60"/>
    <w:rsid w:val="007C672F"/>
    <w:rsid w:val="007C6DA4"/>
    <w:rsid w:val="007D0701"/>
    <w:rsid w:val="007D3ECA"/>
    <w:rsid w:val="007D48FF"/>
    <w:rsid w:val="007D5C77"/>
    <w:rsid w:val="007E2CB8"/>
    <w:rsid w:val="007E3308"/>
    <w:rsid w:val="007E3A5F"/>
    <w:rsid w:val="007E52D5"/>
    <w:rsid w:val="007E6725"/>
    <w:rsid w:val="007E7187"/>
    <w:rsid w:val="007F00BA"/>
    <w:rsid w:val="007F0BEC"/>
    <w:rsid w:val="007F46F6"/>
    <w:rsid w:val="007F48D2"/>
    <w:rsid w:val="007F5CB7"/>
    <w:rsid w:val="007F66E6"/>
    <w:rsid w:val="007F68CC"/>
    <w:rsid w:val="007F7EBE"/>
    <w:rsid w:val="00804822"/>
    <w:rsid w:val="00805CCE"/>
    <w:rsid w:val="00813005"/>
    <w:rsid w:val="00813FEF"/>
    <w:rsid w:val="008249B7"/>
    <w:rsid w:val="008261A3"/>
    <w:rsid w:val="00826879"/>
    <w:rsid w:val="008272FD"/>
    <w:rsid w:val="00827A4E"/>
    <w:rsid w:val="00832891"/>
    <w:rsid w:val="008339A8"/>
    <w:rsid w:val="008341B9"/>
    <w:rsid w:val="00836959"/>
    <w:rsid w:val="00847D4E"/>
    <w:rsid w:val="00851D03"/>
    <w:rsid w:val="008536CE"/>
    <w:rsid w:val="00855988"/>
    <w:rsid w:val="00860C40"/>
    <w:rsid w:val="00860E05"/>
    <w:rsid w:val="00862A5B"/>
    <w:rsid w:val="00862D4C"/>
    <w:rsid w:val="008647B9"/>
    <w:rsid w:val="00865C7C"/>
    <w:rsid w:val="00870558"/>
    <w:rsid w:val="0087175C"/>
    <w:rsid w:val="00873E64"/>
    <w:rsid w:val="00875FFC"/>
    <w:rsid w:val="008773A8"/>
    <w:rsid w:val="00881AB9"/>
    <w:rsid w:val="0088662A"/>
    <w:rsid w:val="00886901"/>
    <w:rsid w:val="008935DC"/>
    <w:rsid w:val="0089383D"/>
    <w:rsid w:val="00896608"/>
    <w:rsid w:val="00896F75"/>
    <w:rsid w:val="008A1064"/>
    <w:rsid w:val="008A1744"/>
    <w:rsid w:val="008A2364"/>
    <w:rsid w:val="008A75A2"/>
    <w:rsid w:val="008C0905"/>
    <w:rsid w:val="008C1BF5"/>
    <w:rsid w:val="008C26A3"/>
    <w:rsid w:val="008C4A56"/>
    <w:rsid w:val="008C6E91"/>
    <w:rsid w:val="008D05CC"/>
    <w:rsid w:val="008D306F"/>
    <w:rsid w:val="008D3912"/>
    <w:rsid w:val="008D3977"/>
    <w:rsid w:val="008E4C32"/>
    <w:rsid w:val="008F3789"/>
    <w:rsid w:val="008F5663"/>
    <w:rsid w:val="008F6D3F"/>
    <w:rsid w:val="008F71A1"/>
    <w:rsid w:val="008F7FE1"/>
    <w:rsid w:val="00900B9E"/>
    <w:rsid w:val="00901A45"/>
    <w:rsid w:val="00902AF3"/>
    <w:rsid w:val="009045E9"/>
    <w:rsid w:val="009061C2"/>
    <w:rsid w:val="0090634E"/>
    <w:rsid w:val="0090739B"/>
    <w:rsid w:val="00915FA4"/>
    <w:rsid w:val="00916477"/>
    <w:rsid w:val="00916C81"/>
    <w:rsid w:val="00916D11"/>
    <w:rsid w:val="0091781B"/>
    <w:rsid w:val="009179FB"/>
    <w:rsid w:val="009203FD"/>
    <w:rsid w:val="00920E39"/>
    <w:rsid w:val="00925092"/>
    <w:rsid w:val="009264DF"/>
    <w:rsid w:val="00926C06"/>
    <w:rsid w:val="00931274"/>
    <w:rsid w:val="00941003"/>
    <w:rsid w:val="009425B3"/>
    <w:rsid w:val="00945BF2"/>
    <w:rsid w:val="0094711E"/>
    <w:rsid w:val="00952951"/>
    <w:rsid w:val="00953A07"/>
    <w:rsid w:val="00954442"/>
    <w:rsid w:val="009572E2"/>
    <w:rsid w:val="00957398"/>
    <w:rsid w:val="00961FC2"/>
    <w:rsid w:val="0096219B"/>
    <w:rsid w:val="00963289"/>
    <w:rsid w:val="009658DA"/>
    <w:rsid w:val="0096675F"/>
    <w:rsid w:val="00966884"/>
    <w:rsid w:val="0096798E"/>
    <w:rsid w:val="00971D8C"/>
    <w:rsid w:val="00972425"/>
    <w:rsid w:val="009733F5"/>
    <w:rsid w:val="00975130"/>
    <w:rsid w:val="00975695"/>
    <w:rsid w:val="009815DF"/>
    <w:rsid w:val="0098683C"/>
    <w:rsid w:val="00987AB2"/>
    <w:rsid w:val="00990DE0"/>
    <w:rsid w:val="009923A9"/>
    <w:rsid w:val="009964CD"/>
    <w:rsid w:val="00997637"/>
    <w:rsid w:val="009A27D2"/>
    <w:rsid w:val="009B1CCA"/>
    <w:rsid w:val="009B5513"/>
    <w:rsid w:val="009B626F"/>
    <w:rsid w:val="009B7251"/>
    <w:rsid w:val="009C0ABF"/>
    <w:rsid w:val="009D11A1"/>
    <w:rsid w:val="009D14CA"/>
    <w:rsid w:val="009D3661"/>
    <w:rsid w:val="009D542F"/>
    <w:rsid w:val="009D5757"/>
    <w:rsid w:val="009E1383"/>
    <w:rsid w:val="009E1D78"/>
    <w:rsid w:val="009E2F7A"/>
    <w:rsid w:val="009E3C6A"/>
    <w:rsid w:val="009E5B17"/>
    <w:rsid w:val="009E78B5"/>
    <w:rsid w:val="009E798E"/>
    <w:rsid w:val="009F1127"/>
    <w:rsid w:val="009F6FBF"/>
    <w:rsid w:val="009F70DC"/>
    <w:rsid w:val="00A02C15"/>
    <w:rsid w:val="00A0349A"/>
    <w:rsid w:val="00A04427"/>
    <w:rsid w:val="00A04B91"/>
    <w:rsid w:val="00A069E1"/>
    <w:rsid w:val="00A1019C"/>
    <w:rsid w:val="00A10638"/>
    <w:rsid w:val="00A11648"/>
    <w:rsid w:val="00A1368B"/>
    <w:rsid w:val="00A2029A"/>
    <w:rsid w:val="00A21A64"/>
    <w:rsid w:val="00A24878"/>
    <w:rsid w:val="00A2627E"/>
    <w:rsid w:val="00A26E89"/>
    <w:rsid w:val="00A30DC0"/>
    <w:rsid w:val="00A325CA"/>
    <w:rsid w:val="00A32D0C"/>
    <w:rsid w:val="00A3587B"/>
    <w:rsid w:val="00A41956"/>
    <w:rsid w:val="00A43EB3"/>
    <w:rsid w:val="00A44670"/>
    <w:rsid w:val="00A47DD9"/>
    <w:rsid w:val="00A50ADD"/>
    <w:rsid w:val="00A50FB9"/>
    <w:rsid w:val="00A517B7"/>
    <w:rsid w:val="00A51F4E"/>
    <w:rsid w:val="00A5397B"/>
    <w:rsid w:val="00A54DA6"/>
    <w:rsid w:val="00A6116D"/>
    <w:rsid w:val="00A6502C"/>
    <w:rsid w:val="00A71068"/>
    <w:rsid w:val="00A71C73"/>
    <w:rsid w:val="00A72188"/>
    <w:rsid w:val="00A734EF"/>
    <w:rsid w:val="00A737D3"/>
    <w:rsid w:val="00A73873"/>
    <w:rsid w:val="00A8041F"/>
    <w:rsid w:val="00A8062A"/>
    <w:rsid w:val="00A807A5"/>
    <w:rsid w:val="00A8322D"/>
    <w:rsid w:val="00A842F8"/>
    <w:rsid w:val="00A87B0A"/>
    <w:rsid w:val="00A93198"/>
    <w:rsid w:val="00A9668D"/>
    <w:rsid w:val="00A97137"/>
    <w:rsid w:val="00AA1BF0"/>
    <w:rsid w:val="00AA1C37"/>
    <w:rsid w:val="00AA4441"/>
    <w:rsid w:val="00AA4727"/>
    <w:rsid w:val="00AA5045"/>
    <w:rsid w:val="00AA73FE"/>
    <w:rsid w:val="00AB14AF"/>
    <w:rsid w:val="00AB4A07"/>
    <w:rsid w:val="00AC390C"/>
    <w:rsid w:val="00AC3A34"/>
    <w:rsid w:val="00AC51F3"/>
    <w:rsid w:val="00AC532F"/>
    <w:rsid w:val="00AC710B"/>
    <w:rsid w:val="00AC7316"/>
    <w:rsid w:val="00AD0B89"/>
    <w:rsid w:val="00AD29CD"/>
    <w:rsid w:val="00AD3AEC"/>
    <w:rsid w:val="00AD47D4"/>
    <w:rsid w:val="00AD62D8"/>
    <w:rsid w:val="00AE1546"/>
    <w:rsid w:val="00AE33D9"/>
    <w:rsid w:val="00AE7A63"/>
    <w:rsid w:val="00AF267E"/>
    <w:rsid w:val="00AF5BB6"/>
    <w:rsid w:val="00AF627C"/>
    <w:rsid w:val="00AF7CE1"/>
    <w:rsid w:val="00B00E7C"/>
    <w:rsid w:val="00B011E3"/>
    <w:rsid w:val="00B03934"/>
    <w:rsid w:val="00B03C68"/>
    <w:rsid w:val="00B03F77"/>
    <w:rsid w:val="00B048B1"/>
    <w:rsid w:val="00B12C6B"/>
    <w:rsid w:val="00B13276"/>
    <w:rsid w:val="00B139D9"/>
    <w:rsid w:val="00B22712"/>
    <w:rsid w:val="00B22BF3"/>
    <w:rsid w:val="00B22DD8"/>
    <w:rsid w:val="00B26826"/>
    <w:rsid w:val="00B31D15"/>
    <w:rsid w:val="00B31D8E"/>
    <w:rsid w:val="00B351C5"/>
    <w:rsid w:val="00B437D7"/>
    <w:rsid w:val="00B43C10"/>
    <w:rsid w:val="00B46744"/>
    <w:rsid w:val="00B477DB"/>
    <w:rsid w:val="00B5050B"/>
    <w:rsid w:val="00B50EBF"/>
    <w:rsid w:val="00B52C51"/>
    <w:rsid w:val="00B53ED3"/>
    <w:rsid w:val="00B54E3D"/>
    <w:rsid w:val="00B55214"/>
    <w:rsid w:val="00B64AEB"/>
    <w:rsid w:val="00B64D08"/>
    <w:rsid w:val="00B70A39"/>
    <w:rsid w:val="00B72EEE"/>
    <w:rsid w:val="00B767FE"/>
    <w:rsid w:val="00B76F72"/>
    <w:rsid w:val="00B809B1"/>
    <w:rsid w:val="00B824F1"/>
    <w:rsid w:val="00B825F8"/>
    <w:rsid w:val="00B84526"/>
    <w:rsid w:val="00B87183"/>
    <w:rsid w:val="00B87F63"/>
    <w:rsid w:val="00B91EF5"/>
    <w:rsid w:val="00B92AD4"/>
    <w:rsid w:val="00B96A63"/>
    <w:rsid w:val="00BA4263"/>
    <w:rsid w:val="00BB1819"/>
    <w:rsid w:val="00BB4EBA"/>
    <w:rsid w:val="00BB5DA9"/>
    <w:rsid w:val="00BB5F9A"/>
    <w:rsid w:val="00BB7528"/>
    <w:rsid w:val="00BC014F"/>
    <w:rsid w:val="00BC374C"/>
    <w:rsid w:val="00BD308C"/>
    <w:rsid w:val="00BD61A7"/>
    <w:rsid w:val="00BE114C"/>
    <w:rsid w:val="00BF03A9"/>
    <w:rsid w:val="00BF0F57"/>
    <w:rsid w:val="00BF31B4"/>
    <w:rsid w:val="00BF7112"/>
    <w:rsid w:val="00C00948"/>
    <w:rsid w:val="00C06CDB"/>
    <w:rsid w:val="00C06D0F"/>
    <w:rsid w:val="00C070FB"/>
    <w:rsid w:val="00C13799"/>
    <w:rsid w:val="00C1640F"/>
    <w:rsid w:val="00C2460C"/>
    <w:rsid w:val="00C2552A"/>
    <w:rsid w:val="00C26982"/>
    <w:rsid w:val="00C26E57"/>
    <w:rsid w:val="00C27604"/>
    <w:rsid w:val="00C27C70"/>
    <w:rsid w:val="00C308BE"/>
    <w:rsid w:val="00C30909"/>
    <w:rsid w:val="00C3174B"/>
    <w:rsid w:val="00C31F5F"/>
    <w:rsid w:val="00C35FDA"/>
    <w:rsid w:val="00C40FD8"/>
    <w:rsid w:val="00C41733"/>
    <w:rsid w:val="00C431B6"/>
    <w:rsid w:val="00C462C4"/>
    <w:rsid w:val="00C50D24"/>
    <w:rsid w:val="00C511E4"/>
    <w:rsid w:val="00C55A65"/>
    <w:rsid w:val="00C60C71"/>
    <w:rsid w:val="00C61331"/>
    <w:rsid w:val="00C632B3"/>
    <w:rsid w:val="00C63B7C"/>
    <w:rsid w:val="00C700D4"/>
    <w:rsid w:val="00C70D48"/>
    <w:rsid w:val="00C77158"/>
    <w:rsid w:val="00C77DFE"/>
    <w:rsid w:val="00C8558C"/>
    <w:rsid w:val="00C86EF5"/>
    <w:rsid w:val="00C90A57"/>
    <w:rsid w:val="00C92120"/>
    <w:rsid w:val="00C966DA"/>
    <w:rsid w:val="00C976B2"/>
    <w:rsid w:val="00CA1213"/>
    <w:rsid w:val="00CA3607"/>
    <w:rsid w:val="00CA51C2"/>
    <w:rsid w:val="00CA5E8D"/>
    <w:rsid w:val="00CA616F"/>
    <w:rsid w:val="00CA72F1"/>
    <w:rsid w:val="00CB1807"/>
    <w:rsid w:val="00CB2DCB"/>
    <w:rsid w:val="00CB4591"/>
    <w:rsid w:val="00CC0473"/>
    <w:rsid w:val="00CC3ED1"/>
    <w:rsid w:val="00CC4988"/>
    <w:rsid w:val="00CD079B"/>
    <w:rsid w:val="00CD3B7C"/>
    <w:rsid w:val="00CD66D5"/>
    <w:rsid w:val="00CE0A40"/>
    <w:rsid w:val="00CE1852"/>
    <w:rsid w:val="00CE2946"/>
    <w:rsid w:val="00CE4329"/>
    <w:rsid w:val="00CE6A41"/>
    <w:rsid w:val="00CF0968"/>
    <w:rsid w:val="00CF0CDE"/>
    <w:rsid w:val="00CF7619"/>
    <w:rsid w:val="00D00EA0"/>
    <w:rsid w:val="00D01A50"/>
    <w:rsid w:val="00D05867"/>
    <w:rsid w:val="00D05D33"/>
    <w:rsid w:val="00D160F3"/>
    <w:rsid w:val="00D17B72"/>
    <w:rsid w:val="00D201E6"/>
    <w:rsid w:val="00D20FFB"/>
    <w:rsid w:val="00D23118"/>
    <w:rsid w:val="00D3261D"/>
    <w:rsid w:val="00D33A08"/>
    <w:rsid w:val="00D356B1"/>
    <w:rsid w:val="00D35F06"/>
    <w:rsid w:val="00D36226"/>
    <w:rsid w:val="00D377BC"/>
    <w:rsid w:val="00D41515"/>
    <w:rsid w:val="00D42554"/>
    <w:rsid w:val="00D455D4"/>
    <w:rsid w:val="00D46DC4"/>
    <w:rsid w:val="00D5062B"/>
    <w:rsid w:val="00D52A39"/>
    <w:rsid w:val="00D53F32"/>
    <w:rsid w:val="00D55A63"/>
    <w:rsid w:val="00D60633"/>
    <w:rsid w:val="00D620FF"/>
    <w:rsid w:val="00D62C8C"/>
    <w:rsid w:val="00D63E1C"/>
    <w:rsid w:val="00D65A90"/>
    <w:rsid w:val="00D65BF3"/>
    <w:rsid w:val="00D727D3"/>
    <w:rsid w:val="00D73D35"/>
    <w:rsid w:val="00D74C34"/>
    <w:rsid w:val="00D7679A"/>
    <w:rsid w:val="00D76A3B"/>
    <w:rsid w:val="00D7762F"/>
    <w:rsid w:val="00D83505"/>
    <w:rsid w:val="00D84057"/>
    <w:rsid w:val="00D876C4"/>
    <w:rsid w:val="00D91D07"/>
    <w:rsid w:val="00D9240C"/>
    <w:rsid w:val="00DA103F"/>
    <w:rsid w:val="00DA69A4"/>
    <w:rsid w:val="00DA72F0"/>
    <w:rsid w:val="00DB426F"/>
    <w:rsid w:val="00DB4FEB"/>
    <w:rsid w:val="00DC273F"/>
    <w:rsid w:val="00DC38B8"/>
    <w:rsid w:val="00DC4475"/>
    <w:rsid w:val="00DC475E"/>
    <w:rsid w:val="00DC58C0"/>
    <w:rsid w:val="00DD6C06"/>
    <w:rsid w:val="00DE11A5"/>
    <w:rsid w:val="00DE25A0"/>
    <w:rsid w:val="00DE4CC8"/>
    <w:rsid w:val="00DE4E91"/>
    <w:rsid w:val="00DF39D2"/>
    <w:rsid w:val="00DF56A7"/>
    <w:rsid w:val="00E01912"/>
    <w:rsid w:val="00E04749"/>
    <w:rsid w:val="00E06E54"/>
    <w:rsid w:val="00E07A22"/>
    <w:rsid w:val="00E21911"/>
    <w:rsid w:val="00E231CD"/>
    <w:rsid w:val="00E2417A"/>
    <w:rsid w:val="00E2526F"/>
    <w:rsid w:val="00E25B4B"/>
    <w:rsid w:val="00E26437"/>
    <w:rsid w:val="00E37F4B"/>
    <w:rsid w:val="00E411A9"/>
    <w:rsid w:val="00E41D2A"/>
    <w:rsid w:val="00E4387D"/>
    <w:rsid w:val="00E43A22"/>
    <w:rsid w:val="00E476AC"/>
    <w:rsid w:val="00E5325E"/>
    <w:rsid w:val="00E54CEB"/>
    <w:rsid w:val="00E557D7"/>
    <w:rsid w:val="00E55E85"/>
    <w:rsid w:val="00E560EA"/>
    <w:rsid w:val="00E62588"/>
    <w:rsid w:val="00E6313E"/>
    <w:rsid w:val="00E7396A"/>
    <w:rsid w:val="00E73FD6"/>
    <w:rsid w:val="00E74EFA"/>
    <w:rsid w:val="00E76CD4"/>
    <w:rsid w:val="00E811DD"/>
    <w:rsid w:val="00E86CF4"/>
    <w:rsid w:val="00E91C1D"/>
    <w:rsid w:val="00E924B7"/>
    <w:rsid w:val="00E94476"/>
    <w:rsid w:val="00E97C4A"/>
    <w:rsid w:val="00EA067A"/>
    <w:rsid w:val="00EA1A26"/>
    <w:rsid w:val="00EA2F92"/>
    <w:rsid w:val="00EA58B5"/>
    <w:rsid w:val="00EA5A23"/>
    <w:rsid w:val="00EA7141"/>
    <w:rsid w:val="00EB5204"/>
    <w:rsid w:val="00EB5774"/>
    <w:rsid w:val="00EB6169"/>
    <w:rsid w:val="00EB64CF"/>
    <w:rsid w:val="00EB74A3"/>
    <w:rsid w:val="00EC1F3E"/>
    <w:rsid w:val="00EC65CA"/>
    <w:rsid w:val="00ED2C01"/>
    <w:rsid w:val="00ED7B9C"/>
    <w:rsid w:val="00EE3131"/>
    <w:rsid w:val="00EE5423"/>
    <w:rsid w:val="00EF0F49"/>
    <w:rsid w:val="00EF1EE4"/>
    <w:rsid w:val="00EF26EB"/>
    <w:rsid w:val="00EF291C"/>
    <w:rsid w:val="00EF584E"/>
    <w:rsid w:val="00EF724C"/>
    <w:rsid w:val="00F014BA"/>
    <w:rsid w:val="00F02583"/>
    <w:rsid w:val="00F0478E"/>
    <w:rsid w:val="00F0753B"/>
    <w:rsid w:val="00F10D01"/>
    <w:rsid w:val="00F14A3D"/>
    <w:rsid w:val="00F1565A"/>
    <w:rsid w:val="00F156C3"/>
    <w:rsid w:val="00F25E14"/>
    <w:rsid w:val="00F30344"/>
    <w:rsid w:val="00F34A2F"/>
    <w:rsid w:val="00F36B49"/>
    <w:rsid w:val="00F444F7"/>
    <w:rsid w:val="00F44874"/>
    <w:rsid w:val="00F462EB"/>
    <w:rsid w:val="00F50082"/>
    <w:rsid w:val="00F502AA"/>
    <w:rsid w:val="00F519C6"/>
    <w:rsid w:val="00F55497"/>
    <w:rsid w:val="00F56075"/>
    <w:rsid w:val="00F57A5E"/>
    <w:rsid w:val="00F62599"/>
    <w:rsid w:val="00F62C3C"/>
    <w:rsid w:val="00F63B47"/>
    <w:rsid w:val="00F64602"/>
    <w:rsid w:val="00F65701"/>
    <w:rsid w:val="00F67B9A"/>
    <w:rsid w:val="00F70A1B"/>
    <w:rsid w:val="00F7230C"/>
    <w:rsid w:val="00F74C22"/>
    <w:rsid w:val="00F80B2F"/>
    <w:rsid w:val="00F81993"/>
    <w:rsid w:val="00F81D1A"/>
    <w:rsid w:val="00F84389"/>
    <w:rsid w:val="00F851EC"/>
    <w:rsid w:val="00F8583D"/>
    <w:rsid w:val="00F86B1F"/>
    <w:rsid w:val="00F87AF0"/>
    <w:rsid w:val="00F96F1F"/>
    <w:rsid w:val="00FA0025"/>
    <w:rsid w:val="00FA0E7F"/>
    <w:rsid w:val="00FA24B0"/>
    <w:rsid w:val="00FA2DE7"/>
    <w:rsid w:val="00FA4314"/>
    <w:rsid w:val="00FA45BB"/>
    <w:rsid w:val="00FA5099"/>
    <w:rsid w:val="00FA5817"/>
    <w:rsid w:val="00FA72FD"/>
    <w:rsid w:val="00FB04B7"/>
    <w:rsid w:val="00FB2640"/>
    <w:rsid w:val="00FB4A20"/>
    <w:rsid w:val="00FB53A7"/>
    <w:rsid w:val="00FB698B"/>
    <w:rsid w:val="00FC2F44"/>
    <w:rsid w:val="00FC63D2"/>
    <w:rsid w:val="00FD30D6"/>
    <w:rsid w:val="00FD6378"/>
    <w:rsid w:val="00FE1A3F"/>
    <w:rsid w:val="00FE2612"/>
    <w:rsid w:val="00FE2DE8"/>
    <w:rsid w:val="00FE3E06"/>
    <w:rsid w:val="00FF018B"/>
    <w:rsid w:val="00FF0708"/>
    <w:rsid w:val="00FF0CF2"/>
    <w:rsid w:val="00FF170B"/>
    <w:rsid w:val="00FF3038"/>
    <w:rsid w:val="00FF432E"/>
    <w:rsid w:val="00FF47AC"/>
    <w:rsid w:val="00FF7048"/>
    <w:rsid w:val="00FF7BA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colormru v:ext="edit" colors="#eaeaea"/>
    </o:shapedefaults>
    <o:shapelayout v:ext="edit">
      <o:idmap v:ext="edit" data="1"/>
    </o:shapelayout>
  </w:shapeDefaults>
  <w:decimalSymbol w:val=","/>
  <w:listSeparator w:val=";"/>
  <w14:docId w14:val="199801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MS Mincho"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val="de-DE" w:eastAsia="ja-JP"/>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TitleGerman">
    <w:name w:val="TitleGerman"/>
    <w:basedOn w:val="Normal"/>
    <w:next w:val="Normal"/>
    <w:rsid w:val="0042259A"/>
    <w:pPr>
      <w:spacing w:before="200" w:after="120" w:line="300" w:lineRule="exact"/>
    </w:pPr>
    <w:rPr>
      <w:b/>
      <w:sz w:val="28"/>
      <w:szCs w:val="28"/>
    </w:rPr>
  </w:style>
  <w:style w:type="paragraph" w:customStyle="1" w:styleId="Authors">
    <w:name w:val="Authors"/>
    <w:basedOn w:val="Normal"/>
    <w:rsid w:val="00D41515"/>
    <w:pPr>
      <w:spacing w:before="360" w:after="240" w:line="260" w:lineRule="exact"/>
    </w:pPr>
    <w:rPr>
      <w:sz w:val="28"/>
      <w:lang w:val="en-GB"/>
    </w:rPr>
  </w:style>
  <w:style w:type="paragraph" w:customStyle="1" w:styleId="Dedication">
    <w:name w:val="Dedication"/>
    <w:basedOn w:val="Normal"/>
    <w:rsid w:val="009D14CA"/>
    <w:pPr>
      <w:spacing w:before="230" w:after="460" w:line="230" w:lineRule="exact"/>
      <w:contextualSpacing/>
    </w:pPr>
    <w:rPr>
      <w:i/>
      <w:sz w:val="18"/>
    </w:rPr>
  </w:style>
  <w:style w:type="paragraph" w:customStyle="1" w:styleId="P1withoutIndendation">
    <w:name w:val="P1_without_Indendation"/>
    <w:basedOn w:val="Normal"/>
    <w:rsid w:val="00DC475E"/>
    <w:pPr>
      <w:spacing w:line="230" w:lineRule="exact"/>
      <w:jc w:val="both"/>
    </w:pPr>
    <w:rPr>
      <w:sz w:val="22"/>
    </w:rPr>
  </w:style>
  <w:style w:type="paragraph" w:customStyle="1" w:styleId="History">
    <w:name w:val="History"/>
    <w:basedOn w:val="Normal"/>
    <w:rsid w:val="009E1383"/>
    <w:pPr>
      <w:spacing w:before="240" w:after="240" w:line="180" w:lineRule="exact"/>
    </w:pPr>
    <w:rPr>
      <w:sz w:val="20"/>
      <w:szCs w:val="16"/>
    </w:rPr>
  </w:style>
  <w:style w:type="paragraph" w:styleId="Textonotapie">
    <w:name w:val="footnote text"/>
    <w:basedOn w:val="Normal"/>
    <w:semiHidden/>
    <w:rsid w:val="00F62599"/>
    <w:rPr>
      <w:sz w:val="20"/>
      <w:szCs w:val="20"/>
    </w:rPr>
  </w:style>
  <w:style w:type="character" w:styleId="Refdenotaalpie">
    <w:name w:val="footnote reference"/>
    <w:basedOn w:val="Fuentedeprrafopredeter"/>
    <w:semiHidden/>
    <w:rsid w:val="00F62599"/>
    <w:rPr>
      <w:vertAlign w:val="superscript"/>
    </w:rPr>
  </w:style>
  <w:style w:type="paragraph" w:customStyle="1" w:styleId="Address">
    <w:name w:val="*Address"/>
    <w:basedOn w:val="Textonotapie"/>
    <w:rsid w:val="00002312"/>
    <w:pPr>
      <w:spacing w:before="230" w:line="200" w:lineRule="exact"/>
    </w:pPr>
    <w:rPr>
      <w:rFonts w:ascii="Arial" w:hAnsi="Arial"/>
      <w:sz w:val="16"/>
    </w:rPr>
  </w:style>
  <w:style w:type="paragraph" w:customStyle="1" w:styleId="SupportingInformation">
    <w:name w:val="SupportingInformation"/>
    <w:basedOn w:val="Address"/>
    <w:rsid w:val="009E1383"/>
    <w:pPr>
      <w:spacing w:before="120" w:after="360" w:line="180" w:lineRule="exact"/>
    </w:pPr>
    <w:rPr>
      <w:rFonts w:ascii="Times New Roman" w:hAnsi="Times New Roman"/>
      <w:sz w:val="20"/>
      <w:szCs w:val="14"/>
      <w:lang w:val="en-GB"/>
    </w:rPr>
  </w:style>
  <w:style w:type="paragraph" w:customStyle="1" w:styleId="References">
    <w:name w:val="References"/>
    <w:basedOn w:val="Normal"/>
    <w:rsid w:val="00DC475E"/>
    <w:pPr>
      <w:spacing w:after="120" w:line="230" w:lineRule="exact"/>
      <w:ind w:left="284" w:hanging="284"/>
      <w:jc w:val="both"/>
    </w:pPr>
    <w:rPr>
      <w:sz w:val="20"/>
      <w:szCs w:val="14"/>
      <w:lang w:val="en-GB"/>
    </w:rPr>
  </w:style>
  <w:style w:type="paragraph" w:customStyle="1" w:styleId="ColumnTitle">
    <w:name w:val="ColumnTitle"/>
    <w:basedOn w:val="Normal"/>
    <w:rsid w:val="009E1383"/>
    <w:pPr>
      <w:ind w:right="113"/>
      <w:jc w:val="right"/>
    </w:pPr>
    <w:rPr>
      <w:rFonts w:cs="Arial"/>
      <w:b/>
      <w:color w:val="000000"/>
      <w:spacing w:val="10"/>
      <w:w w:val="110"/>
      <w:sz w:val="40"/>
      <w:szCs w:val="36"/>
      <w:lang w:val="en-GB"/>
    </w:rPr>
  </w:style>
  <w:style w:type="paragraph" w:customStyle="1" w:styleId="ExperimentalSection">
    <w:name w:val="ExperimentalSection"/>
    <w:basedOn w:val="Normal"/>
    <w:rsid w:val="00F30344"/>
    <w:pPr>
      <w:spacing w:after="240" w:line="180" w:lineRule="exact"/>
      <w:jc w:val="both"/>
    </w:pPr>
    <w:rPr>
      <w:sz w:val="20"/>
      <w:szCs w:val="14"/>
      <w:lang w:val="en-GB"/>
    </w:rPr>
  </w:style>
  <w:style w:type="paragraph" w:customStyle="1" w:styleId="HExperimentalSection">
    <w:name w:val="HExperimental_Section"/>
    <w:basedOn w:val="Normal"/>
    <w:rsid w:val="00591F99"/>
    <w:pPr>
      <w:spacing w:before="460" w:after="230" w:line="230" w:lineRule="atLeast"/>
    </w:pPr>
    <w:rPr>
      <w:b/>
      <w:sz w:val="20"/>
      <w:szCs w:val="20"/>
    </w:rPr>
  </w:style>
  <w:style w:type="paragraph" w:customStyle="1" w:styleId="SchemeCaption">
    <w:name w:val="SchemeCaption"/>
    <w:basedOn w:val="Normal"/>
    <w:rsid w:val="00DC475E"/>
    <w:pPr>
      <w:spacing w:before="230" w:after="460" w:line="230" w:lineRule="exact"/>
      <w:jc w:val="both"/>
    </w:pPr>
    <w:rPr>
      <w:sz w:val="20"/>
      <w:szCs w:val="14"/>
      <w:lang w:val="en-GB"/>
    </w:rPr>
  </w:style>
  <w:style w:type="paragraph" w:customStyle="1" w:styleId="FigureCaption">
    <w:name w:val="FigureCaption"/>
    <w:basedOn w:val="Normal"/>
    <w:rsid w:val="00DC475E"/>
    <w:pPr>
      <w:spacing w:before="230" w:after="460" w:line="230" w:lineRule="exact"/>
      <w:jc w:val="both"/>
    </w:pPr>
    <w:rPr>
      <w:sz w:val="20"/>
      <w:szCs w:val="14"/>
      <w:lang w:val="en-GB"/>
    </w:rPr>
  </w:style>
  <w:style w:type="paragraph" w:customStyle="1" w:styleId="TableCaption">
    <w:name w:val="TableCaption"/>
    <w:basedOn w:val="Normal"/>
    <w:rsid w:val="004A4084"/>
    <w:pPr>
      <w:spacing w:before="230" w:after="120" w:line="200" w:lineRule="exact"/>
      <w:jc w:val="both"/>
    </w:pPr>
    <w:rPr>
      <w:sz w:val="20"/>
      <w:szCs w:val="14"/>
      <w:lang w:val="en-GB"/>
    </w:rPr>
  </w:style>
  <w:style w:type="paragraph" w:customStyle="1" w:styleId="TableHead">
    <w:name w:val="TableHead"/>
    <w:basedOn w:val="TableCaption"/>
    <w:rsid w:val="00591F99"/>
    <w:pPr>
      <w:spacing w:before="50" w:after="50"/>
    </w:pPr>
  </w:style>
  <w:style w:type="paragraph" w:customStyle="1" w:styleId="TableBody">
    <w:name w:val="TableBody"/>
    <w:basedOn w:val="Normal"/>
    <w:qFormat/>
    <w:rsid w:val="00560782"/>
    <w:pPr>
      <w:spacing w:line="230" w:lineRule="atLeast"/>
    </w:pPr>
    <w:rPr>
      <w:sz w:val="20"/>
    </w:rPr>
  </w:style>
  <w:style w:type="paragraph" w:customStyle="1" w:styleId="TableFoot">
    <w:name w:val="TableFoot"/>
    <w:basedOn w:val="Normal"/>
    <w:rsid w:val="004A4084"/>
    <w:pPr>
      <w:spacing w:after="460" w:line="230" w:lineRule="exact"/>
      <w:jc w:val="both"/>
    </w:pPr>
    <w:rPr>
      <w:sz w:val="20"/>
      <w:szCs w:val="14"/>
      <w:lang w:val="en-GB"/>
    </w:rPr>
  </w:style>
  <w:style w:type="table" w:styleId="Tablaconcuadrcula">
    <w:name w:val="Table Grid"/>
    <w:basedOn w:val="Tablanormal"/>
    <w:rsid w:val="00EA06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Keywords">
    <w:name w:val="Keywords"/>
    <w:basedOn w:val="Normal"/>
    <w:rsid w:val="009E1383"/>
    <w:pPr>
      <w:spacing w:before="240" w:after="120" w:line="220" w:lineRule="exact"/>
    </w:pPr>
    <w:rPr>
      <w:sz w:val="20"/>
      <w:szCs w:val="20"/>
      <w:lang w:val="en-GB"/>
    </w:rPr>
  </w:style>
  <w:style w:type="paragraph" w:customStyle="1" w:styleId="ManuscriptID">
    <w:name w:val="ManuscriptID"/>
    <w:basedOn w:val="Normal"/>
    <w:rsid w:val="00D41515"/>
    <w:pPr>
      <w:spacing w:before="360" w:after="120" w:line="230" w:lineRule="exact"/>
      <w:jc w:val="right"/>
    </w:pPr>
    <w:rPr>
      <w:b/>
      <w:sz w:val="20"/>
      <w:szCs w:val="15"/>
      <w:lang w:val="en-GB"/>
    </w:rPr>
  </w:style>
  <w:style w:type="paragraph" w:customStyle="1" w:styleId="AuthorsTOC">
    <w:name w:val="Authors_TOC"/>
    <w:basedOn w:val="Normal"/>
    <w:rsid w:val="00F30344"/>
    <w:pPr>
      <w:spacing w:before="120" w:after="60" w:line="220" w:lineRule="exact"/>
    </w:pPr>
    <w:rPr>
      <w:sz w:val="22"/>
      <w:szCs w:val="20"/>
      <w:lang w:val="en-GB"/>
    </w:rPr>
  </w:style>
  <w:style w:type="paragraph" w:customStyle="1" w:styleId="ColumnTitleTOC">
    <w:name w:val="ColumnTitle_TOC"/>
    <w:basedOn w:val="Normal"/>
    <w:rsid w:val="007D3ECA"/>
    <w:pPr>
      <w:spacing w:before="120" w:after="60"/>
      <w:jc w:val="right"/>
    </w:pPr>
    <w:rPr>
      <w:rFonts w:cs="Arial"/>
      <w:b/>
      <w:color w:val="008080"/>
      <w:sz w:val="18"/>
      <w:szCs w:val="16"/>
      <w:lang w:val="en-GB"/>
    </w:rPr>
  </w:style>
  <w:style w:type="paragraph" w:customStyle="1" w:styleId="TableOfContentText">
    <w:name w:val="TableOfContentText"/>
    <w:basedOn w:val="Normal"/>
    <w:rsid w:val="007D3ECA"/>
    <w:pPr>
      <w:spacing w:before="120" w:line="220" w:lineRule="exact"/>
    </w:pPr>
    <w:rPr>
      <w:color w:val="000000"/>
      <w:sz w:val="18"/>
    </w:rPr>
  </w:style>
  <w:style w:type="character" w:styleId="Hipervnculo">
    <w:name w:val="Hyperlink"/>
    <w:basedOn w:val="Fuentedeprrafopredeter"/>
    <w:rsid w:val="00740CE1"/>
    <w:rPr>
      <w:color w:val="0000FF"/>
      <w:u w:val="single"/>
    </w:rPr>
  </w:style>
  <w:style w:type="paragraph" w:customStyle="1" w:styleId="P1withIndendation">
    <w:name w:val="P1_with_Indendation"/>
    <w:basedOn w:val="TableCaption"/>
    <w:rsid w:val="004A4084"/>
    <w:pPr>
      <w:spacing w:before="0" w:after="0" w:line="230" w:lineRule="exact"/>
      <w:ind w:firstLine="227"/>
    </w:pPr>
    <w:rPr>
      <w:sz w:val="22"/>
    </w:rPr>
  </w:style>
  <w:style w:type="paragraph" w:customStyle="1" w:styleId="LeadIn">
    <w:name w:val="LeadIn"/>
    <w:basedOn w:val="Normal"/>
    <w:rsid w:val="009B7251"/>
    <w:pPr>
      <w:spacing w:after="460" w:line="280" w:lineRule="exact"/>
    </w:pPr>
    <w:rPr>
      <w:i/>
      <w:sz w:val="22"/>
      <w:szCs w:val="22"/>
      <w:lang w:val="en-GB"/>
    </w:rPr>
  </w:style>
  <w:style w:type="paragraph" w:customStyle="1" w:styleId="H1">
    <w:name w:val="H1"/>
    <w:basedOn w:val="Normal"/>
    <w:rsid w:val="003237A1"/>
    <w:pPr>
      <w:spacing w:before="480" w:after="230" w:line="220" w:lineRule="exact"/>
    </w:pPr>
    <w:rPr>
      <w:b/>
      <w:sz w:val="28"/>
      <w:lang w:val="en-GB"/>
    </w:rPr>
  </w:style>
  <w:style w:type="paragraph" w:customStyle="1" w:styleId="H2">
    <w:name w:val="H2"/>
    <w:basedOn w:val="H1"/>
    <w:rsid w:val="00790DEC"/>
    <w:pPr>
      <w:spacing w:before="230"/>
    </w:pPr>
    <w:rPr>
      <w:i/>
      <w:sz w:val="18"/>
    </w:rPr>
  </w:style>
  <w:style w:type="paragraph" w:customStyle="1" w:styleId="H3">
    <w:name w:val="H3"/>
    <w:basedOn w:val="H2"/>
    <w:rsid w:val="00077560"/>
    <w:rPr>
      <w:b w:val="0"/>
    </w:rPr>
  </w:style>
  <w:style w:type="paragraph" w:customStyle="1" w:styleId="H4">
    <w:name w:val="H4"/>
    <w:basedOn w:val="H3"/>
    <w:rsid w:val="00EA5A23"/>
  </w:style>
  <w:style w:type="paragraph" w:customStyle="1" w:styleId="H5">
    <w:name w:val="H5"/>
    <w:basedOn w:val="H4"/>
    <w:rsid w:val="00B64D08"/>
  </w:style>
  <w:style w:type="paragraph" w:customStyle="1" w:styleId="Biography">
    <w:name w:val="Biography"/>
    <w:basedOn w:val="TableFoot"/>
    <w:rsid w:val="007A3BE4"/>
    <w:pPr>
      <w:spacing w:before="200" w:after="200" w:line="200" w:lineRule="exact"/>
    </w:pPr>
    <w:rPr>
      <w:i/>
    </w:rPr>
  </w:style>
  <w:style w:type="paragraph" w:styleId="Epgrafe">
    <w:name w:val="caption"/>
    <w:basedOn w:val="Normal"/>
    <w:next w:val="Normal"/>
    <w:qFormat/>
    <w:rsid w:val="004D31C6"/>
    <w:pPr>
      <w:spacing w:before="120" w:after="120"/>
    </w:pPr>
    <w:rPr>
      <w:b/>
      <w:bCs/>
      <w:sz w:val="20"/>
      <w:szCs w:val="20"/>
    </w:rPr>
  </w:style>
  <w:style w:type="paragraph" w:styleId="Piedepgina">
    <w:name w:val="footer"/>
    <w:basedOn w:val="Normal"/>
    <w:rsid w:val="00972425"/>
    <w:pPr>
      <w:tabs>
        <w:tab w:val="center" w:pos="4536"/>
        <w:tab w:val="right" w:pos="9072"/>
      </w:tabs>
    </w:pPr>
  </w:style>
  <w:style w:type="character" w:styleId="Nmerodepgina">
    <w:name w:val="page number"/>
    <w:basedOn w:val="Fuentedeprrafopredeter"/>
    <w:rsid w:val="00972425"/>
  </w:style>
  <w:style w:type="paragraph" w:customStyle="1" w:styleId="Abstract">
    <w:name w:val="Abstract"/>
    <w:basedOn w:val="Normal"/>
    <w:rsid w:val="009E1383"/>
    <w:pPr>
      <w:spacing w:line="220" w:lineRule="exact"/>
      <w:jc w:val="both"/>
    </w:pPr>
    <w:rPr>
      <w:sz w:val="20"/>
      <w:szCs w:val="20"/>
      <w:lang w:val="en-GB"/>
    </w:rPr>
  </w:style>
  <w:style w:type="paragraph" w:customStyle="1" w:styleId="HAcknowledgements">
    <w:name w:val="HAcknowledgements"/>
    <w:basedOn w:val="H1"/>
    <w:autoRedefine/>
    <w:rsid w:val="00184380"/>
  </w:style>
  <w:style w:type="paragraph" w:customStyle="1" w:styleId="Acknowledgements">
    <w:name w:val="Acknowledgements"/>
    <w:basedOn w:val="ExperimentalSection"/>
    <w:rsid w:val="00DC475E"/>
    <w:pPr>
      <w:spacing w:before="240" w:after="480"/>
    </w:pPr>
    <w:rPr>
      <w:i/>
      <w:sz w:val="18"/>
    </w:rPr>
  </w:style>
  <w:style w:type="paragraph" w:customStyle="1" w:styleId="TitleTOC">
    <w:name w:val="Title_TOC"/>
    <w:basedOn w:val="AuthorsTOC"/>
    <w:rsid w:val="00EA58B5"/>
    <w:pPr>
      <w:spacing w:before="240"/>
    </w:pPr>
  </w:style>
  <w:style w:type="paragraph" w:customStyle="1" w:styleId="KeywordsTOC">
    <w:name w:val="Keywords_TOC"/>
    <w:basedOn w:val="Keywords"/>
    <w:rsid w:val="007D3ECA"/>
    <w:pPr>
      <w:framePr w:hSpace="141" w:wrap="around" w:hAnchor="text" w:y="673"/>
      <w:spacing w:after="0"/>
    </w:pPr>
    <w:rPr>
      <w:b/>
      <w:sz w:val="18"/>
      <w:szCs w:val="24"/>
    </w:rPr>
  </w:style>
  <w:style w:type="paragraph" w:customStyle="1" w:styleId="Ttulo1">
    <w:name w:val="Título1"/>
    <w:basedOn w:val="TitleGerman"/>
    <w:rsid w:val="00D41515"/>
    <w:rPr>
      <w:sz w:val="36"/>
      <w:lang w:val="en-GB"/>
    </w:rPr>
  </w:style>
  <w:style w:type="paragraph" w:customStyle="1" w:styleId="Address0">
    <w:name w:val="Address"/>
    <w:basedOn w:val="Normal"/>
    <w:rsid w:val="00D41515"/>
    <w:pPr>
      <w:ind w:left="284" w:hanging="284"/>
    </w:pPr>
    <w:rPr>
      <w:sz w:val="20"/>
    </w:rPr>
  </w:style>
  <w:style w:type="paragraph" w:customStyle="1" w:styleId="SubjectHeadingTOC">
    <w:name w:val="SubjectHeading_TOC"/>
    <w:basedOn w:val="Normal"/>
    <w:rsid w:val="00EA58B5"/>
    <w:pPr>
      <w:spacing w:before="60" w:after="60" w:line="230" w:lineRule="exact"/>
    </w:pPr>
    <w:rPr>
      <w:b/>
      <w:color w:val="FFFFFF"/>
      <w:sz w:val="28"/>
      <w:szCs w:val="18"/>
      <w:lang w:val="en-GB"/>
    </w:rPr>
  </w:style>
  <w:style w:type="paragraph" w:customStyle="1" w:styleId="BiographySpacer">
    <w:name w:val="BiographySpacer"/>
    <w:basedOn w:val="Normal"/>
    <w:rsid w:val="00792C75"/>
    <w:rPr>
      <w:noProof/>
      <w:sz w:val="12"/>
    </w:rPr>
  </w:style>
  <w:style w:type="paragraph" w:styleId="Encabezado">
    <w:name w:val="header"/>
    <w:basedOn w:val="Normal"/>
    <w:link w:val="EncabezadoCar"/>
    <w:uiPriority w:val="99"/>
    <w:semiHidden/>
    <w:unhideWhenUsed/>
    <w:rsid w:val="00560782"/>
    <w:pPr>
      <w:tabs>
        <w:tab w:val="center" w:pos="4703"/>
        <w:tab w:val="right" w:pos="9406"/>
      </w:tabs>
    </w:pPr>
  </w:style>
  <w:style w:type="character" w:customStyle="1" w:styleId="EncabezadoCar">
    <w:name w:val="Encabezado Car"/>
    <w:basedOn w:val="Fuentedeprrafopredeter"/>
    <w:link w:val="Encabezado"/>
    <w:uiPriority w:val="99"/>
    <w:semiHidden/>
    <w:rsid w:val="00560782"/>
    <w:rPr>
      <w:sz w:val="24"/>
      <w:szCs w:val="24"/>
      <w:lang w:val="de-DE" w:eastAsia="ja-JP" w:bidi="ar-SA"/>
    </w:rPr>
  </w:style>
  <w:style w:type="paragraph" w:styleId="Textodeglobo">
    <w:name w:val="Balloon Text"/>
    <w:basedOn w:val="Normal"/>
    <w:link w:val="TextodegloboCar"/>
    <w:uiPriority w:val="99"/>
    <w:semiHidden/>
    <w:unhideWhenUsed/>
    <w:rsid w:val="00414244"/>
    <w:rPr>
      <w:rFonts w:ascii="Tahoma" w:hAnsi="Tahoma" w:cs="Tahoma"/>
      <w:sz w:val="16"/>
      <w:szCs w:val="16"/>
    </w:rPr>
  </w:style>
  <w:style w:type="character" w:customStyle="1" w:styleId="TextodegloboCar">
    <w:name w:val="Texto de globo Car"/>
    <w:basedOn w:val="Fuentedeprrafopredeter"/>
    <w:link w:val="Textodeglobo"/>
    <w:uiPriority w:val="99"/>
    <w:semiHidden/>
    <w:rsid w:val="00414244"/>
    <w:rPr>
      <w:rFonts w:ascii="Tahoma" w:hAnsi="Tahoma" w:cs="Tahoma"/>
      <w:sz w:val="16"/>
      <w:szCs w:val="16"/>
      <w:lang w:val="de-DE" w:eastAsia="ja-JP"/>
    </w:rPr>
  </w:style>
  <w:style w:type="character" w:styleId="Refdecomentario">
    <w:name w:val="annotation reference"/>
    <w:basedOn w:val="Fuentedeprrafopredeter"/>
    <w:uiPriority w:val="99"/>
    <w:semiHidden/>
    <w:unhideWhenUsed/>
    <w:rsid w:val="008341B9"/>
    <w:rPr>
      <w:sz w:val="16"/>
      <w:szCs w:val="16"/>
    </w:rPr>
  </w:style>
  <w:style w:type="paragraph" w:styleId="Textocomentario">
    <w:name w:val="annotation text"/>
    <w:basedOn w:val="Normal"/>
    <w:link w:val="TextocomentarioCar"/>
    <w:uiPriority w:val="99"/>
    <w:semiHidden/>
    <w:unhideWhenUsed/>
    <w:rsid w:val="008341B9"/>
    <w:rPr>
      <w:sz w:val="20"/>
      <w:szCs w:val="20"/>
    </w:rPr>
  </w:style>
  <w:style w:type="character" w:customStyle="1" w:styleId="TextocomentarioCar">
    <w:name w:val="Texto comentario Car"/>
    <w:basedOn w:val="Fuentedeprrafopredeter"/>
    <w:link w:val="Textocomentario"/>
    <w:uiPriority w:val="99"/>
    <w:semiHidden/>
    <w:rsid w:val="008341B9"/>
    <w:rPr>
      <w:lang w:val="de-DE" w:eastAsia="ja-JP"/>
    </w:rPr>
  </w:style>
  <w:style w:type="paragraph" w:styleId="Asuntodelcomentario">
    <w:name w:val="annotation subject"/>
    <w:basedOn w:val="Textocomentario"/>
    <w:next w:val="Textocomentario"/>
    <w:link w:val="AsuntodelcomentarioCar"/>
    <w:uiPriority w:val="99"/>
    <w:semiHidden/>
    <w:unhideWhenUsed/>
    <w:rsid w:val="008341B9"/>
    <w:rPr>
      <w:b/>
      <w:bCs/>
    </w:rPr>
  </w:style>
  <w:style w:type="character" w:customStyle="1" w:styleId="AsuntodelcomentarioCar">
    <w:name w:val="Asunto del comentario Car"/>
    <w:basedOn w:val="TextocomentarioCar"/>
    <w:link w:val="Asuntodelcomentario"/>
    <w:uiPriority w:val="99"/>
    <w:semiHidden/>
    <w:rsid w:val="008341B9"/>
    <w:rPr>
      <w:b/>
      <w:bCs/>
      <w:lang w:val="de-DE" w:eastAsia="ja-JP"/>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MS Mincho"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val="de-DE" w:eastAsia="ja-JP"/>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TitleGerman">
    <w:name w:val="TitleGerman"/>
    <w:basedOn w:val="Normal"/>
    <w:next w:val="Normal"/>
    <w:rsid w:val="0042259A"/>
    <w:pPr>
      <w:spacing w:before="200" w:after="120" w:line="300" w:lineRule="exact"/>
    </w:pPr>
    <w:rPr>
      <w:b/>
      <w:sz w:val="28"/>
      <w:szCs w:val="28"/>
    </w:rPr>
  </w:style>
  <w:style w:type="paragraph" w:customStyle="1" w:styleId="Authors">
    <w:name w:val="Authors"/>
    <w:basedOn w:val="Normal"/>
    <w:rsid w:val="00D41515"/>
    <w:pPr>
      <w:spacing w:before="360" w:after="240" w:line="260" w:lineRule="exact"/>
    </w:pPr>
    <w:rPr>
      <w:sz w:val="28"/>
      <w:lang w:val="en-GB"/>
    </w:rPr>
  </w:style>
  <w:style w:type="paragraph" w:customStyle="1" w:styleId="Dedication">
    <w:name w:val="Dedication"/>
    <w:basedOn w:val="Normal"/>
    <w:rsid w:val="009D14CA"/>
    <w:pPr>
      <w:spacing w:before="230" w:after="460" w:line="230" w:lineRule="exact"/>
      <w:contextualSpacing/>
    </w:pPr>
    <w:rPr>
      <w:i/>
      <w:sz w:val="18"/>
    </w:rPr>
  </w:style>
  <w:style w:type="paragraph" w:customStyle="1" w:styleId="P1withoutIndendation">
    <w:name w:val="P1_without_Indendation"/>
    <w:basedOn w:val="Normal"/>
    <w:rsid w:val="00DC475E"/>
    <w:pPr>
      <w:spacing w:line="230" w:lineRule="exact"/>
      <w:jc w:val="both"/>
    </w:pPr>
    <w:rPr>
      <w:sz w:val="22"/>
    </w:rPr>
  </w:style>
  <w:style w:type="paragraph" w:customStyle="1" w:styleId="History">
    <w:name w:val="History"/>
    <w:basedOn w:val="Normal"/>
    <w:rsid w:val="009E1383"/>
    <w:pPr>
      <w:spacing w:before="240" w:after="240" w:line="180" w:lineRule="exact"/>
    </w:pPr>
    <w:rPr>
      <w:sz w:val="20"/>
      <w:szCs w:val="16"/>
    </w:rPr>
  </w:style>
  <w:style w:type="paragraph" w:styleId="Textonotapie">
    <w:name w:val="footnote text"/>
    <w:basedOn w:val="Normal"/>
    <w:semiHidden/>
    <w:rsid w:val="00F62599"/>
    <w:rPr>
      <w:sz w:val="20"/>
      <w:szCs w:val="20"/>
    </w:rPr>
  </w:style>
  <w:style w:type="character" w:styleId="Refdenotaalpie">
    <w:name w:val="footnote reference"/>
    <w:basedOn w:val="Fuentedeprrafopredeter"/>
    <w:semiHidden/>
    <w:rsid w:val="00F62599"/>
    <w:rPr>
      <w:vertAlign w:val="superscript"/>
    </w:rPr>
  </w:style>
  <w:style w:type="paragraph" w:customStyle="1" w:styleId="Address">
    <w:name w:val="*Address"/>
    <w:basedOn w:val="Textonotapie"/>
    <w:rsid w:val="00002312"/>
    <w:pPr>
      <w:spacing w:before="230" w:line="200" w:lineRule="exact"/>
    </w:pPr>
    <w:rPr>
      <w:rFonts w:ascii="Arial" w:hAnsi="Arial"/>
      <w:sz w:val="16"/>
    </w:rPr>
  </w:style>
  <w:style w:type="paragraph" w:customStyle="1" w:styleId="SupportingInformation">
    <w:name w:val="SupportingInformation"/>
    <w:basedOn w:val="Address"/>
    <w:rsid w:val="009E1383"/>
    <w:pPr>
      <w:spacing w:before="120" w:after="360" w:line="180" w:lineRule="exact"/>
    </w:pPr>
    <w:rPr>
      <w:rFonts w:ascii="Times New Roman" w:hAnsi="Times New Roman"/>
      <w:sz w:val="20"/>
      <w:szCs w:val="14"/>
      <w:lang w:val="en-GB"/>
    </w:rPr>
  </w:style>
  <w:style w:type="paragraph" w:customStyle="1" w:styleId="References">
    <w:name w:val="References"/>
    <w:basedOn w:val="Normal"/>
    <w:rsid w:val="00DC475E"/>
    <w:pPr>
      <w:spacing w:after="120" w:line="230" w:lineRule="exact"/>
      <w:ind w:left="284" w:hanging="284"/>
      <w:jc w:val="both"/>
    </w:pPr>
    <w:rPr>
      <w:sz w:val="20"/>
      <w:szCs w:val="14"/>
      <w:lang w:val="en-GB"/>
    </w:rPr>
  </w:style>
  <w:style w:type="paragraph" w:customStyle="1" w:styleId="ColumnTitle">
    <w:name w:val="ColumnTitle"/>
    <w:basedOn w:val="Normal"/>
    <w:rsid w:val="009E1383"/>
    <w:pPr>
      <w:ind w:right="113"/>
      <w:jc w:val="right"/>
    </w:pPr>
    <w:rPr>
      <w:rFonts w:cs="Arial"/>
      <w:b/>
      <w:color w:val="000000"/>
      <w:spacing w:val="10"/>
      <w:w w:val="110"/>
      <w:sz w:val="40"/>
      <w:szCs w:val="36"/>
      <w:lang w:val="en-GB"/>
    </w:rPr>
  </w:style>
  <w:style w:type="paragraph" w:customStyle="1" w:styleId="ExperimentalSection">
    <w:name w:val="ExperimentalSection"/>
    <w:basedOn w:val="Normal"/>
    <w:rsid w:val="00F30344"/>
    <w:pPr>
      <w:spacing w:after="240" w:line="180" w:lineRule="exact"/>
      <w:jc w:val="both"/>
    </w:pPr>
    <w:rPr>
      <w:sz w:val="20"/>
      <w:szCs w:val="14"/>
      <w:lang w:val="en-GB"/>
    </w:rPr>
  </w:style>
  <w:style w:type="paragraph" w:customStyle="1" w:styleId="HExperimentalSection">
    <w:name w:val="HExperimental_Section"/>
    <w:basedOn w:val="Normal"/>
    <w:rsid w:val="00591F99"/>
    <w:pPr>
      <w:spacing w:before="460" w:after="230" w:line="230" w:lineRule="atLeast"/>
    </w:pPr>
    <w:rPr>
      <w:b/>
      <w:sz w:val="20"/>
      <w:szCs w:val="20"/>
    </w:rPr>
  </w:style>
  <w:style w:type="paragraph" w:customStyle="1" w:styleId="SchemeCaption">
    <w:name w:val="SchemeCaption"/>
    <w:basedOn w:val="Normal"/>
    <w:rsid w:val="00DC475E"/>
    <w:pPr>
      <w:spacing w:before="230" w:after="460" w:line="230" w:lineRule="exact"/>
      <w:jc w:val="both"/>
    </w:pPr>
    <w:rPr>
      <w:sz w:val="20"/>
      <w:szCs w:val="14"/>
      <w:lang w:val="en-GB"/>
    </w:rPr>
  </w:style>
  <w:style w:type="paragraph" w:customStyle="1" w:styleId="FigureCaption">
    <w:name w:val="FigureCaption"/>
    <w:basedOn w:val="Normal"/>
    <w:rsid w:val="00DC475E"/>
    <w:pPr>
      <w:spacing w:before="230" w:after="460" w:line="230" w:lineRule="exact"/>
      <w:jc w:val="both"/>
    </w:pPr>
    <w:rPr>
      <w:sz w:val="20"/>
      <w:szCs w:val="14"/>
      <w:lang w:val="en-GB"/>
    </w:rPr>
  </w:style>
  <w:style w:type="paragraph" w:customStyle="1" w:styleId="TableCaption">
    <w:name w:val="TableCaption"/>
    <w:basedOn w:val="Normal"/>
    <w:rsid w:val="004A4084"/>
    <w:pPr>
      <w:spacing w:before="230" w:after="120" w:line="200" w:lineRule="exact"/>
      <w:jc w:val="both"/>
    </w:pPr>
    <w:rPr>
      <w:sz w:val="20"/>
      <w:szCs w:val="14"/>
      <w:lang w:val="en-GB"/>
    </w:rPr>
  </w:style>
  <w:style w:type="paragraph" w:customStyle="1" w:styleId="TableHead">
    <w:name w:val="TableHead"/>
    <w:basedOn w:val="TableCaption"/>
    <w:rsid w:val="00591F99"/>
    <w:pPr>
      <w:spacing w:before="50" w:after="50"/>
    </w:pPr>
  </w:style>
  <w:style w:type="paragraph" w:customStyle="1" w:styleId="TableBody">
    <w:name w:val="TableBody"/>
    <w:basedOn w:val="Normal"/>
    <w:qFormat/>
    <w:rsid w:val="00560782"/>
    <w:pPr>
      <w:spacing w:line="230" w:lineRule="atLeast"/>
    </w:pPr>
    <w:rPr>
      <w:sz w:val="20"/>
    </w:rPr>
  </w:style>
  <w:style w:type="paragraph" w:customStyle="1" w:styleId="TableFoot">
    <w:name w:val="TableFoot"/>
    <w:basedOn w:val="Normal"/>
    <w:rsid w:val="004A4084"/>
    <w:pPr>
      <w:spacing w:after="460" w:line="230" w:lineRule="exact"/>
      <w:jc w:val="both"/>
    </w:pPr>
    <w:rPr>
      <w:sz w:val="20"/>
      <w:szCs w:val="14"/>
      <w:lang w:val="en-GB"/>
    </w:rPr>
  </w:style>
  <w:style w:type="table" w:styleId="Tablaconcuadrcula">
    <w:name w:val="Table Grid"/>
    <w:basedOn w:val="Tablanormal"/>
    <w:rsid w:val="00EA06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Keywords">
    <w:name w:val="Keywords"/>
    <w:basedOn w:val="Normal"/>
    <w:rsid w:val="009E1383"/>
    <w:pPr>
      <w:spacing w:before="240" w:after="120" w:line="220" w:lineRule="exact"/>
    </w:pPr>
    <w:rPr>
      <w:sz w:val="20"/>
      <w:szCs w:val="20"/>
      <w:lang w:val="en-GB"/>
    </w:rPr>
  </w:style>
  <w:style w:type="paragraph" w:customStyle="1" w:styleId="ManuscriptID">
    <w:name w:val="ManuscriptID"/>
    <w:basedOn w:val="Normal"/>
    <w:rsid w:val="00D41515"/>
    <w:pPr>
      <w:spacing w:before="360" w:after="120" w:line="230" w:lineRule="exact"/>
      <w:jc w:val="right"/>
    </w:pPr>
    <w:rPr>
      <w:b/>
      <w:sz w:val="20"/>
      <w:szCs w:val="15"/>
      <w:lang w:val="en-GB"/>
    </w:rPr>
  </w:style>
  <w:style w:type="paragraph" w:customStyle="1" w:styleId="AuthorsTOC">
    <w:name w:val="Authors_TOC"/>
    <w:basedOn w:val="Normal"/>
    <w:rsid w:val="00F30344"/>
    <w:pPr>
      <w:spacing w:before="120" w:after="60" w:line="220" w:lineRule="exact"/>
    </w:pPr>
    <w:rPr>
      <w:sz w:val="22"/>
      <w:szCs w:val="20"/>
      <w:lang w:val="en-GB"/>
    </w:rPr>
  </w:style>
  <w:style w:type="paragraph" w:customStyle="1" w:styleId="ColumnTitleTOC">
    <w:name w:val="ColumnTitle_TOC"/>
    <w:basedOn w:val="Normal"/>
    <w:rsid w:val="007D3ECA"/>
    <w:pPr>
      <w:spacing w:before="120" w:after="60"/>
      <w:jc w:val="right"/>
    </w:pPr>
    <w:rPr>
      <w:rFonts w:cs="Arial"/>
      <w:b/>
      <w:color w:val="008080"/>
      <w:sz w:val="18"/>
      <w:szCs w:val="16"/>
      <w:lang w:val="en-GB"/>
    </w:rPr>
  </w:style>
  <w:style w:type="paragraph" w:customStyle="1" w:styleId="TableOfContentText">
    <w:name w:val="TableOfContentText"/>
    <w:basedOn w:val="Normal"/>
    <w:rsid w:val="007D3ECA"/>
    <w:pPr>
      <w:spacing w:before="120" w:line="220" w:lineRule="exact"/>
    </w:pPr>
    <w:rPr>
      <w:color w:val="000000"/>
      <w:sz w:val="18"/>
    </w:rPr>
  </w:style>
  <w:style w:type="character" w:styleId="Hipervnculo">
    <w:name w:val="Hyperlink"/>
    <w:basedOn w:val="Fuentedeprrafopredeter"/>
    <w:rsid w:val="00740CE1"/>
    <w:rPr>
      <w:color w:val="0000FF"/>
      <w:u w:val="single"/>
    </w:rPr>
  </w:style>
  <w:style w:type="paragraph" w:customStyle="1" w:styleId="P1withIndendation">
    <w:name w:val="P1_with_Indendation"/>
    <w:basedOn w:val="TableCaption"/>
    <w:rsid w:val="004A4084"/>
    <w:pPr>
      <w:spacing w:before="0" w:after="0" w:line="230" w:lineRule="exact"/>
      <w:ind w:firstLine="227"/>
    </w:pPr>
    <w:rPr>
      <w:sz w:val="22"/>
    </w:rPr>
  </w:style>
  <w:style w:type="paragraph" w:customStyle="1" w:styleId="LeadIn">
    <w:name w:val="LeadIn"/>
    <w:basedOn w:val="Normal"/>
    <w:rsid w:val="009B7251"/>
    <w:pPr>
      <w:spacing w:after="460" w:line="280" w:lineRule="exact"/>
    </w:pPr>
    <w:rPr>
      <w:i/>
      <w:sz w:val="22"/>
      <w:szCs w:val="22"/>
      <w:lang w:val="en-GB"/>
    </w:rPr>
  </w:style>
  <w:style w:type="paragraph" w:customStyle="1" w:styleId="H1">
    <w:name w:val="H1"/>
    <w:basedOn w:val="Normal"/>
    <w:rsid w:val="003237A1"/>
    <w:pPr>
      <w:spacing w:before="480" w:after="230" w:line="220" w:lineRule="exact"/>
    </w:pPr>
    <w:rPr>
      <w:b/>
      <w:sz w:val="28"/>
      <w:lang w:val="en-GB"/>
    </w:rPr>
  </w:style>
  <w:style w:type="paragraph" w:customStyle="1" w:styleId="H2">
    <w:name w:val="H2"/>
    <w:basedOn w:val="H1"/>
    <w:rsid w:val="00790DEC"/>
    <w:pPr>
      <w:spacing w:before="230"/>
    </w:pPr>
    <w:rPr>
      <w:i/>
      <w:sz w:val="18"/>
    </w:rPr>
  </w:style>
  <w:style w:type="paragraph" w:customStyle="1" w:styleId="H3">
    <w:name w:val="H3"/>
    <w:basedOn w:val="H2"/>
    <w:rsid w:val="00077560"/>
    <w:rPr>
      <w:b w:val="0"/>
    </w:rPr>
  </w:style>
  <w:style w:type="paragraph" w:customStyle="1" w:styleId="H4">
    <w:name w:val="H4"/>
    <w:basedOn w:val="H3"/>
    <w:rsid w:val="00EA5A23"/>
  </w:style>
  <w:style w:type="paragraph" w:customStyle="1" w:styleId="H5">
    <w:name w:val="H5"/>
    <w:basedOn w:val="H4"/>
    <w:rsid w:val="00B64D08"/>
  </w:style>
  <w:style w:type="paragraph" w:customStyle="1" w:styleId="Biography">
    <w:name w:val="Biography"/>
    <w:basedOn w:val="TableFoot"/>
    <w:rsid w:val="007A3BE4"/>
    <w:pPr>
      <w:spacing w:before="200" w:after="200" w:line="200" w:lineRule="exact"/>
    </w:pPr>
    <w:rPr>
      <w:i/>
    </w:rPr>
  </w:style>
  <w:style w:type="paragraph" w:styleId="Epgrafe">
    <w:name w:val="caption"/>
    <w:basedOn w:val="Normal"/>
    <w:next w:val="Normal"/>
    <w:qFormat/>
    <w:rsid w:val="004D31C6"/>
    <w:pPr>
      <w:spacing w:before="120" w:after="120"/>
    </w:pPr>
    <w:rPr>
      <w:b/>
      <w:bCs/>
      <w:sz w:val="20"/>
      <w:szCs w:val="20"/>
    </w:rPr>
  </w:style>
  <w:style w:type="paragraph" w:styleId="Piedepgina">
    <w:name w:val="footer"/>
    <w:basedOn w:val="Normal"/>
    <w:rsid w:val="00972425"/>
    <w:pPr>
      <w:tabs>
        <w:tab w:val="center" w:pos="4536"/>
        <w:tab w:val="right" w:pos="9072"/>
      </w:tabs>
    </w:pPr>
  </w:style>
  <w:style w:type="character" w:styleId="Nmerodepgina">
    <w:name w:val="page number"/>
    <w:basedOn w:val="Fuentedeprrafopredeter"/>
    <w:rsid w:val="00972425"/>
  </w:style>
  <w:style w:type="paragraph" w:customStyle="1" w:styleId="Abstract">
    <w:name w:val="Abstract"/>
    <w:basedOn w:val="Normal"/>
    <w:rsid w:val="009E1383"/>
    <w:pPr>
      <w:spacing w:line="220" w:lineRule="exact"/>
      <w:jc w:val="both"/>
    </w:pPr>
    <w:rPr>
      <w:sz w:val="20"/>
      <w:szCs w:val="20"/>
      <w:lang w:val="en-GB"/>
    </w:rPr>
  </w:style>
  <w:style w:type="paragraph" w:customStyle="1" w:styleId="HAcknowledgements">
    <w:name w:val="HAcknowledgements"/>
    <w:basedOn w:val="H1"/>
    <w:autoRedefine/>
    <w:rsid w:val="00184380"/>
  </w:style>
  <w:style w:type="paragraph" w:customStyle="1" w:styleId="Acknowledgements">
    <w:name w:val="Acknowledgements"/>
    <w:basedOn w:val="ExperimentalSection"/>
    <w:rsid w:val="00DC475E"/>
    <w:pPr>
      <w:spacing w:before="240" w:after="480"/>
    </w:pPr>
    <w:rPr>
      <w:i/>
      <w:sz w:val="18"/>
    </w:rPr>
  </w:style>
  <w:style w:type="paragraph" w:customStyle="1" w:styleId="TitleTOC">
    <w:name w:val="Title_TOC"/>
    <w:basedOn w:val="AuthorsTOC"/>
    <w:rsid w:val="00EA58B5"/>
    <w:pPr>
      <w:spacing w:before="240"/>
    </w:pPr>
  </w:style>
  <w:style w:type="paragraph" w:customStyle="1" w:styleId="KeywordsTOC">
    <w:name w:val="Keywords_TOC"/>
    <w:basedOn w:val="Keywords"/>
    <w:rsid w:val="007D3ECA"/>
    <w:pPr>
      <w:framePr w:hSpace="141" w:wrap="around" w:hAnchor="text" w:y="673"/>
      <w:spacing w:after="0"/>
    </w:pPr>
    <w:rPr>
      <w:b/>
      <w:sz w:val="18"/>
      <w:szCs w:val="24"/>
    </w:rPr>
  </w:style>
  <w:style w:type="paragraph" w:customStyle="1" w:styleId="Ttulo1">
    <w:name w:val="Título1"/>
    <w:basedOn w:val="TitleGerman"/>
    <w:rsid w:val="00D41515"/>
    <w:rPr>
      <w:sz w:val="36"/>
      <w:lang w:val="en-GB"/>
    </w:rPr>
  </w:style>
  <w:style w:type="paragraph" w:customStyle="1" w:styleId="Address0">
    <w:name w:val="Address"/>
    <w:basedOn w:val="Normal"/>
    <w:rsid w:val="00D41515"/>
    <w:pPr>
      <w:ind w:left="284" w:hanging="284"/>
    </w:pPr>
    <w:rPr>
      <w:sz w:val="20"/>
    </w:rPr>
  </w:style>
  <w:style w:type="paragraph" w:customStyle="1" w:styleId="SubjectHeadingTOC">
    <w:name w:val="SubjectHeading_TOC"/>
    <w:basedOn w:val="Normal"/>
    <w:rsid w:val="00EA58B5"/>
    <w:pPr>
      <w:spacing w:before="60" w:after="60" w:line="230" w:lineRule="exact"/>
    </w:pPr>
    <w:rPr>
      <w:b/>
      <w:color w:val="FFFFFF"/>
      <w:sz w:val="28"/>
      <w:szCs w:val="18"/>
      <w:lang w:val="en-GB"/>
    </w:rPr>
  </w:style>
  <w:style w:type="paragraph" w:customStyle="1" w:styleId="BiographySpacer">
    <w:name w:val="BiographySpacer"/>
    <w:basedOn w:val="Normal"/>
    <w:rsid w:val="00792C75"/>
    <w:rPr>
      <w:noProof/>
      <w:sz w:val="12"/>
    </w:rPr>
  </w:style>
  <w:style w:type="paragraph" w:styleId="Encabezado">
    <w:name w:val="header"/>
    <w:basedOn w:val="Normal"/>
    <w:link w:val="EncabezadoCar"/>
    <w:uiPriority w:val="99"/>
    <w:semiHidden/>
    <w:unhideWhenUsed/>
    <w:rsid w:val="00560782"/>
    <w:pPr>
      <w:tabs>
        <w:tab w:val="center" w:pos="4703"/>
        <w:tab w:val="right" w:pos="9406"/>
      </w:tabs>
    </w:pPr>
  </w:style>
  <w:style w:type="character" w:customStyle="1" w:styleId="EncabezadoCar">
    <w:name w:val="Encabezado Car"/>
    <w:basedOn w:val="Fuentedeprrafopredeter"/>
    <w:link w:val="Encabezado"/>
    <w:uiPriority w:val="99"/>
    <w:semiHidden/>
    <w:rsid w:val="00560782"/>
    <w:rPr>
      <w:sz w:val="24"/>
      <w:szCs w:val="24"/>
      <w:lang w:val="de-DE" w:eastAsia="ja-JP" w:bidi="ar-SA"/>
    </w:rPr>
  </w:style>
  <w:style w:type="paragraph" w:styleId="Textodeglobo">
    <w:name w:val="Balloon Text"/>
    <w:basedOn w:val="Normal"/>
    <w:link w:val="TextodegloboCar"/>
    <w:uiPriority w:val="99"/>
    <w:semiHidden/>
    <w:unhideWhenUsed/>
    <w:rsid w:val="00414244"/>
    <w:rPr>
      <w:rFonts w:ascii="Tahoma" w:hAnsi="Tahoma" w:cs="Tahoma"/>
      <w:sz w:val="16"/>
      <w:szCs w:val="16"/>
    </w:rPr>
  </w:style>
  <w:style w:type="character" w:customStyle="1" w:styleId="TextodegloboCar">
    <w:name w:val="Texto de globo Car"/>
    <w:basedOn w:val="Fuentedeprrafopredeter"/>
    <w:link w:val="Textodeglobo"/>
    <w:uiPriority w:val="99"/>
    <w:semiHidden/>
    <w:rsid w:val="00414244"/>
    <w:rPr>
      <w:rFonts w:ascii="Tahoma" w:hAnsi="Tahoma" w:cs="Tahoma"/>
      <w:sz w:val="16"/>
      <w:szCs w:val="16"/>
      <w:lang w:val="de-DE" w:eastAsia="ja-JP"/>
    </w:rPr>
  </w:style>
  <w:style w:type="character" w:styleId="Refdecomentario">
    <w:name w:val="annotation reference"/>
    <w:basedOn w:val="Fuentedeprrafopredeter"/>
    <w:uiPriority w:val="99"/>
    <w:semiHidden/>
    <w:unhideWhenUsed/>
    <w:rsid w:val="008341B9"/>
    <w:rPr>
      <w:sz w:val="16"/>
      <w:szCs w:val="16"/>
    </w:rPr>
  </w:style>
  <w:style w:type="paragraph" w:styleId="Textocomentario">
    <w:name w:val="annotation text"/>
    <w:basedOn w:val="Normal"/>
    <w:link w:val="TextocomentarioCar"/>
    <w:uiPriority w:val="99"/>
    <w:semiHidden/>
    <w:unhideWhenUsed/>
    <w:rsid w:val="008341B9"/>
    <w:rPr>
      <w:sz w:val="20"/>
      <w:szCs w:val="20"/>
    </w:rPr>
  </w:style>
  <w:style w:type="character" w:customStyle="1" w:styleId="TextocomentarioCar">
    <w:name w:val="Texto comentario Car"/>
    <w:basedOn w:val="Fuentedeprrafopredeter"/>
    <w:link w:val="Textocomentario"/>
    <w:uiPriority w:val="99"/>
    <w:semiHidden/>
    <w:rsid w:val="008341B9"/>
    <w:rPr>
      <w:lang w:val="de-DE" w:eastAsia="ja-JP"/>
    </w:rPr>
  </w:style>
  <w:style w:type="paragraph" w:styleId="Asuntodelcomentario">
    <w:name w:val="annotation subject"/>
    <w:basedOn w:val="Textocomentario"/>
    <w:next w:val="Textocomentario"/>
    <w:link w:val="AsuntodelcomentarioCar"/>
    <w:uiPriority w:val="99"/>
    <w:semiHidden/>
    <w:unhideWhenUsed/>
    <w:rsid w:val="008341B9"/>
    <w:rPr>
      <w:b/>
      <w:bCs/>
    </w:rPr>
  </w:style>
  <w:style w:type="character" w:customStyle="1" w:styleId="AsuntodelcomentarioCar">
    <w:name w:val="Asunto del comentario Car"/>
    <w:basedOn w:val="TextocomentarioCar"/>
    <w:link w:val="Asuntodelcomentario"/>
    <w:uiPriority w:val="99"/>
    <w:semiHidden/>
    <w:rsid w:val="008341B9"/>
    <w:rPr>
      <w:b/>
      <w:bCs/>
      <w:lang w:val="de-DE"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37141056">
      <w:bodyDiv w:val="1"/>
      <w:marLeft w:val="0"/>
      <w:marRight w:val="0"/>
      <w:marTop w:val="0"/>
      <w:marBottom w:val="0"/>
      <w:divBdr>
        <w:top w:val="none" w:sz="0" w:space="0" w:color="auto"/>
        <w:left w:val="none" w:sz="0" w:space="0" w:color="auto"/>
        <w:bottom w:val="none" w:sz="0" w:space="0" w:color="auto"/>
        <w:right w:val="none" w:sz="0" w:space="0" w:color="auto"/>
      </w:divBdr>
      <w:divsChild>
        <w:div w:id="40253003">
          <w:marLeft w:val="0"/>
          <w:marRight w:val="0"/>
          <w:marTop w:val="0"/>
          <w:marBottom w:val="0"/>
          <w:divBdr>
            <w:top w:val="single" w:sz="6" w:space="16" w:color="414141"/>
            <w:left w:val="single" w:sz="6" w:space="18" w:color="414141"/>
            <w:bottom w:val="single" w:sz="6" w:space="31" w:color="414141"/>
            <w:right w:val="single" w:sz="6" w:space="31" w:color="414141"/>
          </w:divBdr>
          <w:divsChild>
            <w:div w:id="198711224">
              <w:marLeft w:val="0"/>
              <w:marRight w:val="0"/>
              <w:marTop w:val="0"/>
              <w:marBottom w:val="0"/>
              <w:divBdr>
                <w:top w:val="none" w:sz="0" w:space="0" w:color="auto"/>
                <w:left w:val="none" w:sz="0" w:space="0" w:color="auto"/>
                <w:bottom w:val="none" w:sz="0" w:space="0" w:color="auto"/>
                <w:right w:val="none" w:sz="0" w:space="0" w:color="auto"/>
              </w:divBdr>
            </w:div>
          </w:divsChild>
        </w:div>
        <w:div w:id="1594782037">
          <w:marLeft w:val="0"/>
          <w:marRight w:val="0"/>
          <w:marTop w:val="0"/>
          <w:marBottom w:val="0"/>
          <w:divBdr>
            <w:top w:val="single" w:sz="6" w:space="16" w:color="414141"/>
            <w:left w:val="single" w:sz="6" w:space="18" w:color="414141"/>
            <w:bottom w:val="single" w:sz="6" w:space="0" w:color="414141"/>
            <w:right w:val="single" w:sz="6" w:space="31" w:color="414141"/>
          </w:divBdr>
          <w:divsChild>
            <w:div w:id="1810785880">
              <w:marLeft w:val="0"/>
              <w:marRight w:val="0"/>
              <w:marTop w:val="0"/>
              <w:marBottom w:val="0"/>
              <w:divBdr>
                <w:top w:val="none" w:sz="0" w:space="0" w:color="auto"/>
                <w:left w:val="none" w:sz="0" w:space="0" w:color="auto"/>
                <w:bottom w:val="none" w:sz="0" w:space="0" w:color="auto"/>
                <w:right w:val="none" w:sz="0" w:space="0" w:color="auto"/>
              </w:divBdr>
            </w:div>
          </w:divsChild>
        </w:div>
        <w:div w:id="1435903564">
          <w:marLeft w:val="0"/>
          <w:marRight w:val="0"/>
          <w:marTop w:val="0"/>
          <w:marBottom w:val="0"/>
          <w:divBdr>
            <w:top w:val="single" w:sz="6" w:space="16" w:color="414141"/>
            <w:left w:val="single" w:sz="6" w:space="18" w:color="414141"/>
            <w:bottom w:val="single" w:sz="6" w:space="0" w:color="414141"/>
            <w:right w:val="single" w:sz="6" w:space="31" w:color="414141"/>
          </w:divBdr>
          <w:divsChild>
            <w:div w:id="81146128">
              <w:marLeft w:val="0"/>
              <w:marRight w:val="0"/>
              <w:marTop w:val="0"/>
              <w:marBottom w:val="0"/>
              <w:divBdr>
                <w:top w:val="none" w:sz="0" w:space="0" w:color="auto"/>
                <w:left w:val="none" w:sz="0" w:space="0" w:color="auto"/>
                <w:bottom w:val="none" w:sz="0" w:space="0" w:color="auto"/>
                <w:right w:val="none" w:sz="0" w:space="0" w:color="auto"/>
              </w:divBdr>
            </w:div>
          </w:divsChild>
        </w:div>
        <w:div w:id="65957254">
          <w:marLeft w:val="0"/>
          <w:marRight w:val="0"/>
          <w:marTop w:val="0"/>
          <w:marBottom w:val="0"/>
          <w:divBdr>
            <w:top w:val="single" w:sz="6" w:space="16" w:color="414141"/>
            <w:left w:val="single" w:sz="6" w:space="18" w:color="414141"/>
            <w:bottom w:val="single" w:sz="6" w:space="0" w:color="414141"/>
            <w:right w:val="single" w:sz="6" w:space="31" w:color="414141"/>
          </w:divBdr>
          <w:divsChild>
            <w:div w:id="994408506">
              <w:marLeft w:val="0"/>
              <w:marRight w:val="0"/>
              <w:marTop w:val="0"/>
              <w:marBottom w:val="0"/>
              <w:divBdr>
                <w:top w:val="none" w:sz="0" w:space="0" w:color="auto"/>
                <w:left w:val="none" w:sz="0" w:space="0" w:color="auto"/>
                <w:bottom w:val="none" w:sz="0" w:space="0" w:color="auto"/>
                <w:right w:val="none" w:sz="0" w:space="0" w:color="auto"/>
              </w:divBdr>
            </w:div>
          </w:divsChild>
        </w:div>
        <w:div w:id="1885631779">
          <w:marLeft w:val="0"/>
          <w:marRight w:val="0"/>
          <w:marTop w:val="0"/>
          <w:marBottom w:val="0"/>
          <w:divBdr>
            <w:top w:val="single" w:sz="6" w:space="16" w:color="414141"/>
            <w:left w:val="single" w:sz="6" w:space="18" w:color="414141"/>
            <w:bottom w:val="single" w:sz="6" w:space="0" w:color="414141"/>
            <w:right w:val="single" w:sz="6" w:space="31" w:color="414141"/>
          </w:divBdr>
          <w:divsChild>
            <w:div w:id="1183279755">
              <w:marLeft w:val="0"/>
              <w:marRight w:val="0"/>
              <w:marTop w:val="0"/>
              <w:marBottom w:val="0"/>
              <w:divBdr>
                <w:top w:val="none" w:sz="0" w:space="0" w:color="auto"/>
                <w:left w:val="none" w:sz="0" w:space="0" w:color="auto"/>
                <w:bottom w:val="none" w:sz="0" w:space="0" w:color="auto"/>
                <w:right w:val="none" w:sz="0" w:space="0" w:color="auto"/>
              </w:divBdr>
            </w:div>
          </w:divsChild>
        </w:div>
        <w:div w:id="1556962856">
          <w:marLeft w:val="0"/>
          <w:marRight w:val="0"/>
          <w:marTop w:val="0"/>
          <w:marBottom w:val="0"/>
          <w:divBdr>
            <w:top w:val="single" w:sz="6" w:space="16" w:color="414141"/>
            <w:left w:val="single" w:sz="6" w:space="18" w:color="414141"/>
            <w:bottom w:val="single" w:sz="6" w:space="0" w:color="414141"/>
            <w:right w:val="single" w:sz="6" w:space="31" w:color="414141"/>
          </w:divBdr>
          <w:divsChild>
            <w:div w:id="1891962013">
              <w:marLeft w:val="0"/>
              <w:marRight w:val="0"/>
              <w:marTop w:val="0"/>
              <w:marBottom w:val="0"/>
              <w:divBdr>
                <w:top w:val="none" w:sz="0" w:space="0" w:color="auto"/>
                <w:left w:val="none" w:sz="0" w:space="0" w:color="auto"/>
                <w:bottom w:val="none" w:sz="0" w:space="0" w:color="auto"/>
                <w:right w:val="none" w:sz="0" w:space="0" w:color="auto"/>
              </w:divBdr>
            </w:div>
          </w:divsChild>
        </w:div>
        <w:div w:id="39987849">
          <w:marLeft w:val="0"/>
          <w:marRight w:val="0"/>
          <w:marTop w:val="0"/>
          <w:marBottom w:val="0"/>
          <w:divBdr>
            <w:top w:val="single" w:sz="6" w:space="16" w:color="414141"/>
            <w:left w:val="single" w:sz="6" w:space="18" w:color="414141"/>
            <w:bottom w:val="single" w:sz="6" w:space="0" w:color="414141"/>
            <w:right w:val="single" w:sz="6" w:space="31" w:color="414141"/>
          </w:divBdr>
          <w:divsChild>
            <w:div w:id="1189416981">
              <w:marLeft w:val="0"/>
              <w:marRight w:val="0"/>
              <w:marTop w:val="0"/>
              <w:marBottom w:val="0"/>
              <w:divBdr>
                <w:top w:val="none" w:sz="0" w:space="0" w:color="auto"/>
                <w:left w:val="none" w:sz="0" w:space="0" w:color="auto"/>
                <w:bottom w:val="none" w:sz="0" w:space="0" w:color="auto"/>
                <w:right w:val="none" w:sz="0" w:space="0" w:color="auto"/>
              </w:divBdr>
            </w:div>
          </w:divsChild>
        </w:div>
        <w:div w:id="389768346">
          <w:marLeft w:val="0"/>
          <w:marRight w:val="0"/>
          <w:marTop w:val="0"/>
          <w:marBottom w:val="0"/>
          <w:divBdr>
            <w:top w:val="single" w:sz="6" w:space="16" w:color="414141"/>
            <w:left w:val="single" w:sz="6" w:space="18" w:color="414141"/>
            <w:bottom w:val="single" w:sz="6" w:space="0" w:color="414141"/>
            <w:right w:val="single" w:sz="6" w:space="31" w:color="414141"/>
          </w:divBdr>
          <w:divsChild>
            <w:div w:id="1885363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wolfgang.kroutil@uni-graz.at" TargetMode="External"/><Relationship Id="rId13" Type="http://schemas.openxmlformats.org/officeDocument/2006/relationships/oleObject" Target="embeddings/oleObject1.bin"/><Relationship Id="rId18" Type="http://schemas.openxmlformats.org/officeDocument/2006/relationships/oleObject" Target="embeddings/oleObject3.bin"/><Relationship Id="rId26" Type="http://schemas.openxmlformats.org/officeDocument/2006/relationships/theme" Target="theme/theme1.xml"/><Relationship Id="rId3" Type="http://schemas.microsoft.com/office/2007/relationships/stylesWithEffects" Target="stylesWithEffects.xml"/><Relationship Id="rId21" Type="http://schemas.openxmlformats.org/officeDocument/2006/relationships/image" Target="media/image7.jpeg"/><Relationship Id="rId7" Type="http://schemas.openxmlformats.org/officeDocument/2006/relationships/endnotes" Target="endnotes.xml"/><Relationship Id="rId12" Type="http://schemas.openxmlformats.org/officeDocument/2006/relationships/image" Target="media/image2.emf"/><Relationship Id="rId17" Type="http://schemas.openxmlformats.org/officeDocument/2006/relationships/image" Target="media/image5.emf"/><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4.jpeg"/><Relationship Id="rId20" Type="http://schemas.openxmlformats.org/officeDocument/2006/relationships/oleObject" Target="embeddings/oleObject4.bin"/><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oleObject" Target="embeddings/oleObject5.bin"/><Relationship Id="rId5" Type="http://schemas.openxmlformats.org/officeDocument/2006/relationships/webSettings" Target="webSettings.xml"/><Relationship Id="rId15" Type="http://schemas.openxmlformats.org/officeDocument/2006/relationships/oleObject" Target="embeddings/oleObject2.bin"/><Relationship Id="rId23" Type="http://schemas.openxmlformats.org/officeDocument/2006/relationships/image" Target="media/image9.emf"/><Relationship Id="rId10" Type="http://schemas.openxmlformats.org/officeDocument/2006/relationships/footer" Target="footer1.xml"/><Relationship Id="rId19" Type="http://schemas.openxmlformats.org/officeDocument/2006/relationships/image" Target="media/image6.emf"/><Relationship Id="rId4" Type="http://schemas.openxmlformats.org/officeDocument/2006/relationships/settings" Target="settings.xml"/><Relationship Id="rId9" Type="http://schemas.openxmlformats.org/officeDocument/2006/relationships/image" Target="media/image1.emf"/><Relationship Id="rId14" Type="http://schemas.openxmlformats.org/officeDocument/2006/relationships/image" Target="media/image3.emf"/><Relationship Id="rId22" Type="http://schemas.openxmlformats.org/officeDocument/2006/relationships/image" Target="media/image8.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Vicente\Desktop\2258_full_paper.dot"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135B7E8-B984-4B88-9DA5-7FFA333591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2258_full_paper</Template>
  <TotalTime>81</TotalTime>
  <Pages>13</Pages>
  <Words>8393</Words>
  <Characters>47842</Characters>
  <Application>Microsoft Office Word</Application>
  <DocSecurity>0</DocSecurity>
  <Lines>398</Lines>
  <Paragraphs>112</Paragraphs>
  <ScaleCrop>false</ScaleCrop>
  <HeadingPairs>
    <vt:vector size="4" baseType="variant">
      <vt:variant>
        <vt:lpstr>Título</vt:lpstr>
      </vt:variant>
      <vt:variant>
        <vt:i4>1</vt:i4>
      </vt:variant>
      <vt:variant>
        <vt:lpstr>Titel</vt:lpstr>
      </vt:variant>
      <vt:variant>
        <vt:i4>1</vt:i4>
      </vt:variant>
    </vt:vector>
  </HeadingPairs>
  <TitlesOfParts>
    <vt:vector size="2" baseType="lpstr">
      <vt:lpstr>((Title))</vt:lpstr>
      <vt:lpstr>((Title))</vt:lpstr>
    </vt:vector>
  </TitlesOfParts>
  <Company>WILEY-VCH Verlag GmbH &amp; Co. KGaA</Company>
  <LinksUpToDate>false</LinksUpToDate>
  <CharactersWithSpaces>56123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((Title))</dc:title>
  <dc:creator>Vicente</dc:creator>
  <cp:lastModifiedBy>Vicente</cp:lastModifiedBy>
  <cp:revision>14</cp:revision>
  <cp:lastPrinted>2008-04-01T13:55:00Z</cp:lastPrinted>
  <dcterms:created xsi:type="dcterms:W3CDTF">2016-10-13T09:19:00Z</dcterms:created>
  <dcterms:modified xsi:type="dcterms:W3CDTF">2016-10-21T14:38:00Z</dcterms:modified>
</cp:coreProperties>
</file>